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758E7E">
      <w:pPr>
        <w:widowControl/>
        <w:spacing w:line="360" w:lineRule="auto"/>
        <w:rPr>
          <w:rFonts w:ascii="Times New Roman" w:hAnsi="Times New Roman" w:eastAsia="黑体" w:cs="Times New Roman"/>
          <w:sz w:val="24"/>
        </w:rPr>
      </w:pPr>
    </w:p>
    <w:p w14:paraId="57004925">
      <w:pPr>
        <w:widowControl/>
        <w:spacing w:line="360" w:lineRule="auto"/>
        <w:rPr>
          <w:rFonts w:ascii="Times New Roman" w:hAnsi="Times New Roman" w:eastAsia="黑体" w:cs="Times New Roman"/>
          <w:sz w:val="24"/>
        </w:rPr>
      </w:pPr>
    </w:p>
    <w:p w14:paraId="3D97546C">
      <w:pPr>
        <w:widowControl/>
        <w:spacing w:line="360" w:lineRule="auto"/>
        <w:rPr>
          <w:rFonts w:ascii="Times New Roman" w:hAnsi="Times New Roman" w:eastAsia="黑体" w:cs="Times New Roman"/>
          <w:sz w:val="24"/>
        </w:rPr>
      </w:pPr>
    </w:p>
    <w:p w14:paraId="7D933461">
      <w:pPr>
        <w:widowControl/>
        <w:spacing w:line="360" w:lineRule="auto"/>
        <w:rPr>
          <w:rFonts w:ascii="Times New Roman" w:hAnsi="Times New Roman" w:eastAsia="黑体" w:cs="Times New Roman"/>
          <w:sz w:val="24"/>
        </w:rPr>
      </w:pPr>
    </w:p>
    <w:p w14:paraId="35082381">
      <w:pPr>
        <w:pStyle w:val="4"/>
        <w:spacing w:line="360" w:lineRule="auto"/>
        <w:ind w:left="0" w:firstLine="0"/>
        <w:jc w:val="center"/>
        <w:rPr>
          <w:rFonts w:eastAsia="楷体_GB2312"/>
          <w:b/>
          <w:sz w:val="52"/>
          <w:szCs w:val="52"/>
        </w:rPr>
      </w:pPr>
      <w:r>
        <w:rPr>
          <w:rFonts w:eastAsia="楷体_GB2312"/>
          <w:b/>
          <w:sz w:val="52"/>
          <w:szCs w:val="52"/>
        </w:rPr>
        <w:t>大庆师范学院生物工程学院</w:t>
      </w:r>
    </w:p>
    <w:p w14:paraId="419857EB">
      <w:pPr>
        <w:pStyle w:val="4"/>
        <w:spacing w:line="360" w:lineRule="auto"/>
        <w:ind w:left="0" w:firstLine="0"/>
        <w:jc w:val="center"/>
        <w:rPr>
          <w:rFonts w:eastAsia="楷体_GB2312"/>
          <w:w w:val="80"/>
          <w:sz w:val="52"/>
          <w:szCs w:val="52"/>
        </w:rPr>
      </w:pPr>
      <w:r>
        <w:rPr>
          <w:rFonts w:eastAsia="楷体_GB2312"/>
          <w:b/>
          <w:w w:val="80"/>
          <w:sz w:val="52"/>
          <w:szCs w:val="52"/>
        </w:rPr>
        <w:t>本 科 课 程 教 学 大 纲</w:t>
      </w:r>
    </w:p>
    <w:p w14:paraId="79B4D8D3">
      <w:pPr>
        <w:pStyle w:val="4"/>
        <w:spacing w:line="360" w:lineRule="auto"/>
        <w:rPr>
          <w:rFonts w:eastAsia="楷体_GB2312"/>
          <w:sz w:val="28"/>
          <w:szCs w:val="28"/>
        </w:rPr>
      </w:pPr>
    </w:p>
    <w:p w14:paraId="52E6FCC5">
      <w:pPr>
        <w:pStyle w:val="4"/>
        <w:spacing w:line="360" w:lineRule="auto"/>
        <w:rPr>
          <w:rFonts w:eastAsia="楷体_GB2312"/>
          <w:sz w:val="28"/>
          <w:szCs w:val="28"/>
        </w:rPr>
      </w:pPr>
    </w:p>
    <w:p w14:paraId="343E4018">
      <w:pPr>
        <w:pStyle w:val="4"/>
        <w:spacing w:line="360" w:lineRule="auto"/>
        <w:ind w:left="769" w:leftChars="366" w:firstLine="2240" w:firstLineChars="800"/>
        <w:rPr>
          <w:rFonts w:eastAsia="楷体_GB2312"/>
          <w:sz w:val="28"/>
          <w:szCs w:val="28"/>
        </w:rPr>
      </w:pPr>
    </w:p>
    <w:p w14:paraId="4B1B21FE">
      <w:pPr>
        <w:pStyle w:val="4"/>
        <w:spacing w:line="360" w:lineRule="auto"/>
        <w:ind w:left="769" w:leftChars="366" w:firstLine="2240" w:firstLineChars="800"/>
        <w:rPr>
          <w:rFonts w:eastAsia="楷体_GB2312"/>
          <w:sz w:val="28"/>
          <w:szCs w:val="28"/>
        </w:rPr>
      </w:pPr>
    </w:p>
    <w:p w14:paraId="609BB2C5">
      <w:pPr>
        <w:pStyle w:val="4"/>
        <w:adjustRightInd w:val="0"/>
        <w:snapToGrid w:val="0"/>
        <w:spacing w:line="360" w:lineRule="auto"/>
        <w:rPr>
          <w:rFonts w:eastAsia="楷体_GB2312"/>
          <w:sz w:val="36"/>
          <w:szCs w:val="36"/>
          <w:u w:val="single"/>
        </w:rPr>
      </w:pPr>
      <w:r>
        <w:rPr>
          <w:rFonts w:hint="eastAsia" w:eastAsia="楷体_GB2312"/>
          <w:b/>
          <w:bCs/>
          <w:sz w:val="36"/>
          <w:szCs w:val="36"/>
          <w:lang w:val="en-US" w:eastAsia="zh-CN"/>
        </w:rPr>
        <w:t xml:space="preserve">           </w:t>
      </w:r>
      <w:r>
        <w:rPr>
          <w:rFonts w:eastAsia="楷体_GB2312"/>
          <w:b/>
          <w:bCs/>
          <w:sz w:val="36"/>
          <w:szCs w:val="36"/>
        </w:rPr>
        <w:t>专    业：</w:t>
      </w:r>
      <w:r>
        <w:rPr>
          <w:rFonts w:eastAsia="楷体_GB2312"/>
          <w:sz w:val="36"/>
          <w:szCs w:val="36"/>
          <w:u w:val="single"/>
        </w:rPr>
        <w:t xml:space="preserve">  生物</w:t>
      </w:r>
      <w:r>
        <w:rPr>
          <w:rFonts w:hint="eastAsia" w:eastAsia="楷体_GB2312"/>
          <w:sz w:val="36"/>
          <w:szCs w:val="36"/>
          <w:u w:val="single"/>
          <w:lang w:val="en-US" w:eastAsia="zh-CN"/>
        </w:rPr>
        <w:t>科学</w:t>
      </w:r>
      <w:r>
        <w:rPr>
          <w:rFonts w:eastAsia="楷体_GB2312"/>
          <w:sz w:val="36"/>
          <w:szCs w:val="36"/>
          <w:u w:val="single"/>
        </w:rPr>
        <w:t xml:space="preserve"> </w:t>
      </w:r>
    </w:p>
    <w:p w14:paraId="788B5738">
      <w:pPr>
        <w:pStyle w:val="4"/>
        <w:adjustRightInd w:val="0"/>
        <w:snapToGrid w:val="0"/>
        <w:spacing w:line="360" w:lineRule="auto"/>
        <w:rPr>
          <w:rFonts w:eastAsia="楷体_GB2312"/>
          <w:sz w:val="36"/>
          <w:szCs w:val="36"/>
          <w:u w:val="single"/>
        </w:rPr>
      </w:pPr>
      <w:r>
        <w:rPr>
          <w:rFonts w:hint="eastAsia" w:eastAsia="楷体_GB2312"/>
          <w:b/>
          <w:bCs/>
          <w:sz w:val="36"/>
          <w:szCs w:val="36"/>
          <w:lang w:val="en-US" w:eastAsia="zh-CN"/>
        </w:rPr>
        <w:t xml:space="preserve">           </w:t>
      </w:r>
      <w:r>
        <w:rPr>
          <w:rFonts w:eastAsia="楷体_GB2312"/>
          <w:b/>
          <w:bCs/>
          <w:sz w:val="36"/>
          <w:szCs w:val="36"/>
        </w:rPr>
        <w:t>课程名称：</w:t>
      </w:r>
      <w:r>
        <w:rPr>
          <w:rFonts w:eastAsia="楷体_GB2312"/>
          <w:sz w:val="36"/>
          <w:szCs w:val="36"/>
          <w:u w:val="single"/>
        </w:rPr>
        <w:t xml:space="preserve">  </w:t>
      </w:r>
      <w:r>
        <w:rPr>
          <w:rFonts w:hint="eastAsia" w:eastAsia="楷体_GB2312"/>
          <w:sz w:val="36"/>
          <w:szCs w:val="36"/>
          <w:u w:val="single"/>
          <w:lang w:val="en-US" w:eastAsia="zh-CN"/>
        </w:rPr>
        <w:t xml:space="preserve">动物学  </w:t>
      </w:r>
      <w:r>
        <w:rPr>
          <w:rFonts w:eastAsia="楷体_GB2312"/>
          <w:sz w:val="36"/>
          <w:szCs w:val="36"/>
          <w:u w:val="single"/>
        </w:rPr>
        <w:t xml:space="preserve"> </w:t>
      </w:r>
    </w:p>
    <w:p w14:paraId="0CB4EEEA">
      <w:pPr>
        <w:pStyle w:val="4"/>
        <w:adjustRightInd w:val="0"/>
        <w:snapToGrid w:val="0"/>
        <w:spacing w:line="360" w:lineRule="auto"/>
        <w:rPr>
          <w:rFonts w:eastAsia="楷体_GB2312"/>
          <w:sz w:val="36"/>
          <w:szCs w:val="36"/>
          <w:u w:val="single"/>
        </w:rPr>
      </w:pPr>
      <w:r>
        <w:rPr>
          <w:rFonts w:hint="eastAsia" w:eastAsia="楷体_GB2312"/>
          <w:b/>
          <w:bCs/>
          <w:w w:val="85"/>
          <w:sz w:val="36"/>
          <w:szCs w:val="36"/>
          <w:lang w:val="en-US" w:eastAsia="zh-CN"/>
        </w:rPr>
        <w:t xml:space="preserve">             </w:t>
      </w:r>
      <w:r>
        <w:rPr>
          <w:rFonts w:eastAsia="楷体_GB2312"/>
          <w:b/>
          <w:bCs/>
          <w:w w:val="85"/>
          <w:sz w:val="36"/>
          <w:szCs w:val="36"/>
        </w:rPr>
        <w:t>课程负责人：</w:t>
      </w:r>
      <w:r>
        <w:rPr>
          <w:rFonts w:eastAsia="楷体_GB2312"/>
          <w:sz w:val="36"/>
          <w:szCs w:val="36"/>
          <w:u w:val="single"/>
        </w:rPr>
        <w:t xml:space="preserve">  </w:t>
      </w:r>
      <w:r>
        <w:rPr>
          <w:rFonts w:hint="eastAsia" w:eastAsia="楷体_GB2312"/>
          <w:sz w:val="36"/>
          <w:szCs w:val="36"/>
          <w:u w:val="single"/>
          <w:lang w:val="en-US" w:eastAsia="zh-CN"/>
        </w:rPr>
        <w:t>袁改霞</w:t>
      </w:r>
      <w:r>
        <w:rPr>
          <w:rFonts w:eastAsia="楷体_GB2312"/>
          <w:sz w:val="36"/>
          <w:szCs w:val="36"/>
          <w:u w:val="single"/>
        </w:rPr>
        <w:t xml:space="preserve">   </w:t>
      </w:r>
    </w:p>
    <w:p w14:paraId="1DC25AD5">
      <w:pPr>
        <w:pStyle w:val="4"/>
        <w:adjustRightInd w:val="0"/>
        <w:snapToGrid w:val="0"/>
        <w:spacing w:line="360" w:lineRule="auto"/>
        <w:jc w:val="center"/>
        <w:rPr>
          <w:rFonts w:eastAsia="楷体_GB2312"/>
          <w:sz w:val="28"/>
          <w:szCs w:val="28"/>
        </w:rPr>
      </w:pPr>
    </w:p>
    <w:p w14:paraId="099809D3">
      <w:pPr>
        <w:pStyle w:val="4"/>
        <w:adjustRightInd w:val="0"/>
        <w:snapToGrid w:val="0"/>
        <w:spacing w:line="360" w:lineRule="auto"/>
        <w:jc w:val="center"/>
        <w:rPr>
          <w:rFonts w:eastAsia="楷体_GB2312"/>
          <w:sz w:val="28"/>
          <w:szCs w:val="28"/>
          <w:u w:val="single"/>
        </w:rPr>
      </w:pPr>
      <w:r>
        <w:rPr>
          <w:rFonts w:eastAsia="楷体_GB2312"/>
          <w:sz w:val="28"/>
          <w:szCs w:val="28"/>
        </w:rPr>
        <w:t xml:space="preserve">       </w:t>
      </w:r>
    </w:p>
    <w:p w14:paraId="05ADFDBE">
      <w:pPr>
        <w:pStyle w:val="4"/>
        <w:snapToGrid w:val="0"/>
        <w:spacing w:line="360" w:lineRule="auto"/>
        <w:rPr>
          <w:rFonts w:eastAsia="楷体_GB2312"/>
          <w:sz w:val="44"/>
          <w:szCs w:val="44"/>
        </w:rPr>
      </w:pPr>
    </w:p>
    <w:p w14:paraId="63DBBDA2">
      <w:pPr>
        <w:pStyle w:val="4"/>
        <w:snapToGrid w:val="0"/>
        <w:spacing w:line="360" w:lineRule="auto"/>
        <w:ind w:left="0" w:firstLine="0"/>
        <w:jc w:val="center"/>
        <w:rPr>
          <w:rFonts w:eastAsia="楷体_GB2312"/>
          <w:b/>
          <w:bCs/>
          <w:sz w:val="32"/>
          <w:szCs w:val="32"/>
        </w:rPr>
      </w:pPr>
      <w:r>
        <w:rPr>
          <w:rFonts w:eastAsia="楷体_GB2312"/>
          <w:b/>
          <w:bCs/>
          <w:sz w:val="32"/>
          <w:szCs w:val="32"/>
        </w:rPr>
        <w:t>大庆师范学院教务处制</w:t>
      </w:r>
    </w:p>
    <w:p w14:paraId="7C320A9A">
      <w:pPr>
        <w:pStyle w:val="4"/>
        <w:snapToGrid w:val="0"/>
        <w:spacing w:line="360" w:lineRule="auto"/>
        <w:ind w:left="0" w:firstLine="0"/>
        <w:jc w:val="center"/>
        <w:rPr>
          <w:rFonts w:eastAsia="楷体_GB2312"/>
          <w:b/>
          <w:bCs/>
          <w:sz w:val="32"/>
          <w:szCs w:val="32"/>
        </w:rPr>
      </w:pPr>
      <w:r>
        <w:rPr>
          <w:rFonts w:eastAsia="楷体_GB2312"/>
          <w:b/>
          <w:bCs/>
          <w:sz w:val="32"/>
          <w:szCs w:val="32"/>
        </w:rPr>
        <w:t>二〇二四年四月</w:t>
      </w:r>
    </w:p>
    <w:p w14:paraId="387D49DF">
      <w:pPr>
        <w:pStyle w:val="4"/>
        <w:snapToGrid w:val="0"/>
        <w:spacing w:line="360" w:lineRule="auto"/>
        <w:ind w:left="0" w:firstLine="0"/>
        <w:jc w:val="center"/>
        <w:rPr>
          <w:rFonts w:eastAsia="楷体_GB2312"/>
          <w:b/>
          <w:bCs/>
          <w:sz w:val="32"/>
          <w:szCs w:val="32"/>
        </w:rPr>
      </w:pPr>
    </w:p>
    <w:p w14:paraId="3A33218C">
      <w:pPr>
        <w:jc w:val="center"/>
        <w:rPr>
          <w:rFonts w:hint="eastAsia"/>
          <w:sz w:val="36"/>
          <w:szCs w:val="36"/>
          <w:lang w:eastAsia="zh-CN"/>
        </w:rPr>
      </w:pPr>
    </w:p>
    <w:p w14:paraId="4678C6F4">
      <w:pPr>
        <w:jc w:val="center"/>
        <w:rPr>
          <w:rFonts w:hint="eastAsia"/>
          <w:sz w:val="36"/>
          <w:szCs w:val="36"/>
          <w:lang w:eastAsia="zh-CN"/>
        </w:rPr>
      </w:pPr>
    </w:p>
    <w:p w14:paraId="55BE9551">
      <w:pPr>
        <w:jc w:val="both"/>
        <w:rPr>
          <w:rFonts w:hint="eastAsia"/>
          <w:sz w:val="36"/>
          <w:szCs w:val="36"/>
          <w:lang w:eastAsia="zh-CN"/>
        </w:rPr>
      </w:pPr>
    </w:p>
    <w:p w14:paraId="6D376798">
      <w:pPr>
        <w:jc w:val="center"/>
        <w:rPr>
          <w:rFonts w:hint="eastAsia"/>
          <w:sz w:val="36"/>
          <w:szCs w:val="36"/>
        </w:rPr>
      </w:pPr>
      <w:r>
        <w:rPr>
          <w:rFonts w:hint="eastAsia"/>
          <w:sz w:val="36"/>
          <w:szCs w:val="36"/>
          <w:lang w:eastAsia="zh-CN"/>
        </w:rPr>
        <w:t>《</w:t>
      </w:r>
      <w:r>
        <w:rPr>
          <w:rFonts w:hint="eastAsia"/>
          <w:sz w:val="36"/>
          <w:szCs w:val="36"/>
        </w:rPr>
        <w:t>动物学</w:t>
      </w:r>
      <w:r>
        <w:rPr>
          <w:rFonts w:hint="eastAsia"/>
          <w:sz w:val="36"/>
          <w:szCs w:val="36"/>
          <w:lang w:eastAsia="zh-CN"/>
        </w:rPr>
        <w:t>》</w:t>
      </w:r>
      <w:r>
        <w:rPr>
          <w:rFonts w:hint="eastAsia"/>
          <w:sz w:val="36"/>
          <w:szCs w:val="36"/>
        </w:rPr>
        <w:t>课程教学大纲</w:t>
      </w:r>
    </w:p>
    <w:p w14:paraId="64D86F03">
      <w:pPr>
        <w:spacing w:line="360" w:lineRule="auto"/>
        <w:rPr>
          <w:rFonts w:hint="eastAsia"/>
          <w:sz w:val="24"/>
          <w:szCs w:val="24"/>
        </w:rPr>
      </w:pPr>
      <w:r>
        <w:rPr>
          <w:rFonts w:hint="eastAsia" w:ascii="Times New Roman" w:hAnsi="Times New Roman" w:eastAsia="黑体" w:cs="Times New Roman"/>
          <w:bCs/>
          <w:kern w:val="2"/>
          <w:sz w:val="28"/>
          <w:szCs w:val="32"/>
          <w:lang w:val="en-US" w:eastAsia="zh-CN" w:bidi="ar-SA"/>
        </w:rPr>
        <w:tab/>
      </w:r>
      <w:r>
        <w:rPr>
          <w:rFonts w:hint="eastAsia" w:ascii="Times New Roman" w:hAnsi="Times New Roman" w:eastAsia="黑体" w:cs="Times New Roman"/>
          <w:bCs/>
          <w:kern w:val="2"/>
          <w:sz w:val="28"/>
          <w:szCs w:val="32"/>
          <w:lang w:val="en-US" w:eastAsia="zh-CN" w:bidi="ar-SA"/>
        </w:rPr>
        <w:t>一、课程信息</w:t>
      </w:r>
      <w:r>
        <w:rPr>
          <w:rFonts w:hint="eastAsia" w:ascii="Times New Roman" w:hAnsi="Times New Roman" w:eastAsia="黑体" w:cs="Times New Roman"/>
          <w:bCs/>
          <w:kern w:val="2"/>
          <w:sz w:val="28"/>
          <w:szCs w:val="32"/>
          <w:lang w:val="en-US" w:eastAsia="zh-CN" w:bidi="ar-SA"/>
        </w:rPr>
        <w:tab/>
      </w:r>
      <w:r>
        <w:rPr>
          <w:rFonts w:hint="eastAsia"/>
          <w:sz w:val="24"/>
          <w:szCs w:val="24"/>
          <w:lang w:val="en-US" w:eastAsia="zh-CN"/>
        </w:rPr>
        <w:t xml:space="preserve">                   </w:t>
      </w:r>
    </w:p>
    <w:p w14:paraId="6ADCA7C0">
      <w:pPr>
        <w:spacing w:line="360" w:lineRule="auto"/>
        <w:jc w:val="center"/>
        <w:rPr>
          <w:rFonts w:ascii="Times New Roman" w:hAnsi="Times New Roman" w:eastAsia="黑体" w:cs="Times New Roman"/>
          <w:bCs/>
          <w:sz w:val="28"/>
          <w:szCs w:val="32"/>
        </w:rPr>
      </w:pPr>
      <w:r>
        <w:rPr>
          <w:rFonts w:ascii="Times New Roman" w:hAnsi="Times New Roman" w:cs="Times New Roman"/>
          <w:b/>
          <w:bCs/>
          <w:sz w:val="24"/>
          <w:szCs w:val="24"/>
        </w:rPr>
        <w:t>表1.课程基本信息</w:t>
      </w:r>
    </w:p>
    <w:tbl>
      <w:tblPr>
        <w:tblStyle w:val="10"/>
        <w:tblW w:w="93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7"/>
        <w:gridCol w:w="3132"/>
        <w:gridCol w:w="1347"/>
        <w:gridCol w:w="2723"/>
      </w:tblGrid>
      <w:tr w14:paraId="5848C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137" w:type="dxa"/>
            <w:vAlign w:val="center"/>
          </w:tcPr>
          <w:p w14:paraId="0E37A5D7">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课程名称（代码）</w:t>
            </w:r>
          </w:p>
        </w:tc>
        <w:tc>
          <w:tcPr>
            <w:tcW w:w="3132" w:type="dxa"/>
            <w:vAlign w:val="center"/>
          </w:tcPr>
          <w:p w14:paraId="3FE1D400">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动物学</w:t>
            </w:r>
            <w:r>
              <w:rPr>
                <w:rFonts w:hint="default" w:ascii="Times New Roman" w:hAnsi="Times New Roman" w:cs="Times New Roman"/>
                <w:sz w:val="24"/>
                <w:szCs w:val="24"/>
              </w:rPr>
              <w:t>（17121</w:t>
            </w:r>
            <w:r>
              <w:rPr>
                <w:rFonts w:hint="eastAsia" w:ascii="Times New Roman" w:hAnsi="Times New Roman" w:cs="Times New Roman"/>
                <w:sz w:val="24"/>
                <w:szCs w:val="24"/>
                <w:lang w:val="en-US" w:eastAsia="zh-CN"/>
              </w:rPr>
              <w:t>10</w:t>
            </w:r>
            <w:r>
              <w:rPr>
                <w:rFonts w:hint="default" w:ascii="Times New Roman" w:hAnsi="Times New Roman" w:cs="Times New Roman"/>
                <w:sz w:val="24"/>
                <w:szCs w:val="24"/>
              </w:rPr>
              <w:t>）</w:t>
            </w:r>
          </w:p>
        </w:tc>
        <w:tc>
          <w:tcPr>
            <w:tcW w:w="1347" w:type="dxa"/>
            <w:vAlign w:val="center"/>
          </w:tcPr>
          <w:p w14:paraId="5F2407DC">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学时/学分</w:t>
            </w:r>
          </w:p>
        </w:tc>
        <w:tc>
          <w:tcPr>
            <w:tcW w:w="2723" w:type="dxa"/>
            <w:vAlign w:val="center"/>
          </w:tcPr>
          <w:p w14:paraId="633DBBCC">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40</w:t>
            </w:r>
            <w:r>
              <w:rPr>
                <w:rFonts w:hint="default" w:ascii="Times New Roman" w:hAnsi="Times New Roman" w:cs="Times New Roman"/>
                <w:sz w:val="24"/>
                <w:szCs w:val="24"/>
              </w:rPr>
              <w:t>/</w:t>
            </w: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.5</w:t>
            </w:r>
          </w:p>
        </w:tc>
      </w:tr>
      <w:tr w14:paraId="75D69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137" w:type="dxa"/>
            <w:vAlign w:val="center"/>
          </w:tcPr>
          <w:p w14:paraId="6FDB7A31">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课程类别</w:t>
            </w:r>
          </w:p>
        </w:tc>
        <w:tc>
          <w:tcPr>
            <w:tcW w:w="3132" w:type="dxa"/>
            <w:vAlign w:val="center"/>
          </w:tcPr>
          <w:p w14:paraId="33256349">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专业课程</w:t>
            </w:r>
          </w:p>
        </w:tc>
        <w:tc>
          <w:tcPr>
            <w:tcW w:w="1347" w:type="dxa"/>
            <w:vAlign w:val="center"/>
          </w:tcPr>
          <w:p w14:paraId="0D9634F0">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课程性质</w:t>
            </w:r>
          </w:p>
        </w:tc>
        <w:tc>
          <w:tcPr>
            <w:tcW w:w="2723" w:type="dxa"/>
            <w:vAlign w:val="center"/>
          </w:tcPr>
          <w:p w14:paraId="077196E1">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必修</w:t>
            </w:r>
          </w:p>
        </w:tc>
      </w:tr>
      <w:tr w14:paraId="0EBD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137" w:type="dxa"/>
            <w:vAlign w:val="center"/>
          </w:tcPr>
          <w:p w14:paraId="36FB6D75">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考核性质</w:t>
            </w:r>
          </w:p>
        </w:tc>
        <w:tc>
          <w:tcPr>
            <w:tcW w:w="3132" w:type="dxa"/>
            <w:vAlign w:val="center"/>
          </w:tcPr>
          <w:p w14:paraId="6F6C6AF5">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考试</w:t>
            </w:r>
          </w:p>
        </w:tc>
        <w:tc>
          <w:tcPr>
            <w:tcW w:w="1347" w:type="dxa"/>
            <w:vAlign w:val="center"/>
          </w:tcPr>
          <w:p w14:paraId="3EBE6BA0">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课程面向</w:t>
            </w:r>
          </w:p>
        </w:tc>
        <w:tc>
          <w:tcPr>
            <w:tcW w:w="2723" w:type="dxa"/>
            <w:vAlign w:val="center"/>
          </w:tcPr>
          <w:p w14:paraId="7C62D5EE">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生物</w:t>
            </w:r>
            <w:r>
              <w:rPr>
                <w:rFonts w:hint="eastAsia" w:ascii="Times New Roman" w:hAnsi="Times New Roman" w:cs="Times New Roman"/>
                <w:sz w:val="24"/>
                <w:szCs w:val="24"/>
                <w:lang w:val="en-US" w:eastAsia="zh-CN"/>
              </w:rPr>
              <w:t>科学</w:t>
            </w:r>
            <w:r>
              <w:rPr>
                <w:rFonts w:hint="default" w:ascii="Times New Roman" w:hAnsi="Times New Roman" w:cs="Times New Roman"/>
                <w:sz w:val="24"/>
                <w:szCs w:val="24"/>
              </w:rPr>
              <w:t>，大</w:t>
            </w:r>
            <w:r>
              <w:rPr>
                <w:rFonts w:hint="eastAsia" w:ascii="Times New Roman" w:hAnsi="Times New Roman" w:cs="Times New Roman"/>
                <w:sz w:val="24"/>
                <w:szCs w:val="24"/>
                <w:lang w:val="en-US" w:eastAsia="zh-CN"/>
              </w:rPr>
              <w:t>一</w:t>
            </w:r>
          </w:p>
        </w:tc>
      </w:tr>
      <w:tr w14:paraId="105C7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137" w:type="dxa"/>
            <w:vAlign w:val="center"/>
          </w:tcPr>
          <w:p w14:paraId="7FEF394E">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先修课程</w:t>
            </w:r>
          </w:p>
        </w:tc>
        <w:tc>
          <w:tcPr>
            <w:tcW w:w="3132" w:type="dxa"/>
            <w:vAlign w:val="center"/>
          </w:tcPr>
          <w:p w14:paraId="14D2669F">
            <w:pPr>
              <w:keepNext w:val="0"/>
              <w:keepLines w:val="0"/>
              <w:suppressLineNumbers w:val="0"/>
              <w:spacing w:before="0" w:beforeAutospacing="0" w:after="0" w:afterAutospacing="0" w:line="360" w:lineRule="auto"/>
              <w:ind w:left="0" w:right="0"/>
              <w:jc w:val="center"/>
              <w:rPr>
                <w:rFonts w:hint="eastAsia" w:ascii="Times New Roman" w:hAnsi="Times New Roman" w:cs="Times New Roman" w:eastAsiaTheme="minorEastAsia"/>
                <w:sz w:val="24"/>
                <w:szCs w:val="24"/>
                <w:lang w:eastAsia="zh-CN"/>
              </w:rPr>
            </w:pPr>
            <w:r>
              <w:rPr>
                <w:rFonts w:hint="eastAsia" w:ascii="Times New Roman" w:hAnsi="Times New Roman" w:cs="Times New Roman"/>
                <w:sz w:val="24"/>
                <w:szCs w:val="24"/>
                <w:lang w:val="en-US" w:eastAsia="zh-CN"/>
              </w:rPr>
              <w:t>高中生物</w:t>
            </w:r>
          </w:p>
        </w:tc>
        <w:tc>
          <w:tcPr>
            <w:tcW w:w="1347" w:type="dxa"/>
            <w:vAlign w:val="center"/>
          </w:tcPr>
          <w:p w14:paraId="7A52E0EF">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开课学期</w:t>
            </w:r>
          </w:p>
        </w:tc>
        <w:tc>
          <w:tcPr>
            <w:tcW w:w="2723" w:type="dxa"/>
            <w:vAlign w:val="center"/>
          </w:tcPr>
          <w:p w14:paraId="71FA6AB1">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第</w:t>
            </w:r>
            <w:r>
              <w:rPr>
                <w:rFonts w:hint="eastAsia" w:ascii="Times New Roman" w:hAnsi="Times New Roman" w:cs="Times New Roman"/>
                <w:sz w:val="24"/>
                <w:szCs w:val="24"/>
                <w:lang w:val="en-US" w:eastAsia="zh-CN"/>
              </w:rPr>
              <w:t>一</w:t>
            </w:r>
            <w:r>
              <w:rPr>
                <w:rFonts w:hint="default" w:ascii="Times New Roman" w:hAnsi="Times New Roman" w:cs="Times New Roman"/>
                <w:sz w:val="24"/>
                <w:szCs w:val="24"/>
              </w:rPr>
              <w:t>学期</w:t>
            </w:r>
          </w:p>
        </w:tc>
      </w:tr>
      <w:tr w14:paraId="05EC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137" w:type="dxa"/>
            <w:vAlign w:val="center"/>
          </w:tcPr>
          <w:p w14:paraId="6032A4FA">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课程团队</w:t>
            </w:r>
          </w:p>
        </w:tc>
        <w:tc>
          <w:tcPr>
            <w:tcW w:w="7202" w:type="dxa"/>
            <w:gridSpan w:val="3"/>
            <w:vAlign w:val="center"/>
          </w:tcPr>
          <w:p w14:paraId="304C031D">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z w:val="24"/>
                <w:szCs w:val="24"/>
              </w:rPr>
            </w:pPr>
            <w:r>
              <w:rPr>
                <w:rFonts w:hint="eastAsia" w:ascii="Times New Roman" w:hAnsi="Times New Roman" w:cs="Times New Roman"/>
                <w:szCs w:val="21"/>
                <w:lang w:val="en-US" w:eastAsia="zh-CN"/>
              </w:rPr>
              <w:t>袁改霞、杨菁婧、殷亚杰</w:t>
            </w:r>
          </w:p>
        </w:tc>
      </w:tr>
    </w:tbl>
    <w:p w14:paraId="6F16095C">
      <w:pPr>
        <w:spacing w:line="360" w:lineRule="auto"/>
        <w:rPr>
          <w:rFonts w:hint="eastAsia" w:ascii="Times New Roman" w:hAnsi="Times New Roman" w:eastAsia="黑体" w:cs="Times New Roman"/>
          <w:bCs/>
          <w:kern w:val="2"/>
          <w:sz w:val="28"/>
          <w:szCs w:val="32"/>
          <w:lang w:val="en-US" w:eastAsia="zh-CN" w:bidi="ar-SA"/>
        </w:rPr>
      </w:pPr>
      <w:r>
        <w:rPr>
          <w:rFonts w:hint="eastAsia" w:ascii="Times New Roman" w:hAnsi="Times New Roman" w:eastAsia="黑体" w:cs="Times New Roman"/>
          <w:bCs/>
          <w:kern w:val="2"/>
          <w:sz w:val="28"/>
          <w:szCs w:val="32"/>
          <w:lang w:val="en-US" w:eastAsia="zh-CN" w:bidi="ar-SA"/>
        </w:rPr>
        <w:t>二、课程目标</w:t>
      </w:r>
    </w:p>
    <w:p w14:paraId="6EA6ACEE">
      <w:pPr>
        <w:spacing w:line="360" w:lineRule="auto"/>
        <w:rPr>
          <w:rFonts w:hint="eastAsia"/>
          <w:b/>
          <w:bCs/>
          <w:sz w:val="24"/>
          <w:szCs w:val="24"/>
          <w:lang w:val="en-US" w:eastAsia="zh-CN"/>
        </w:rPr>
      </w:pPr>
      <w:r>
        <w:rPr>
          <w:rFonts w:hint="eastAsia"/>
          <w:b/>
          <w:bCs/>
          <w:sz w:val="24"/>
          <w:szCs w:val="24"/>
          <w:lang w:val="en-US" w:eastAsia="zh-CN"/>
        </w:rPr>
        <w:t>（一）总目标</w:t>
      </w:r>
    </w:p>
    <w:p w14:paraId="3A83652E">
      <w:pPr>
        <w:spacing w:line="360" w:lineRule="auto"/>
        <w:ind w:firstLine="480" w:firstLineChars="200"/>
        <w:rPr>
          <w:rFonts w:hint="eastAsia"/>
          <w:sz w:val="24"/>
          <w:szCs w:val="24"/>
        </w:rPr>
      </w:pPr>
      <w:r>
        <w:rPr>
          <w:rFonts w:hint="eastAsia"/>
          <w:sz w:val="24"/>
          <w:szCs w:val="24"/>
        </w:rPr>
        <w:t>《动物学》是为生物科学专业本科生开设的一门专业基础课程。该课程主要研究动物的形态结构及其特征、分布特点、动物的生理机能及其发生、发展规律的科学，是生物学的重要基础组成部分之一。通过本课程的学习，学生能够掌握动物系统分类的基础知识，树立科学素养，能较好地应用动物基础知识分析和解决实际问题，使学生能为专业课《动物生理学》、《发育生物学》和《进化生物学》等课程的学习打好基础，同时为今后从事生物</w:t>
      </w:r>
      <w:r>
        <w:rPr>
          <w:rFonts w:hint="eastAsia"/>
          <w:sz w:val="24"/>
          <w:szCs w:val="24"/>
          <w:lang w:val="en-US" w:eastAsia="zh-CN"/>
        </w:rPr>
        <w:t>教学或</w:t>
      </w:r>
      <w:r>
        <w:rPr>
          <w:rFonts w:hint="eastAsia"/>
          <w:sz w:val="24"/>
          <w:szCs w:val="24"/>
        </w:rPr>
        <w:t>相关研究工作打下坚实的专业基础。</w:t>
      </w:r>
    </w:p>
    <w:p w14:paraId="4159BBFF">
      <w:pPr>
        <w:spacing w:line="360" w:lineRule="auto"/>
        <w:rPr>
          <w:rFonts w:hint="eastAsia"/>
          <w:b/>
          <w:bCs/>
          <w:sz w:val="24"/>
          <w:szCs w:val="24"/>
          <w:lang w:val="en-US" w:eastAsia="zh-CN"/>
        </w:rPr>
      </w:pPr>
      <w:r>
        <w:rPr>
          <w:rFonts w:hint="eastAsia"/>
          <w:b/>
          <w:bCs/>
          <w:sz w:val="24"/>
          <w:szCs w:val="24"/>
          <w:lang w:val="en-US" w:eastAsia="zh-CN"/>
        </w:rPr>
        <w:t>（二）分项目标</w:t>
      </w:r>
    </w:p>
    <w:p w14:paraId="36C3CD29">
      <w:pPr>
        <w:spacing w:line="360" w:lineRule="auto"/>
        <w:ind w:firstLine="482" w:firstLineChars="200"/>
        <w:rPr>
          <w:rFonts w:hint="eastAsia"/>
          <w:sz w:val="24"/>
          <w:szCs w:val="24"/>
          <w:lang w:eastAsia="zh-CN"/>
        </w:rPr>
      </w:pPr>
      <w:r>
        <w:rPr>
          <w:rFonts w:hint="eastAsia"/>
          <w:b/>
          <w:bCs/>
          <w:sz w:val="24"/>
          <w:szCs w:val="24"/>
          <w:lang w:val="en-US" w:eastAsia="zh-CN"/>
        </w:rPr>
        <w:t>课程</w:t>
      </w:r>
      <w:r>
        <w:rPr>
          <w:rFonts w:hint="eastAsia"/>
          <w:b/>
          <w:bCs/>
          <w:sz w:val="24"/>
          <w:szCs w:val="24"/>
        </w:rPr>
        <w:t>目标</w:t>
      </w:r>
      <w:r>
        <w:rPr>
          <w:b/>
          <w:bCs/>
          <w:sz w:val="24"/>
          <w:szCs w:val="24"/>
        </w:rPr>
        <w:t>1</w:t>
      </w:r>
      <w:r>
        <w:rPr>
          <w:rFonts w:hint="eastAsia"/>
          <w:sz w:val="24"/>
          <w:szCs w:val="24"/>
          <w:lang w:val="en-US" w:eastAsia="zh-CN"/>
        </w:rPr>
        <w:t xml:space="preserve"> </w:t>
      </w:r>
      <w:r>
        <w:rPr>
          <w:rFonts w:hint="eastAsia"/>
          <w:sz w:val="24"/>
          <w:szCs w:val="24"/>
        </w:rPr>
        <w:t>掌握动物的形态结构、</w:t>
      </w:r>
      <w:r>
        <w:rPr>
          <w:rFonts w:hint="eastAsia"/>
          <w:sz w:val="24"/>
          <w:szCs w:val="24"/>
          <w:lang w:val="en-US" w:eastAsia="zh-CN"/>
        </w:rPr>
        <w:t>生命活动与环境的关系以及</w:t>
      </w:r>
      <w:r>
        <w:rPr>
          <w:rFonts w:hint="eastAsia"/>
          <w:sz w:val="24"/>
          <w:szCs w:val="24"/>
        </w:rPr>
        <w:t>、</w:t>
      </w:r>
      <w:r>
        <w:rPr>
          <w:rFonts w:hint="eastAsia"/>
          <w:sz w:val="24"/>
          <w:szCs w:val="24"/>
          <w:lang w:val="en-US" w:eastAsia="zh-CN"/>
        </w:rPr>
        <w:t>发生、发展的规律等基本</w:t>
      </w:r>
      <w:r>
        <w:rPr>
          <w:rFonts w:hint="eastAsia"/>
          <w:sz w:val="24"/>
          <w:szCs w:val="24"/>
        </w:rPr>
        <w:t>知识</w:t>
      </w:r>
      <w:r>
        <w:rPr>
          <w:rFonts w:hint="eastAsia"/>
          <w:sz w:val="24"/>
          <w:szCs w:val="24"/>
          <w:lang w:val="en-US" w:eastAsia="zh-CN"/>
        </w:rPr>
        <w:t>与基本理论</w:t>
      </w:r>
      <w:r>
        <w:rPr>
          <w:rFonts w:hint="eastAsia"/>
          <w:sz w:val="24"/>
          <w:szCs w:val="24"/>
          <w:lang w:eastAsia="zh-CN"/>
        </w:rPr>
        <w:t>；</w:t>
      </w:r>
      <w:r>
        <w:rPr>
          <w:rFonts w:hint="eastAsia"/>
          <w:sz w:val="24"/>
          <w:szCs w:val="24"/>
          <w:lang w:val="en-US" w:eastAsia="zh-CN"/>
        </w:rPr>
        <w:t>认识</w:t>
      </w:r>
      <w:r>
        <w:rPr>
          <w:rFonts w:hint="eastAsia"/>
          <w:sz w:val="24"/>
          <w:szCs w:val="24"/>
        </w:rPr>
        <w:t>动物的身体结构与功能的关系及生命活动规律</w:t>
      </w:r>
      <w:r>
        <w:rPr>
          <w:rFonts w:hint="eastAsia"/>
          <w:sz w:val="24"/>
          <w:szCs w:val="24"/>
          <w:lang w:eastAsia="zh-CN"/>
        </w:rPr>
        <w:t>，</w:t>
      </w:r>
      <w:r>
        <w:rPr>
          <w:rFonts w:hint="eastAsia" w:asciiTheme="minorHAnsi" w:hAnsiTheme="minorHAnsi" w:eastAsiaTheme="minorEastAsia" w:cstheme="minorBidi"/>
          <w:kern w:val="2"/>
          <w:sz w:val="24"/>
          <w:szCs w:val="24"/>
          <w:lang w:val="en-US" w:eastAsia="zh-CN" w:bidi="ar-SA"/>
        </w:rPr>
        <w:t>了解动物</w:t>
      </w:r>
      <w:r>
        <w:rPr>
          <w:rFonts w:hint="eastAsia" w:cstheme="minorBidi"/>
          <w:kern w:val="2"/>
          <w:sz w:val="24"/>
          <w:szCs w:val="24"/>
          <w:lang w:val="en-US" w:eastAsia="zh-CN" w:bidi="ar-SA"/>
        </w:rPr>
        <w:t>结构</w:t>
      </w:r>
      <w:r>
        <w:rPr>
          <w:rFonts w:hint="eastAsia" w:asciiTheme="minorHAnsi" w:hAnsiTheme="minorHAnsi" w:eastAsiaTheme="minorEastAsia" w:cstheme="minorBidi"/>
          <w:kern w:val="2"/>
          <w:sz w:val="24"/>
          <w:szCs w:val="24"/>
          <w:lang w:val="en-US" w:eastAsia="zh-CN" w:bidi="ar-SA"/>
        </w:rPr>
        <w:t>系统进化的基本规律</w:t>
      </w:r>
      <w:r>
        <w:rPr>
          <w:rFonts w:hint="eastAsia" w:cstheme="minorBidi"/>
          <w:kern w:val="2"/>
          <w:sz w:val="24"/>
          <w:szCs w:val="24"/>
          <w:lang w:val="en-US" w:eastAsia="zh-CN" w:bidi="ar-SA"/>
        </w:rPr>
        <w:t>。</w:t>
      </w:r>
    </w:p>
    <w:p w14:paraId="63B18FD2">
      <w:pPr>
        <w:spacing w:line="360" w:lineRule="auto"/>
        <w:ind w:firstLine="482" w:firstLineChars="200"/>
        <w:rPr>
          <w:rFonts w:hint="eastAsia"/>
          <w:sz w:val="24"/>
          <w:szCs w:val="24"/>
        </w:rPr>
      </w:pPr>
      <w:r>
        <w:rPr>
          <w:rFonts w:hint="eastAsia"/>
          <w:b/>
          <w:bCs/>
          <w:sz w:val="24"/>
          <w:szCs w:val="24"/>
          <w:lang w:val="en-US" w:eastAsia="zh-CN"/>
        </w:rPr>
        <w:t>课程</w:t>
      </w:r>
      <w:r>
        <w:rPr>
          <w:rFonts w:hint="eastAsia"/>
          <w:b/>
          <w:bCs/>
          <w:sz w:val="24"/>
          <w:szCs w:val="24"/>
        </w:rPr>
        <w:t>目标2</w:t>
      </w:r>
      <w:r>
        <w:rPr>
          <w:rFonts w:hint="eastAsia"/>
          <w:sz w:val="24"/>
          <w:szCs w:val="24"/>
          <w:lang w:val="en-US" w:eastAsia="zh-CN"/>
        </w:rPr>
        <w:t xml:space="preserve"> </w:t>
      </w:r>
      <w:r>
        <w:rPr>
          <w:rFonts w:hint="eastAsia"/>
          <w:sz w:val="24"/>
          <w:szCs w:val="24"/>
        </w:rPr>
        <w:t>培养学生应用主要特征识别动物种类的能力及应用动物工具书鉴别种类的能力。</w:t>
      </w:r>
      <w:r>
        <w:rPr>
          <w:rFonts w:hint="eastAsia"/>
          <w:sz w:val="24"/>
          <w:szCs w:val="24"/>
          <w:lang w:val="en-US" w:eastAsia="zh-CN"/>
        </w:rPr>
        <w:t>利用动物学</w:t>
      </w:r>
      <w:r>
        <w:rPr>
          <w:rFonts w:hint="eastAsia"/>
          <w:sz w:val="24"/>
          <w:szCs w:val="24"/>
        </w:rPr>
        <w:t>知识分析问题和解决问题的能力，增强了更好地研究、开发利用动物的潜力，发挥动物在生物领域的材料基础作用。</w:t>
      </w:r>
    </w:p>
    <w:p w14:paraId="6802B50A">
      <w:pPr>
        <w:pStyle w:val="12"/>
        <w:numPr>
          <w:ilvl w:val="0"/>
          <w:numId w:val="0"/>
        </w:numPr>
        <w:spacing w:line="360" w:lineRule="auto"/>
        <w:ind w:leftChars="0" w:firstLine="482" w:firstLineChars="200"/>
        <w:rPr>
          <w:rFonts w:hint="eastAsia" w:asciiTheme="minorHAnsi" w:hAnsiTheme="minorHAnsi" w:eastAsiaTheme="minorEastAsia" w:cstheme="minorBidi"/>
          <w:kern w:val="2"/>
          <w:sz w:val="24"/>
          <w:szCs w:val="24"/>
          <w:lang w:val="en-US" w:eastAsia="zh-CN" w:bidi="ar-SA"/>
        </w:rPr>
      </w:pPr>
      <w:r>
        <w:rPr>
          <w:rFonts w:hint="eastAsia"/>
          <w:b/>
          <w:bCs/>
          <w:sz w:val="24"/>
          <w:szCs w:val="24"/>
          <w:lang w:val="en-US" w:eastAsia="zh-CN"/>
        </w:rPr>
        <w:t>课程</w:t>
      </w:r>
      <w:r>
        <w:rPr>
          <w:rFonts w:hint="eastAsia"/>
          <w:b/>
          <w:bCs/>
          <w:sz w:val="24"/>
          <w:szCs w:val="24"/>
        </w:rPr>
        <w:t>目标3</w:t>
      </w:r>
      <w:r>
        <w:rPr>
          <w:rFonts w:hint="eastAsia"/>
          <w:sz w:val="24"/>
          <w:szCs w:val="24"/>
          <w:lang w:val="en-US" w:eastAsia="zh-CN"/>
        </w:rPr>
        <w:t xml:space="preserve"> </w:t>
      </w:r>
      <w:r>
        <w:rPr>
          <w:rFonts w:hint="eastAsia"/>
          <w:sz w:val="24"/>
          <w:szCs w:val="24"/>
        </w:rPr>
        <w:t>掌握动物演化规律、亲缘关系及与环境的关系，通过这些知识的内在联系，让学生逐渐理解、领会、树立由低等到高等、由简单到复杂、由表到里、由现象看本质的条理性、逻辑性、科学性的理念，强化学生自主学习能力与理性思维能力。</w:t>
      </w:r>
      <w:r>
        <w:rPr>
          <w:rFonts w:hint="eastAsia"/>
          <w:sz w:val="24"/>
          <w:szCs w:val="24"/>
          <w:lang w:val="en-US" w:eastAsia="zh-CN"/>
        </w:rPr>
        <w:t>保护动物与环境的意识，</w:t>
      </w:r>
      <w:r>
        <w:rPr>
          <w:rFonts w:hint="eastAsia" w:asciiTheme="minorHAnsi" w:hAnsiTheme="minorHAnsi" w:eastAsiaTheme="minorEastAsia" w:cstheme="minorBidi"/>
          <w:kern w:val="2"/>
          <w:sz w:val="24"/>
          <w:szCs w:val="24"/>
          <w:lang w:val="en-US" w:eastAsia="zh-CN" w:bidi="ar-SA"/>
        </w:rPr>
        <w:t>更好地理解动物生命活动的本质和人类对生物多样性的保护和责任。</w:t>
      </w:r>
    </w:p>
    <w:p w14:paraId="3A234B4A">
      <w:pPr>
        <w:rPr>
          <w:rFonts w:hint="default" w:ascii="Times New Roman" w:hAnsi="Times New Roman" w:eastAsia="黑体" w:cs="Times New Roman"/>
          <w:sz w:val="28"/>
          <w:szCs w:val="28"/>
        </w:rPr>
      </w:pPr>
      <w:r>
        <w:rPr>
          <w:rFonts w:hint="default" w:ascii="Times New Roman" w:hAnsi="Times New Roman" w:eastAsia="黑体" w:cs="Times New Roman"/>
          <w:sz w:val="28"/>
          <w:szCs w:val="28"/>
          <w:lang w:val="en-US" w:eastAsia="zh-CN"/>
        </w:rPr>
        <w:t>三、</w:t>
      </w:r>
      <w:r>
        <w:rPr>
          <w:rFonts w:hint="default" w:ascii="Times New Roman" w:hAnsi="Times New Roman" w:eastAsia="黑体" w:cs="Times New Roman"/>
          <w:sz w:val="28"/>
          <w:szCs w:val="28"/>
        </w:rPr>
        <w:t>课程目标与毕业要求对应矩阵</w:t>
      </w:r>
    </w:p>
    <w:p w14:paraId="4FBBF649">
      <w:pPr>
        <w:jc w:val="center"/>
        <w:rPr>
          <w:rFonts w:hint="eastAsia"/>
          <w:b/>
          <w:bCs/>
          <w:sz w:val="24"/>
          <w:szCs w:val="24"/>
        </w:rPr>
      </w:pPr>
      <w:r>
        <w:rPr>
          <w:rFonts w:hint="eastAsia"/>
          <w:b/>
          <w:bCs/>
          <w:sz w:val="24"/>
          <w:szCs w:val="24"/>
        </w:rPr>
        <w:t>表2</w:t>
      </w:r>
      <w:r>
        <w:rPr>
          <w:rFonts w:hint="eastAsia"/>
          <w:b/>
          <w:bCs/>
          <w:sz w:val="24"/>
          <w:szCs w:val="24"/>
          <w:lang w:val="en-US" w:eastAsia="zh-CN"/>
        </w:rPr>
        <w:t xml:space="preserve">  </w:t>
      </w:r>
      <w:r>
        <w:rPr>
          <w:rFonts w:hint="eastAsia"/>
          <w:b/>
          <w:bCs/>
          <w:sz w:val="24"/>
          <w:szCs w:val="24"/>
        </w:rPr>
        <w:t>课程目标与毕业要求对应矩阵</w:t>
      </w:r>
    </w:p>
    <w:tbl>
      <w:tblPr>
        <w:tblStyle w:val="15"/>
        <w:tblW w:w="86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1"/>
        <w:gridCol w:w="3096"/>
        <w:gridCol w:w="3249"/>
      </w:tblGrid>
      <w:tr w14:paraId="11B26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281" w:type="dxa"/>
            <w:vMerge w:val="restart"/>
            <w:tcBorders>
              <w:top w:val="single" w:color="auto" w:sz="4" w:space="0"/>
              <w:left w:val="single" w:color="auto" w:sz="4" w:space="0"/>
              <w:bottom w:val="single" w:color="auto" w:sz="4" w:space="0"/>
              <w:right w:val="single" w:color="auto" w:sz="4" w:space="0"/>
              <w:tl2br w:val="single" w:color="auto" w:sz="4" w:space="0"/>
            </w:tcBorders>
            <w:vAlign w:val="center"/>
          </w:tcPr>
          <w:p w14:paraId="29E184B8">
            <w:pPr>
              <w:keepNext w:val="0"/>
              <w:keepLines w:val="0"/>
              <w:suppressLineNumbers w:val="0"/>
              <w:snapToGrid w:val="0"/>
              <w:spacing w:before="0" w:beforeAutospacing="0" w:after="0" w:afterAutospacing="0"/>
              <w:ind w:left="0" w:right="0" w:firstLine="840" w:firstLineChars="400"/>
              <w:jc w:val="center"/>
              <w:rPr>
                <w:rFonts w:hint="default" w:ascii="Calibri" w:hAnsi="Calibri" w:eastAsia="宋体" w:cs="Times New Roman"/>
                <w:kern w:val="0"/>
                <w:sz w:val="21"/>
                <w:szCs w:val="21"/>
              </w:rPr>
            </w:pPr>
            <w:r>
              <w:rPr>
                <w:rFonts w:hint="eastAsia" w:ascii="Calibri" w:hAnsi="Calibri" w:eastAsia="宋体" w:cs="Times New Roman"/>
                <w:kern w:val="0"/>
                <w:sz w:val="21"/>
                <w:szCs w:val="21"/>
              </w:rPr>
              <w:t>毕业要求</w:t>
            </w:r>
          </w:p>
          <w:p w14:paraId="7D95DF30">
            <w:pPr>
              <w:keepNext w:val="0"/>
              <w:keepLines w:val="0"/>
              <w:suppressLineNumbers w:val="0"/>
              <w:spacing w:before="0" w:beforeAutospacing="0" w:after="0" w:afterAutospacing="0"/>
              <w:ind w:left="0" w:right="0"/>
              <w:rPr>
                <w:rFonts w:hint="default" w:ascii="Calibri" w:hAnsi="Calibri" w:eastAsia="宋体" w:cs="Times New Roman"/>
                <w:kern w:val="0"/>
                <w:sz w:val="21"/>
                <w:szCs w:val="21"/>
              </w:rPr>
            </w:pPr>
            <w:r>
              <w:rPr>
                <w:rFonts w:hint="eastAsia" w:ascii="Calibri" w:hAnsi="Calibri" w:eastAsia="宋体" w:cs="Times New Roman"/>
                <w:kern w:val="0"/>
                <w:sz w:val="21"/>
                <w:szCs w:val="21"/>
              </w:rPr>
              <w:t>课程目标</w:t>
            </w:r>
          </w:p>
        </w:tc>
        <w:tc>
          <w:tcPr>
            <w:tcW w:w="3096" w:type="dxa"/>
            <w:tcBorders>
              <w:top w:val="single" w:color="auto" w:sz="4" w:space="0"/>
              <w:left w:val="single" w:color="auto" w:sz="4" w:space="0"/>
              <w:bottom w:val="single" w:color="auto" w:sz="4" w:space="0"/>
              <w:right w:val="single" w:color="auto" w:sz="4" w:space="0"/>
            </w:tcBorders>
            <w:vAlign w:val="center"/>
          </w:tcPr>
          <w:p w14:paraId="34BD7376">
            <w:pPr>
              <w:keepNext w:val="0"/>
              <w:keepLines w:val="0"/>
              <w:suppressLineNumbers w:val="0"/>
              <w:spacing w:before="0" w:beforeAutospacing="0" w:after="0" w:afterAutospacing="0"/>
              <w:ind w:left="0" w:right="0"/>
              <w:jc w:val="center"/>
              <w:rPr>
                <w:rFonts w:hint="eastAsia" w:ascii="Calibri" w:hAnsi="Calibri" w:eastAsia="宋体" w:cs="Times New Roman"/>
                <w:b w:val="0"/>
                <w:bCs w:val="0"/>
                <w:kern w:val="0"/>
                <w:sz w:val="21"/>
                <w:szCs w:val="21"/>
                <w:highlight w:val="none"/>
              </w:rPr>
            </w:pPr>
            <w:r>
              <w:rPr>
                <w:rFonts w:hint="eastAsia" w:ascii="Calibri" w:hAnsi="Calibri" w:eastAsia="宋体" w:cs="Times New Roman"/>
                <w:b w:val="0"/>
                <w:bCs w:val="0"/>
                <w:kern w:val="0"/>
                <w:sz w:val="21"/>
                <w:szCs w:val="21"/>
                <w:highlight w:val="none"/>
              </w:rPr>
              <w:t>毕业要求</w:t>
            </w:r>
          </w:p>
          <w:p w14:paraId="2EEF75C3">
            <w:pPr>
              <w:keepNext w:val="0"/>
              <w:keepLines w:val="0"/>
              <w:suppressLineNumbers w:val="0"/>
              <w:spacing w:before="0" w:beforeAutospacing="0" w:after="0" w:afterAutospacing="0"/>
              <w:ind w:left="0" w:right="0"/>
              <w:jc w:val="center"/>
              <w:rPr>
                <w:rFonts w:hint="eastAsia" w:ascii="Calibri" w:hAnsi="Calibri" w:eastAsia="宋体" w:cs="Times New Roman"/>
                <w:b w:val="0"/>
                <w:bCs w:val="0"/>
                <w:kern w:val="0"/>
                <w:sz w:val="21"/>
                <w:szCs w:val="21"/>
                <w:highlight w:val="none"/>
                <w:lang w:eastAsia="zh-CN"/>
              </w:rPr>
            </w:pPr>
            <w:r>
              <w:rPr>
                <w:rFonts w:hint="eastAsia" w:ascii="Calibri" w:hAnsi="Calibri" w:eastAsia="宋体" w:cs="Times New Roman"/>
                <w:b w:val="0"/>
                <w:bCs w:val="0"/>
                <w:kern w:val="0"/>
                <w:sz w:val="21"/>
                <w:szCs w:val="21"/>
                <w:highlight w:val="none"/>
                <w:lang w:val="en-US" w:eastAsia="zh-CN"/>
              </w:rPr>
              <w:t>3学科</w:t>
            </w:r>
            <w:r>
              <w:rPr>
                <w:rFonts w:hint="eastAsia" w:ascii="Calibri" w:hAnsi="Calibri" w:eastAsia="宋体" w:cs="Times New Roman"/>
                <w:b w:val="0"/>
                <w:bCs w:val="0"/>
                <w:kern w:val="0"/>
                <w:sz w:val="21"/>
                <w:szCs w:val="21"/>
                <w:highlight w:val="none"/>
                <w:lang w:eastAsia="zh-CN"/>
              </w:rPr>
              <w:t>素养</w:t>
            </w:r>
          </w:p>
        </w:tc>
        <w:tc>
          <w:tcPr>
            <w:tcW w:w="3249" w:type="dxa"/>
            <w:tcBorders>
              <w:top w:val="single" w:color="auto" w:sz="4" w:space="0"/>
              <w:left w:val="single" w:color="auto" w:sz="4" w:space="0"/>
              <w:bottom w:val="single" w:color="auto" w:sz="4" w:space="0"/>
              <w:right w:val="single" w:color="auto" w:sz="4" w:space="0"/>
            </w:tcBorders>
            <w:vAlign w:val="center"/>
          </w:tcPr>
          <w:p w14:paraId="2D417309">
            <w:pPr>
              <w:keepNext w:val="0"/>
              <w:keepLines w:val="0"/>
              <w:suppressLineNumbers w:val="0"/>
              <w:spacing w:before="0" w:beforeAutospacing="0" w:after="0" w:afterAutospacing="0"/>
              <w:ind w:left="0" w:right="0"/>
              <w:jc w:val="center"/>
              <w:rPr>
                <w:rFonts w:hint="eastAsia" w:ascii="Calibri" w:hAnsi="Calibri" w:eastAsia="宋体" w:cs="Times New Roman"/>
                <w:b w:val="0"/>
                <w:bCs w:val="0"/>
                <w:kern w:val="0"/>
                <w:sz w:val="21"/>
                <w:szCs w:val="21"/>
                <w:highlight w:val="none"/>
              </w:rPr>
            </w:pPr>
            <w:r>
              <w:rPr>
                <w:rFonts w:hint="eastAsia" w:ascii="Calibri" w:hAnsi="Calibri" w:eastAsia="宋体" w:cs="Times New Roman"/>
                <w:b w:val="0"/>
                <w:bCs w:val="0"/>
                <w:kern w:val="0"/>
                <w:sz w:val="21"/>
                <w:szCs w:val="21"/>
                <w:highlight w:val="none"/>
              </w:rPr>
              <w:t>毕业要求</w:t>
            </w:r>
          </w:p>
          <w:p w14:paraId="63E76F79">
            <w:pPr>
              <w:keepNext w:val="0"/>
              <w:keepLines w:val="0"/>
              <w:suppressLineNumbers w:val="0"/>
              <w:spacing w:before="0" w:beforeAutospacing="0" w:after="0" w:afterAutospacing="0"/>
              <w:ind w:left="0" w:right="0"/>
              <w:jc w:val="center"/>
              <w:rPr>
                <w:rFonts w:hint="default" w:ascii="Calibri" w:hAnsi="Calibri" w:eastAsia="宋体" w:cs="Times New Roman"/>
                <w:b w:val="0"/>
                <w:bCs w:val="0"/>
                <w:kern w:val="0"/>
                <w:sz w:val="21"/>
                <w:szCs w:val="21"/>
                <w:highlight w:val="none"/>
              </w:rPr>
            </w:pPr>
            <w:r>
              <w:rPr>
                <w:rFonts w:hint="eastAsia" w:ascii="Calibri" w:hAnsi="Calibri" w:eastAsia="宋体" w:cs="Times New Roman"/>
                <w:b w:val="0"/>
                <w:bCs w:val="0"/>
                <w:kern w:val="0"/>
                <w:sz w:val="21"/>
                <w:szCs w:val="21"/>
                <w:highlight w:val="none"/>
                <w:lang w:val="en-US" w:eastAsia="zh-CN"/>
              </w:rPr>
              <w:t>6综合育人</w:t>
            </w:r>
          </w:p>
        </w:tc>
      </w:tr>
      <w:tr w14:paraId="48949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281" w:type="dxa"/>
            <w:vMerge w:val="continue"/>
            <w:tcBorders>
              <w:top w:val="single" w:color="auto" w:sz="4" w:space="0"/>
              <w:left w:val="single" w:color="auto" w:sz="4" w:space="0"/>
              <w:bottom w:val="single" w:color="auto" w:sz="4" w:space="0"/>
              <w:right w:val="single" w:color="auto" w:sz="4" w:space="0"/>
            </w:tcBorders>
            <w:vAlign w:val="center"/>
          </w:tcPr>
          <w:p w14:paraId="76DCBEA8">
            <w:pPr>
              <w:keepNext w:val="0"/>
              <w:keepLines w:val="0"/>
              <w:widowControl/>
              <w:suppressLineNumbers w:val="0"/>
              <w:spacing w:before="0" w:beforeAutospacing="0" w:after="0" w:afterAutospacing="0"/>
              <w:ind w:left="0" w:right="0"/>
              <w:jc w:val="left"/>
              <w:rPr>
                <w:rFonts w:hint="default" w:ascii="Calibri" w:hAnsi="Calibri" w:eastAsia="宋体" w:cs="Times New Roman"/>
                <w:kern w:val="0"/>
                <w:sz w:val="21"/>
                <w:szCs w:val="21"/>
              </w:rPr>
            </w:pPr>
          </w:p>
        </w:tc>
        <w:tc>
          <w:tcPr>
            <w:tcW w:w="3096" w:type="dxa"/>
            <w:tcBorders>
              <w:top w:val="single" w:color="auto" w:sz="4" w:space="0"/>
              <w:left w:val="single" w:color="auto" w:sz="4" w:space="0"/>
              <w:bottom w:val="single" w:color="auto" w:sz="4" w:space="0"/>
              <w:right w:val="single" w:color="auto" w:sz="4" w:space="0"/>
            </w:tcBorders>
          </w:tcPr>
          <w:p w14:paraId="657696A6">
            <w:pPr>
              <w:keepNext w:val="0"/>
              <w:keepLines w:val="0"/>
              <w:suppressLineNumbers w:val="0"/>
              <w:spacing w:before="0" w:beforeAutospacing="0" w:after="0" w:afterAutospacing="0"/>
              <w:ind w:left="0" w:right="0"/>
              <w:jc w:val="left"/>
              <w:rPr>
                <w:rFonts w:hint="default"/>
                <w:sz w:val="21"/>
                <w:szCs w:val="21"/>
                <w:highlight w:val="none"/>
                <w:lang w:val="en-US"/>
              </w:rPr>
            </w:pPr>
            <w:r>
              <w:rPr>
                <w:rFonts w:hint="eastAsia" w:cs="Times New Roman"/>
                <w:sz w:val="21"/>
                <w:szCs w:val="21"/>
                <w:lang w:val="en-US" w:eastAsia="zh-CN"/>
              </w:rPr>
              <w:t>指标点</w:t>
            </w:r>
            <w:r>
              <w:rPr>
                <w:rFonts w:hint="default" w:cs="Times New Roman"/>
                <w:sz w:val="21"/>
                <w:szCs w:val="21"/>
                <w:lang w:val="en-US" w:eastAsia="zh-CN"/>
              </w:rPr>
              <w:t>3-2</w:t>
            </w:r>
            <w:r>
              <w:rPr>
                <w:rFonts w:hint="eastAsia" w:cs="Times New Roman"/>
                <w:sz w:val="21"/>
                <w:szCs w:val="21"/>
                <w:lang w:val="en-US" w:eastAsia="zh-CN"/>
              </w:rPr>
              <w:t>专业素养：能够掌握中学生物教学的基础知识和基本理论，全面理解生物科学基本内容和联系，了解生物科学知识体系的发展历史和学科前沿动态。</w:t>
            </w:r>
          </w:p>
        </w:tc>
        <w:tc>
          <w:tcPr>
            <w:tcW w:w="3249" w:type="dxa"/>
            <w:tcBorders>
              <w:top w:val="single" w:color="auto" w:sz="4" w:space="0"/>
              <w:left w:val="single" w:color="auto" w:sz="4" w:space="0"/>
              <w:bottom w:val="single" w:color="auto" w:sz="4" w:space="0"/>
              <w:right w:val="single" w:color="auto" w:sz="4" w:space="0"/>
            </w:tcBorders>
            <w:vAlign w:val="center"/>
          </w:tcPr>
          <w:p w14:paraId="00A5222F">
            <w:pPr>
              <w:keepNext w:val="0"/>
              <w:keepLines w:val="0"/>
              <w:suppressLineNumbers w:val="0"/>
              <w:spacing w:before="0" w:beforeAutospacing="0" w:after="0" w:afterAutospacing="0"/>
              <w:ind w:left="0" w:right="0"/>
              <w:jc w:val="left"/>
              <w:rPr>
                <w:rFonts w:hint="default" w:ascii="Calibri" w:hAnsi="Calibri" w:eastAsia="宋体" w:cs="Times New Roman"/>
                <w:kern w:val="0"/>
                <w:sz w:val="21"/>
                <w:szCs w:val="21"/>
                <w:highlight w:val="none"/>
              </w:rPr>
            </w:pPr>
            <w:r>
              <w:rPr>
                <w:rFonts w:hint="eastAsia" w:cs="Times New Roman"/>
                <w:sz w:val="21"/>
                <w:szCs w:val="21"/>
                <w:lang w:val="en-US" w:eastAsia="zh-CN"/>
              </w:rPr>
              <w:t>指标点</w:t>
            </w:r>
            <w:r>
              <w:rPr>
                <w:rFonts w:hint="default" w:cs="Times New Roman"/>
                <w:sz w:val="21"/>
                <w:szCs w:val="21"/>
                <w:lang w:val="en-US" w:eastAsia="zh-CN"/>
              </w:rPr>
              <w:t>6-1</w:t>
            </w:r>
            <w:r>
              <w:rPr>
                <w:rFonts w:hint="eastAsia" w:cs="Times New Roman"/>
                <w:sz w:val="21"/>
                <w:szCs w:val="21"/>
                <w:lang w:val="en-US" w:eastAsia="zh-CN"/>
              </w:rPr>
              <w:t>全程育人：了解中学生身心发展和养成教育规律，理解生物学科的育人价值，针对学生的认知特征、知识水平及学习需要有机结合生物学科教学进行育人活动。</w:t>
            </w:r>
          </w:p>
        </w:tc>
      </w:tr>
      <w:tr w14:paraId="1294B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281" w:type="dxa"/>
            <w:tcBorders>
              <w:top w:val="single" w:color="auto" w:sz="4" w:space="0"/>
              <w:left w:val="single" w:color="auto" w:sz="4" w:space="0"/>
              <w:right w:val="single" w:color="auto" w:sz="4" w:space="0"/>
            </w:tcBorders>
            <w:vAlign w:val="center"/>
          </w:tcPr>
          <w:p w14:paraId="05C56F9F">
            <w:pPr>
              <w:keepNext w:val="0"/>
              <w:keepLines w:val="0"/>
              <w:suppressLineNumbers w:val="0"/>
              <w:spacing w:before="0" w:beforeAutospacing="0" w:after="0" w:afterAutospacing="0"/>
              <w:ind w:left="0" w:right="0"/>
              <w:jc w:val="center"/>
              <w:rPr>
                <w:rFonts w:hint="default" w:ascii="Calibri" w:hAnsi="Calibri" w:eastAsia="宋体" w:cs="Times New Roman"/>
                <w:kern w:val="0"/>
                <w:sz w:val="21"/>
                <w:szCs w:val="21"/>
              </w:rPr>
            </w:pPr>
            <w:r>
              <w:rPr>
                <w:rFonts w:hint="eastAsia" w:ascii="Calibri" w:hAnsi="Calibri" w:eastAsia="宋体" w:cs="Times New Roman"/>
                <w:kern w:val="0"/>
                <w:sz w:val="21"/>
                <w:szCs w:val="21"/>
                <w:lang w:val="en-US" w:eastAsia="zh-CN"/>
              </w:rPr>
              <w:t>课程</w:t>
            </w:r>
            <w:r>
              <w:rPr>
                <w:rFonts w:hint="eastAsia" w:ascii="Calibri" w:hAnsi="Calibri" w:eastAsia="宋体" w:cs="Times New Roman"/>
                <w:kern w:val="0"/>
                <w:sz w:val="21"/>
                <w:szCs w:val="21"/>
              </w:rPr>
              <w:t>目标</w:t>
            </w:r>
            <w:r>
              <w:rPr>
                <w:rFonts w:hint="default" w:ascii="Calibri" w:hAnsi="Calibri" w:eastAsia="宋体" w:cs="Times New Roman"/>
                <w:kern w:val="0"/>
                <w:sz w:val="21"/>
                <w:szCs w:val="21"/>
              </w:rPr>
              <w:t>1</w:t>
            </w:r>
          </w:p>
        </w:tc>
        <w:tc>
          <w:tcPr>
            <w:tcW w:w="3096" w:type="dxa"/>
            <w:tcBorders>
              <w:top w:val="single" w:color="auto" w:sz="4" w:space="0"/>
              <w:left w:val="single" w:color="auto" w:sz="4" w:space="0"/>
              <w:right w:val="single" w:color="auto" w:sz="4" w:space="0"/>
            </w:tcBorders>
            <w:vAlign w:val="center"/>
          </w:tcPr>
          <w:p w14:paraId="5283A2AC">
            <w:pPr>
              <w:keepNext w:val="0"/>
              <w:keepLines w:val="0"/>
              <w:suppressLineNumbers w:val="0"/>
              <w:spacing w:before="0" w:beforeAutospacing="0" w:after="0" w:afterAutospacing="0"/>
              <w:ind w:left="0" w:right="0"/>
              <w:jc w:val="center"/>
              <w:rPr>
                <w:rFonts w:hint="default" w:ascii="Calibri" w:hAnsi="Calibri" w:eastAsia="宋体" w:cs="Times New Roman"/>
                <w:kern w:val="0"/>
                <w:sz w:val="21"/>
                <w:szCs w:val="21"/>
                <w:lang w:val="en-US" w:eastAsia="zh-CN"/>
              </w:rPr>
            </w:pPr>
            <w:r>
              <w:rPr>
                <w:rFonts w:hint="eastAsia" w:ascii="Calibri" w:hAnsi="Calibri" w:eastAsia="宋体" w:cs="Times New Roman"/>
                <w:kern w:val="0"/>
                <w:sz w:val="21"/>
                <w:szCs w:val="21"/>
                <w:lang w:val="en-US" w:eastAsia="zh-CN"/>
              </w:rPr>
              <w:t>H</w:t>
            </w:r>
          </w:p>
        </w:tc>
        <w:tc>
          <w:tcPr>
            <w:tcW w:w="3249" w:type="dxa"/>
            <w:tcBorders>
              <w:top w:val="single" w:color="auto" w:sz="4" w:space="0"/>
              <w:left w:val="single" w:color="auto" w:sz="4" w:space="0"/>
              <w:right w:val="single" w:color="auto" w:sz="4" w:space="0"/>
            </w:tcBorders>
            <w:vAlign w:val="center"/>
          </w:tcPr>
          <w:p w14:paraId="46D9F8F9">
            <w:pPr>
              <w:keepNext w:val="0"/>
              <w:keepLines w:val="0"/>
              <w:suppressLineNumbers w:val="0"/>
              <w:spacing w:before="0" w:beforeAutospacing="0" w:after="0" w:afterAutospacing="0"/>
              <w:ind w:left="0" w:right="0"/>
              <w:jc w:val="center"/>
              <w:rPr>
                <w:rFonts w:hint="default" w:ascii="Calibri" w:hAnsi="Calibri" w:eastAsia="宋体" w:cs="Times New Roman"/>
                <w:kern w:val="0"/>
                <w:sz w:val="21"/>
                <w:szCs w:val="21"/>
              </w:rPr>
            </w:pPr>
            <w:r>
              <w:rPr>
                <w:rFonts w:hint="default" w:ascii="Times New Roman" w:hAnsi="Times New Roman" w:cs="Times New Roman" w:eastAsiaTheme="minorEastAsia"/>
                <w:color w:val="auto"/>
                <w:kern w:val="0"/>
                <w:sz w:val="21"/>
                <w:szCs w:val="21"/>
              </w:rPr>
              <w:t>---</w:t>
            </w:r>
          </w:p>
        </w:tc>
      </w:tr>
      <w:tr w14:paraId="3FAC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281" w:type="dxa"/>
            <w:tcBorders>
              <w:top w:val="single" w:color="auto" w:sz="4" w:space="0"/>
              <w:left w:val="single" w:color="auto" w:sz="4" w:space="0"/>
              <w:right w:val="single" w:color="auto" w:sz="4" w:space="0"/>
            </w:tcBorders>
            <w:vAlign w:val="center"/>
          </w:tcPr>
          <w:p w14:paraId="45F94CBE">
            <w:pPr>
              <w:keepNext w:val="0"/>
              <w:keepLines w:val="0"/>
              <w:suppressLineNumbers w:val="0"/>
              <w:spacing w:before="0" w:beforeAutospacing="0" w:after="0" w:afterAutospacing="0"/>
              <w:ind w:left="0" w:right="0"/>
              <w:jc w:val="center"/>
              <w:rPr>
                <w:rFonts w:hint="eastAsia" w:ascii="Calibri" w:hAnsi="Calibri" w:eastAsia="宋体" w:cs="Times New Roman"/>
                <w:kern w:val="0"/>
                <w:sz w:val="21"/>
                <w:szCs w:val="21"/>
                <w:lang w:eastAsia="zh-CN"/>
              </w:rPr>
            </w:pPr>
            <w:r>
              <w:rPr>
                <w:rFonts w:hint="eastAsia" w:ascii="Calibri" w:hAnsi="Calibri" w:eastAsia="宋体" w:cs="Times New Roman"/>
                <w:kern w:val="0"/>
                <w:sz w:val="21"/>
                <w:szCs w:val="21"/>
                <w:lang w:val="en-US" w:eastAsia="zh-CN"/>
              </w:rPr>
              <w:t>课程</w:t>
            </w:r>
            <w:r>
              <w:rPr>
                <w:rFonts w:hint="eastAsia" w:ascii="Calibri" w:hAnsi="Calibri" w:eastAsia="宋体" w:cs="Times New Roman"/>
                <w:kern w:val="0"/>
                <w:sz w:val="21"/>
                <w:szCs w:val="21"/>
              </w:rPr>
              <w:t>目标</w:t>
            </w:r>
            <w:r>
              <w:rPr>
                <w:rFonts w:hint="eastAsia" w:ascii="Calibri" w:hAnsi="Calibri" w:eastAsia="宋体" w:cs="Times New Roman"/>
                <w:kern w:val="0"/>
                <w:sz w:val="21"/>
                <w:szCs w:val="21"/>
                <w:lang w:val="en-US" w:eastAsia="zh-CN"/>
              </w:rPr>
              <w:t>2</w:t>
            </w:r>
          </w:p>
        </w:tc>
        <w:tc>
          <w:tcPr>
            <w:tcW w:w="3096" w:type="dxa"/>
            <w:tcBorders>
              <w:top w:val="single" w:color="auto" w:sz="4" w:space="0"/>
              <w:left w:val="single" w:color="auto" w:sz="4" w:space="0"/>
              <w:right w:val="single" w:color="auto" w:sz="4" w:space="0"/>
            </w:tcBorders>
            <w:vAlign w:val="center"/>
          </w:tcPr>
          <w:p w14:paraId="5BE1A14C">
            <w:pPr>
              <w:keepNext w:val="0"/>
              <w:keepLines w:val="0"/>
              <w:suppressLineNumbers w:val="0"/>
              <w:spacing w:before="0" w:beforeAutospacing="0" w:after="0" w:afterAutospacing="0"/>
              <w:ind w:left="0" w:right="0"/>
              <w:jc w:val="center"/>
              <w:rPr>
                <w:rFonts w:hint="default" w:ascii="Calibri" w:hAnsi="Calibri" w:eastAsia="宋体" w:cs="Times New Roman"/>
                <w:kern w:val="0"/>
                <w:sz w:val="21"/>
                <w:szCs w:val="21"/>
                <w:lang w:val="en-US" w:eastAsia="zh-CN"/>
              </w:rPr>
            </w:pPr>
            <w:r>
              <w:rPr>
                <w:rFonts w:hint="eastAsia" w:ascii="Calibri" w:hAnsi="Calibri" w:eastAsia="宋体" w:cs="Times New Roman"/>
                <w:kern w:val="0"/>
                <w:sz w:val="21"/>
                <w:szCs w:val="21"/>
                <w:lang w:val="en-US" w:eastAsia="zh-CN"/>
              </w:rPr>
              <w:t>M</w:t>
            </w:r>
          </w:p>
        </w:tc>
        <w:tc>
          <w:tcPr>
            <w:tcW w:w="3249" w:type="dxa"/>
            <w:tcBorders>
              <w:top w:val="single" w:color="auto" w:sz="4" w:space="0"/>
              <w:left w:val="single" w:color="auto" w:sz="4" w:space="0"/>
              <w:right w:val="single" w:color="auto" w:sz="4" w:space="0"/>
            </w:tcBorders>
            <w:vAlign w:val="center"/>
          </w:tcPr>
          <w:p w14:paraId="0B68F606">
            <w:pPr>
              <w:keepNext w:val="0"/>
              <w:keepLines w:val="0"/>
              <w:suppressLineNumbers w:val="0"/>
              <w:spacing w:before="0" w:beforeAutospacing="0" w:after="0" w:afterAutospacing="0"/>
              <w:ind w:left="0" w:right="0"/>
              <w:jc w:val="center"/>
              <w:rPr>
                <w:rFonts w:hint="eastAsia" w:ascii="Calibri" w:hAnsi="Calibri" w:eastAsia="宋体" w:cs="Times New Roman"/>
                <w:kern w:val="0"/>
                <w:sz w:val="21"/>
                <w:szCs w:val="21"/>
                <w:lang w:val="en-US" w:eastAsia="zh-CN"/>
              </w:rPr>
            </w:pPr>
            <w:r>
              <w:rPr>
                <w:rFonts w:hint="eastAsia" w:ascii="Calibri" w:hAnsi="Calibri" w:eastAsia="宋体" w:cs="Times New Roman"/>
                <w:kern w:val="0"/>
                <w:sz w:val="21"/>
                <w:szCs w:val="21"/>
                <w:lang w:val="en-US" w:eastAsia="zh-CN"/>
              </w:rPr>
              <w:t>L</w:t>
            </w:r>
          </w:p>
        </w:tc>
      </w:tr>
      <w:tr w14:paraId="33220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281" w:type="dxa"/>
            <w:tcBorders>
              <w:top w:val="single" w:color="auto" w:sz="4" w:space="0"/>
              <w:left w:val="single" w:color="auto" w:sz="4" w:space="0"/>
              <w:right w:val="single" w:color="auto" w:sz="4" w:space="0"/>
            </w:tcBorders>
            <w:vAlign w:val="center"/>
          </w:tcPr>
          <w:p w14:paraId="1177B5D8">
            <w:pPr>
              <w:keepNext w:val="0"/>
              <w:keepLines w:val="0"/>
              <w:suppressLineNumbers w:val="0"/>
              <w:spacing w:before="0" w:beforeAutospacing="0" w:after="0" w:afterAutospacing="0"/>
              <w:ind w:left="0" w:right="0"/>
              <w:jc w:val="center"/>
              <w:rPr>
                <w:rFonts w:hint="eastAsia" w:ascii="Calibri" w:hAnsi="Calibri" w:eastAsia="宋体" w:cs="Times New Roman"/>
                <w:kern w:val="0"/>
                <w:sz w:val="21"/>
                <w:szCs w:val="21"/>
                <w:lang w:eastAsia="zh-CN"/>
              </w:rPr>
            </w:pPr>
            <w:r>
              <w:rPr>
                <w:rFonts w:hint="eastAsia" w:ascii="Calibri" w:hAnsi="Calibri" w:eastAsia="宋体" w:cs="Times New Roman"/>
                <w:kern w:val="0"/>
                <w:sz w:val="21"/>
                <w:szCs w:val="21"/>
                <w:lang w:val="en-US" w:eastAsia="zh-CN"/>
              </w:rPr>
              <w:t>课程</w:t>
            </w:r>
            <w:r>
              <w:rPr>
                <w:rFonts w:hint="eastAsia" w:ascii="Calibri" w:hAnsi="Calibri" w:eastAsia="宋体" w:cs="Times New Roman"/>
                <w:kern w:val="0"/>
                <w:sz w:val="21"/>
                <w:szCs w:val="21"/>
              </w:rPr>
              <w:t>目标</w:t>
            </w:r>
            <w:r>
              <w:rPr>
                <w:rFonts w:hint="eastAsia" w:ascii="Calibri" w:hAnsi="Calibri" w:eastAsia="宋体" w:cs="Times New Roman"/>
                <w:kern w:val="0"/>
                <w:sz w:val="21"/>
                <w:szCs w:val="21"/>
                <w:lang w:val="en-US" w:eastAsia="zh-CN"/>
              </w:rPr>
              <w:t>3</w:t>
            </w:r>
          </w:p>
        </w:tc>
        <w:tc>
          <w:tcPr>
            <w:tcW w:w="3096" w:type="dxa"/>
            <w:tcBorders>
              <w:top w:val="single" w:color="auto" w:sz="4" w:space="0"/>
              <w:left w:val="single" w:color="auto" w:sz="4" w:space="0"/>
              <w:right w:val="single" w:color="auto" w:sz="4" w:space="0"/>
            </w:tcBorders>
            <w:vAlign w:val="center"/>
          </w:tcPr>
          <w:p w14:paraId="34647F51">
            <w:pPr>
              <w:keepNext w:val="0"/>
              <w:keepLines w:val="0"/>
              <w:suppressLineNumbers w:val="0"/>
              <w:spacing w:before="0" w:beforeAutospacing="0" w:after="0" w:afterAutospacing="0"/>
              <w:ind w:left="0" w:right="0"/>
              <w:jc w:val="center"/>
              <w:rPr>
                <w:rFonts w:hint="eastAsia" w:ascii="Calibri" w:hAnsi="Calibri" w:eastAsia="宋体" w:cs="Times New Roman"/>
                <w:kern w:val="0"/>
                <w:sz w:val="21"/>
                <w:szCs w:val="21"/>
                <w:lang w:val="en-US" w:eastAsia="zh-CN"/>
              </w:rPr>
            </w:pPr>
            <w:r>
              <w:rPr>
                <w:rFonts w:hint="default" w:ascii="Times New Roman" w:hAnsi="Times New Roman" w:cs="Times New Roman" w:eastAsiaTheme="minorEastAsia"/>
                <w:color w:val="auto"/>
                <w:kern w:val="0"/>
                <w:sz w:val="21"/>
                <w:szCs w:val="21"/>
              </w:rPr>
              <w:t>---</w:t>
            </w:r>
          </w:p>
        </w:tc>
        <w:tc>
          <w:tcPr>
            <w:tcW w:w="3249" w:type="dxa"/>
            <w:tcBorders>
              <w:top w:val="single" w:color="auto" w:sz="4" w:space="0"/>
              <w:left w:val="single" w:color="auto" w:sz="4" w:space="0"/>
              <w:right w:val="single" w:color="auto" w:sz="4" w:space="0"/>
            </w:tcBorders>
            <w:vAlign w:val="center"/>
          </w:tcPr>
          <w:p w14:paraId="6F1E074B">
            <w:pPr>
              <w:keepNext w:val="0"/>
              <w:keepLines w:val="0"/>
              <w:suppressLineNumbers w:val="0"/>
              <w:spacing w:before="0" w:beforeAutospacing="0" w:after="0" w:afterAutospacing="0"/>
              <w:ind w:left="0" w:right="0"/>
              <w:jc w:val="center"/>
              <w:rPr>
                <w:rFonts w:hint="default" w:ascii="Calibri" w:hAnsi="Calibri" w:eastAsia="宋体" w:cs="Times New Roman"/>
                <w:kern w:val="0"/>
                <w:sz w:val="21"/>
                <w:szCs w:val="21"/>
                <w:lang w:val="en-US" w:eastAsia="zh-CN"/>
              </w:rPr>
            </w:pPr>
            <w:r>
              <w:rPr>
                <w:rFonts w:hint="eastAsia" w:ascii="Calibri" w:hAnsi="Calibri" w:eastAsia="宋体" w:cs="Times New Roman"/>
                <w:kern w:val="0"/>
                <w:sz w:val="21"/>
                <w:szCs w:val="21"/>
                <w:lang w:val="en-US" w:eastAsia="zh-CN"/>
              </w:rPr>
              <w:t>H</w:t>
            </w:r>
          </w:p>
        </w:tc>
      </w:tr>
    </w:tbl>
    <w:p w14:paraId="6DFF06B9">
      <w:pPr>
        <w:numPr>
          <w:ilvl w:val="0"/>
          <w:numId w:val="0"/>
        </w:numPr>
        <w:rPr>
          <w:rFonts w:hint="default"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四、</w:t>
      </w:r>
      <w:r>
        <w:rPr>
          <w:rFonts w:hint="default" w:ascii="Times New Roman" w:hAnsi="Times New Roman" w:eastAsia="黑体" w:cs="Times New Roman"/>
          <w:sz w:val="28"/>
          <w:szCs w:val="28"/>
          <w:lang w:val="en-US" w:eastAsia="zh-CN"/>
        </w:rPr>
        <w:t>课程内容功能模块与课程目标对应矩阵</w:t>
      </w:r>
    </w:p>
    <w:p w14:paraId="7208B140">
      <w:pPr>
        <w:pStyle w:val="2"/>
        <w:numPr>
          <w:ilvl w:val="0"/>
          <w:numId w:val="0"/>
        </w:numPr>
        <w:ind w:firstLine="2650" w:firstLineChars="1100"/>
        <w:jc w:val="both"/>
        <w:rPr>
          <w:rFonts w:hint="default"/>
          <w:b/>
          <w:bCs/>
          <w:sz w:val="24"/>
          <w:szCs w:val="24"/>
        </w:rPr>
      </w:pPr>
      <w:r>
        <w:rPr>
          <w:rFonts w:hint="eastAsia" w:asciiTheme="minorEastAsia" w:hAnsiTheme="minorEastAsia" w:eastAsiaTheme="minorEastAsia" w:cstheme="minorEastAsia"/>
          <w:b/>
          <w:bCs/>
          <w:color w:val="auto"/>
          <w:sz w:val="24"/>
          <w:szCs w:val="24"/>
        </w:rPr>
        <w:t xml:space="preserve">表 </w:t>
      </w:r>
      <w:r>
        <w:rPr>
          <w:rFonts w:hint="eastAsia" w:asciiTheme="minorEastAsia" w:hAnsiTheme="minorEastAsia" w:eastAsiaTheme="minorEastAsia" w:cstheme="minorEastAsia"/>
          <w:b/>
          <w:bCs/>
          <w:color w:val="auto"/>
          <w:sz w:val="24"/>
          <w:szCs w:val="24"/>
        </w:rPr>
        <w:fldChar w:fldCharType="begin"/>
      </w:r>
      <w:r>
        <w:rPr>
          <w:rFonts w:hint="eastAsia" w:asciiTheme="minorEastAsia" w:hAnsiTheme="minorEastAsia" w:eastAsiaTheme="minorEastAsia" w:cstheme="minorEastAsia"/>
          <w:b/>
          <w:bCs/>
          <w:color w:val="auto"/>
          <w:sz w:val="24"/>
          <w:szCs w:val="24"/>
        </w:rPr>
        <w:instrText xml:space="preserve"> SEQ 表 \* ARABIC </w:instrText>
      </w:r>
      <w:r>
        <w:rPr>
          <w:rFonts w:hint="eastAsia" w:asciiTheme="minorEastAsia" w:hAnsiTheme="minorEastAsia" w:eastAsiaTheme="minorEastAsia" w:cstheme="minorEastAsia"/>
          <w:b/>
          <w:bCs/>
          <w:color w:val="auto"/>
          <w:sz w:val="24"/>
          <w:szCs w:val="24"/>
        </w:rPr>
        <w:fldChar w:fldCharType="separate"/>
      </w:r>
      <w:r>
        <w:rPr>
          <w:rFonts w:hint="eastAsia" w:asciiTheme="minorEastAsia" w:hAnsiTheme="minorEastAsia" w:eastAsiaTheme="minorEastAsia" w:cstheme="minorEastAsia"/>
          <w:b/>
          <w:bCs/>
          <w:color w:val="auto"/>
          <w:sz w:val="24"/>
          <w:szCs w:val="24"/>
        </w:rPr>
        <w:t>3</w:t>
      </w:r>
      <w:r>
        <w:rPr>
          <w:rFonts w:hint="eastAsia" w:asciiTheme="minorEastAsia" w:hAnsiTheme="minorEastAsia" w:eastAsiaTheme="minorEastAsia" w:cstheme="minorEastAsia"/>
          <w:b/>
          <w:bCs/>
          <w:color w:val="auto"/>
          <w:sz w:val="24"/>
          <w:szCs w:val="24"/>
        </w:rPr>
        <w:fldChar w:fldCharType="end"/>
      </w:r>
      <w:r>
        <w:rPr>
          <w:rFonts w:hint="default" w:asciiTheme="minorEastAsia" w:hAnsiTheme="minorEastAsia" w:eastAsiaTheme="minorEastAsia" w:cstheme="minorEastAsia"/>
          <w:b/>
          <w:bCs/>
          <w:color w:val="auto"/>
          <w:sz w:val="24"/>
          <w:szCs w:val="24"/>
        </w:rPr>
        <w:t>课程内容与课程目标对应矩阵</w:t>
      </w:r>
    </w:p>
    <w:tbl>
      <w:tblPr>
        <w:tblStyle w:val="10"/>
        <w:tblpPr w:leftFromText="180" w:rightFromText="180" w:vertAnchor="text" w:horzAnchor="page" w:tblpX="1822" w:tblpY="295"/>
        <w:tblOverlap w:val="never"/>
        <w:tblW w:w="86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1"/>
        <w:gridCol w:w="1710"/>
        <w:gridCol w:w="1680"/>
        <w:gridCol w:w="1650"/>
      </w:tblGrid>
      <w:tr w14:paraId="74FC8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3601" w:type="dxa"/>
            <w:tcBorders>
              <w:tl2br w:val="single" w:color="auto" w:sz="4" w:space="0"/>
            </w:tcBorders>
          </w:tcPr>
          <w:p w14:paraId="7544EAC1">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rPr>
              <w:t xml:space="preserve">                    </w:t>
            </w:r>
            <w:r>
              <w:rPr>
                <w:rFonts w:hint="eastAsia" w:ascii="Times New Roman" w:hAnsi="Times New Roman" w:eastAsia="宋体" w:cs="Times New Roman"/>
                <w:kern w:val="0"/>
                <w:sz w:val="21"/>
                <w:szCs w:val="21"/>
              </w:rPr>
              <w:t>课程目标</w:t>
            </w:r>
          </w:p>
          <w:p w14:paraId="7064F3C7">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功能模块</w:t>
            </w:r>
          </w:p>
        </w:tc>
        <w:tc>
          <w:tcPr>
            <w:tcW w:w="1710" w:type="dxa"/>
            <w:vAlign w:val="center"/>
          </w:tcPr>
          <w:p w14:paraId="06F569F0">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1"/>
                <w:szCs w:val="21"/>
              </w:rPr>
            </w:pPr>
            <w:r>
              <w:rPr>
                <w:rFonts w:hint="eastAsia" w:ascii="Times New Roman" w:hAnsi="Times New Roman" w:eastAsia="宋体" w:cs="Times New Roman"/>
                <w:kern w:val="0"/>
                <w:sz w:val="21"/>
                <w:szCs w:val="21"/>
                <w:lang w:val="en-US" w:eastAsia="zh-CN"/>
              </w:rPr>
              <w:t>课程</w:t>
            </w:r>
            <w:r>
              <w:rPr>
                <w:rFonts w:hint="default" w:ascii="Times New Roman" w:hAnsi="Times New Roman" w:eastAsia="宋体" w:cs="Times New Roman"/>
                <w:kern w:val="0"/>
                <w:sz w:val="21"/>
                <w:szCs w:val="21"/>
              </w:rPr>
              <w:t>目标</w:t>
            </w:r>
            <w:r>
              <w:rPr>
                <w:rFonts w:hint="eastAsia" w:ascii="Times New Roman" w:hAnsi="Times New Roman" w:eastAsia="宋体" w:cs="Times New Roman"/>
                <w:kern w:val="0"/>
                <w:sz w:val="21"/>
                <w:szCs w:val="21"/>
              </w:rPr>
              <w:t>1</w:t>
            </w:r>
          </w:p>
        </w:tc>
        <w:tc>
          <w:tcPr>
            <w:tcW w:w="1680" w:type="dxa"/>
            <w:vAlign w:val="center"/>
          </w:tcPr>
          <w:p w14:paraId="49A98D32">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1"/>
                <w:szCs w:val="21"/>
              </w:rPr>
            </w:pPr>
            <w:r>
              <w:rPr>
                <w:rFonts w:hint="eastAsia" w:ascii="Times New Roman" w:hAnsi="Times New Roman" w:eastAsia="宋体" w:cs="Times New Roman"/>
                <w:kern w:val="0"/>
                <w:sz w:val="21"/>
                <w:szCs w:val="21"/>
                <w:lang w:val="en-US" w:eastAsia="zh-CN"/>
              </w:rPr>
              <w:t>课程</w:t>
            </w:r>
            <w:r>
              <w:rPr>
                <w:rFonts w:hint="default" w:ascii="Times New Roman" w:hAnsi="Times New Roman" w:eastAsia="宋体" w:cs="Times New Roman"/>
                <w:kern w:val="0"/>
                <w:sz w:val="21"/>
                <w:szCs w:val="21"/>
              </w:rPr>
              <w:t>目标</w:t>
            </w:r>
            <w:r>
              <w:rPr>
                <w:rFonts w:hint="eastAsia" w:ascii="Times New Roman" w:hAnsi="Times New Roman" w:eastAsia="宋体" w:cs="Times New Roman"/>
                <w:kern w:val="0"/>
                <w:sz w:val="21"/>
                <w:szCs w:val="21"/>
                <w:lang w:val="en-US" w:eastAsia="zh-CN"/>
              </w:rPr>
              <w:t>2</w:t>
            </w:r>
          </w:p>
        </w:tc>
        <w:tc>
          <w:tcPr>
            <w:tcW w:w="1650" w:type="dxa"/>
            <w:vAlign w:val="center"/>
          </w:tcPr>
          <w:p w14:paraId="02198AF7">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1"/>
                <w:szCs w:val="21"/>
              </w:rPr>
            </w:pPr>
            <w:r>
              <w:rPr>
                <w:rFonts w:hint="eastAsia" w:ascii="Times New Roman" w:hAnsi="Times New Roman" w:eastAsia="宋体" w:cs="Times New Roman"/>
                <w:kern w:val="0"/>
                <w:sz w:val="21"/>
                <w:szCs w:val="21"/>
                <w:lang w:val="en-US" w:eastAsia="zh-CN"/>
              </w:rPr>
              <w:t>课程</w:t>
            </w:r>
            <w:r>
              <w:rPr>
                <w:rFonts w:hint="default" w:ascii="Times New Roman" w:hAnsi="Times New Roman" w:eastAsia="宋体" w:cs="Times New Roman"/>
                <w:kern w:val="0"/>
                <w:sz w:val="21"/>
                <w:szCs w:val="21"/>
              </w:rPr>
              <w:t>目标</w:t>
            </w:r>
            <w:r>
              <w:rPr>
                <w:rFonts w:hint="eastAsia" w:ascii="Times New Roman" w:hAnsi="Times New Roman" w:eastAsia="宋体" w:cs="Times New Roman"/>
                <w:kern w:val="0"/>
                <w:sz w:val="21"/>
                <w:szCs w:val="21"/>
                <w:lang w:val="en-US" w:eastAsia="zh-CN"/>
              </w:rPr>
              <w:t>3</w:t>
            </w:r>
          </w:p>
        </w:tc>
      </w:tr>
      <w:tr w14:paraId="4F525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601" w:type="dxa"/>
            <w:vAlign w:val="center"/>
          </w:tcPr>
          <w:p w14:paraId="0687CB83">
            <w:pPr>
              <w:keepNext w:val="0"/>
              <w:keepLines w:val="0"/>
              <w:suppressLineNumbers w:val="0"/>
              <w:spacing w:before="0" w:beforeAutospacing="0" w:after="0" w:afterAutospacing="0"/>
              <w:ind w:left="0" w:right="0"/>
              <w:jc w:val="left"/>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rPr>
              <w:t>模块</w:t>
            </w:r>
            <w:r>
              <w:rPr>
                <w:rFonts w:hint="eastAsia" w:ascii="Times New Roman" w:hAnsi="Times New Roman" w:eastAsia="宋体" w:cs="Times New Roman"/>
                <w:kern w:val="0"/>
                <w:sz w:val="21"/>
                <w:szCs w:val="21"/>
                <w:lang w:val="en-US" w:eastAsia="zh-CN"/>
              </w:rPr>
              <w:t>1 动物学的基本原理</w:t>
            </w:r>
          </w:p>
        </w:tc>
        <w:tc>
          <w:tcPr>
            <w:tcW w:w="1710" w:type="dxa"/>
            <w:vAlign w:val="center"/>
          </w:tcPr>
          <w:p w14:paraId="4FFB03A1">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0.</w:t>
            </w:r>
            <w:r>
              <w:rPr>
                <w:rFonts w:hint="eastAsia" w:ascii="Times New Roman" w:hAnsi="Times New Roman" w:eastAsia="宋体" w:cs="Times New Roman"/>
                <w:kern w:val="0"/>
                <w:sz w:val="21"/>
                <w:szCs w:val="21"/>
                <w:lang w:val="en-US" w:eastAsia="zh-CN"/>
              </w:rPr>
              <w:t>1</w:t>
            </w:r>
          </w:p>
        </w:tc>
        <w:tc>
          <w:tcPr>
            <w:tcW w:w="1680" w:type="dxa"/>
            <w:vAlign w:val="center"/>
          </w:tcPr>
          <w:p w14:paraId="680FD57C">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lang w:val="en-US" w:eastAsia="zh-CN"/>
              </w:rPr>
            </w:pPr>
          </w:p>
        </w:tc>
        <w:tc>
          <w:tcPr>
            <w:tcW w:w="1650" w:type="dxa"/>
            <w:vAlign w:val="center"/>
          </w:tcPr>
          <w:p w14:paraId="0753608A">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lang w:val="en-US" w:eastAsia="zh-CN"/>
              </w:rPr>
              <w:t>0.2</w:t>
            </w:r>
          </w:p>
        </w:tc>
      </w:tr>
      <w:tr w14:paraId="2B7F8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601" w:type="dxa"/>
            <w:vAlign w:val="center"/>
          </w:tcPr>
          <w:p w14:paraId="057662A4">
            <w:pPr>
              <w:keepNext w:val="0"/>
              <w:keepLines w:val="0"/>
              <w:suppressLineNumbers w:val="0"/>
              <w:spacing w:before="0" w:beforeAutospacing="0" w:after="0" w:afterAutospacing="0"/>
              <w:ind w:left="0" w:right="0"/>
              <w:jc w:val="left"/>
              <w:rPr>
                <w:rFonts w:hint="default" w:ascii="Times New Roman" w:hAnsi="Times New Roman" w:eastAsia="宋体" w:cs="Times New Roman"/>
                <w:kern w:val="0"/>
                <w:sz w:val="21"/>
                <w:szCs w:val="21"/>
                <w:lang w:val="en-US"/>
              </w:rPr>
            </w:pPr>
            <w:r>
              <w:rPr>
                <w:rFonts w:hint="eastAsia" w:ascii="Times New Roman" w:hAnsi="Times New Roman" w:eastAsia="宋体" w:cs="Times New Roman"/>
                <w:kern w:val="0"/>
                <w:sz w:val="21"/>
                <w:szCs w:val="21"/>
              </w:rPr>
              <w:t>模块</w:t>
            </w:r>
            <w:r>
              <w:rPr>
                <w:rFonts w:hint="eastAsia" w:ascii="Times New Roman" w:hAnsi="Times New Roman" w:eastAsia="宋体" w:cs="Times New Roman"/>
                <w:kern w:val="0"/>
                <w:sz w:val="21"/>
                <w:szCs w:val="21"/>
                <w:lang w:val="en-US" w:eastAsia="zh-CN"/>
              </w:rPr>
              <w:t>2 动物类群</w:t>
            </w:r>
          </w:p>
        </w:tc>
        <w:tc>
          <w:tcPr>
            <w:tcW w:w="1710" w:type="dxa"/>
            <w:vAlign w:val="center"/>
          </w:tcPr>
          <w:p w14:paraId="0ED8805C">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lang w:val="en-US"/>
              </w:rPr>
            </w:pPr>
            <w:r>
              <w:rPr>
                <w:rFonts w:hint="default" w:ascii="Times New Roman" w:hAnsi="Times New Roman" w:eastAsia="宋体" w:cs="Times New Roman"/>
                <w:kern w:val="0"/>
                <w:sz w:val="21"/>
                <w:szCs w:val="21"/>
                <w:lang w:val="en-US"/>
              </w:rPr>
              <w:t>0.</w:t>
            </w:r>
            <w:r>
              <w:rPr>
                <w:rFonts w:hint="eastAsia" w:ascii="Times New Roman" w:hAnsi="Times New Roman" w:eastAsia="宋体" w:cs="Times New Roman"/>
                <w:kern w:val="0"/>
                <w:sz w:val="21"/>
                <w:szCs w:val="21"/>
                <w:lang w:val="en-US" w:eastAsia="zh-CN"/>
              </w:rPr>
              <w:t>8</w:t>
            </w:r>
          </w:p>
        </w:tc>
        <w:tc>
          <w:tcPr>
            <w:tcW w:w="1680" w:type="dxa"/>
            <w:vAlign w:val="center"/>
          </w:tcPr>
          <w:p w14:paraId="2D1D43B5">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1</w:t>
            </w:r>
          </w:p>
        </w:tc>
        <w:tc>
          <w:tcPr>
            <w:tcW w:w="1650" w:type="dxa"/>
            <w:vAlign w:val="center"/>
          </w:tcPr>
          <w:p w14:paraId="028FC8B8">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0.7</w:t>
            </w:r>
          </w:p>
        </w:tc>
      </w:tr>
      <w:tr w14:paraId="156A6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601" w:type="dxa"/>
            <w:vAlign w:val="center"/>
          </w:tcPr>
          <w:p w14:paraId="67BE3D39">
            <w:pPr>
              <w:keepNext w:val="0"/>
              <w:keepLines w:val="0"/>
              <w:suppressLineNumbers w:val="0"/>
              <w:spacing w:before="0" w:beforeAutospacing="0" w:after="0" w:afterAutospacing="0"/>
              <w:ind w:left="0" w:right="0"/>
              <w:jc w:val="left"/>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rPr>
              <w:t>模块</w:t>
            </w:r>
            <w:r>
              <w:rPr>
                <w:rFonts w:hint="eastAsia" w:ascii="Times New Roman" w:hAnsi="Times New Roman" w:eastAsia="宋体" w:cs="Times New Roman"/>
                <w:kern w:val="0"/>
                <w:sz w:val="21"/>
                <w:szCs w:val="21"/>
                <w:lang w:val="en-US" w:eastAsia="zh-CN"/>
              </w:rPr>
              <w:t xml:space="preserve">3 </w:t>
            </w:r>
            <w:r>
              <w:rPr>
                <w:rFonts w:hint="default" w:ascii="Times New Roman" w:hAnsi="Times New Roman" w:eastAsia="宋体" w:cs="Times New Roman"/>
                <w:sz w:val="21"/>
                <w:szCs w:val="21"/>
              </w:rPr>
              <w:t>动物的地理分布与多样性保护</w:t>
            </w:r>
          </w:p>
        </w:tc>
        <w:tc>
          <w:tcPr>
            <w:tcW w:w="1710" w:type="dxa"/>
            <w:vAlign w:val="center"/>
          </w:tcPr>
          <w:p w14:paraId="4D538B71">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0.1</w:t>
            </w:r>
          </w:p>
        </w:tc>
        <w:tc>
          <w:tcPr>
            <w:tcW w:w="1680" w:type="dxa"/>
            <w:vAlign w:val="center"/>
          </w:tcPr>
          <w:p w14:paraId="5E824CBB">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rPr>
            </w:pPr>
          </w:p>
        </w:tc>
        <w:tc>
          <w:tcPr>
            <w:tcW w:w="1650" w:type="dxa"/>
            <w:vAlign w:val="center"/>
          </w:tcPr>
          <w:p w14:paraId="665A1128">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0.1</w:t>
            </w:r>
          </w:p>
        </w:tc>
      </w:tr>
    </w:tbl>
    <w:p w14:paraId="45056A27">
      <w:pPr>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五、课程进度表</w:t>
      </w:r>
    </w:p>
    <w:p w14:paraId="6E2B224C">
      <w:pPr>
        <w:jc w:val="center"/>
        <w:rPr>
          <w:rFonts w:hint="eastAsia"/>
          <w:b/>
          <w:bCs/>
          <w:sz w:val="24"/>
          <w:szCs w:val="24"/>
        </w:rPr>
      </w:pPr>
      <w:r>
        <w:rPr>
          <w:rFonts w:hint="eastAsia"/>
          <w:b/>
          <w:bCs/>
          <w:sz w:val="24"/>
          <w:szCs w:val="24"/>
        </w:rPr>
        <w:t>表4</w:t>
      </w:r>
      <w:r>
        <w:rPr>
          <w:rFonts w:hint="eastAsia"/>
          <w:b/>
          <w:bCs/>
          <w:sz w:val="24"/>
          <w:szCs w:val="24"/>
          <w:lang w:val="en-US" w:eastAsia="zh-CN"/>
        </w:rPr>
        <w:t xml:space="preserve">   </w:t>
      </w:r>
      <w:r>
        <w:rPr>
          <w:rFonts w:hint="eastAsia"/>
          <w:b/>
          <w:bCs/>
          <w:sz w:val="24"/>
          <w:szCs w:val="24"/>
        </w:rPr>
        <w:t>教学进度安排及学时分配表</w:t>
      </w:r>
    </w:p>
    <w:tbl>
      <w:tblPr>
        <w:tblStyle w:val="9"/>
        <w:tblW w:w="89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1344"/>
        <w:gridCol w:w="684"/>
        <w:gridCol w:w="2277"/>
        <w:gridCol w:w="2763"/>
        <w:gridCol w:w="888"/>
      </w:tblGrid>
      <w:tr w14:paraId="57A89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2FCFA385">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模块</w:t>
            </w:r>
          </w:p>
        </w:tc>
        <w:tc>
          <w:tcPr>
            <w:tcW w:w="1344" w:type="dxa"/>
            <w:vAlign w:val="center"/>
          </w:tcPr>
          <w:p w14:paraId="58286478">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知识点</w:t>
            </w:r>
          </w:p>
        </w:tc>
        <w:tc>
          <w:tcPr>
            <w:tcW w:w="684" w:type="dxa"/>
            <w:vAlign w:val="center"/>
          </w:tcPr>
          <w:p w14:paraId="022F13D2">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学时</w:t>
            </w:r>
          </w:p>
        </w:tc>
        <w:tc>
          <w:tcPr>
            <w:tcW w:w="2277" w:type="dxa"/>
            <w:vAlign w:val="center"/>
          </w:tcPr>
          <w:p w14:paraId="54750870">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重点、难点</w:t>
            </w:r>
          </w:p>
        </w:tc>
        <w:tc>
          <w:tcPr>
            <w:tcW w:w="2763" w:type="dxa"/>
            <w:vAlign w:val="center"/>
          </w:tcPr>
          <w:p w14:paraId="6988811F">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sz w:val="21"/>
                <w:szCs w:val="21"/>
                <w:lang w:eastAsia="zh-CN"/>
              </w:rPr>
            </w:pPr>
            <w:r>
              <w:rPr>
                <w:rFonts w:hint="default" w:ascii="Times New Roman" w:hAnsi="Times New Roman" w:eastAsia="宋体" w:cs="Times New Roman"/>
                <w:b/>
                <w:bCs/>
                <w:sz w:val="21"/>
                <w:szCs w:val="21"/>
                <w:lang w:eastAsia="zh-CN"/>
              </w:rPr>
              <w:t>课程思政</w:t>
            </w:r>
          </w:p>
        </w:tc>
        <w:tc>
          <w:tcPr>
            <w:tcW w:w="888" w:type="dxa"/>
            <w:vAlign w:val="center"/>
          </w:tcPr>
          <w:p w14:paraId="4AD02210">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备注</w:t>
            </w:r>
          </w:p>
        </w:tc>
      </w:tr>
      <w:tr w14:paraId="4C73E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atLeast"/>
        </w:trPr>
        <w:tc>
          <w:tcPr>
            <w:tcW w:w="961" w:type="dxa"/>
            <w:vMerge w:val="restart"/>
            <w:vAlign w:val="center"/>
          </w:tcPr>
          <w:p w14:paraId="58F40DE5">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模块1</w:t>
            </w:r>
          </w:p>
          <w:p w14:paraId="26CE89CE">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动物学的基本理论</w:t>
            </w:r>
          </w:p>
        </w:tc>
        <w:tc>
          <w:tcPr>
            <w:tcW w:w="1344" w:type="dxa"/>
            <w:vAlign w:val="center"/>
          </w:tcPr>
          <w:p w14:paraId="4E56991B">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知识点1-</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 xml:space="preserve"> 动物</w:t>
            </w:r>
            <w:r>
              <w:rPr>
                <w:rFonts w:hint="default" w:ascii="Times New Roman" w:hAnsi="Times New Roman" w:eastAsia="宋体" w:cs="Times New Roman"/>
                <w:sz w:val="21"/>
                <w:szCs w:val="21"/>
                <w:lang w:val="en-US" w:eastAsia="zh-CN"/>
              </w:rPr>
              <w:t>的</w:t>
            </w:r>
            <w:r>
              <w:rPr>
                <w:rFonts w:hint="default" w:ascii="Times New Roman" w:hAnsi="Times New Roman" w:eastAsia="宋体" w:cs="Times New Roman"/>
                <w:sz w:val="21"/>
                <w:szCs w:val="21"/>
              </w:rPr>
              <w:t>分类</w:t>
            </w:r>
            <w:r>
              <w:rPr>
                <w:rFonts w:hint="default" w:ascii="Times New Roman" w:hAnsi="Times New Roman" w:eastAsia="宋体" w:cs="Times New Roman"/>
                <w:sz w:val="21"/>
                <w:szCs w:val="21"/>
                <w:lang w:eastAsia="zh-CN"/>
              </w:rPr>
              <w:t>知识</w:t>
            </w:r>
          </w:p>
        </w:tc>
        <w:tc>
          <w:tcPr>
            <w:tcW w:w="684" w:type="dxa"/>
            <w:vAlign w:val="center"/>
          </w:tcPr>
          <w:p w14:paraId="6831CEEF">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1</w:t>
            </w:r>
          </w:p>
        </w:tc>
        <w:tc>
          <w:tcPr>
            <w:tcW w:w="2277" w:type="dxa"/>
            <w:vAlign w:val="center"/>
          </w:tcPr>
          <w:p w14:paraId="105A65F4">
            <w:pPr>
              <w:keepNext w:val="0"/>
              <w:keepLines w:val="0"/>
              <w:suppressLineNumbers w:val="0"/>
              <w:spacing w:before="0" w:beforeAutospacing="0" w:after="0" w:afterAutospacing="0"/>
              <w:ind w:left="0" w:right="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lang w:eastAsia="zh-CN"/>
              </w:rPr>
              <w:t>重点</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动物物种多样性，动物体结构与功能。</w:t>
            </w:r>
          </w:p>
          <w:p w14:paraId="42F56834">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b/>
                <w:bCs/>
                <w:sz w:val="21"/>
                <w:szCs w:val="21"/>
                <w:lang w:eastAsia="zh-CN"/>
              </w:rPr>
              <w:t>难点</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双名法，动物分类的基本原则</w:t>
            </w:r>
            <w:r>
              <w:rPr>
                <w:rFonts w:hint="default" w:ascii="Times New Roman" w:hAnsi="Times New Roman" w:eastAsia="宋体" w:cs="Times New Roman"/>
                <w:sz w:val="21"/>
                <w:szCs w:val="21"/>
                <w:lang w:eastAsia="zh-CN"/>
              </w:rPr>
              <w:t>。</w:t>
            </w:r>
          </w:p>
        </w:tc>
        <w:tc>
          <w:tcPr>
            <w:tcW w:w="2763" w:type="dxa"/>
            <w:vAlign w:val="center"/>
          </w:tcPr>
          <w:p w14:paraId="7269CC50">
            <w:pPr>
              <w:keepNext w:val="0"/>
              <w:keepLines w:val="0"/>
              <w:numPr>
                <w:ilvl w:val="0"/>
                <w:numId w:val="1"/>
              </w:numPr>
              <w:suppressLineNumbers w:val="0"/>
              <w:spacing w:before="0" w:beforeAutospacing="0" w:after="0" w:afterAutospacing="0"/>
              <w:ind w:left="0" w:right="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掌握做事情或看待事物时，养成条理性思维的方式。</w:t>
            </w:r>
          </w:p>
          <w:p w14:paraId="6CEA9CFE">
            <w:pPr>
              <w:keepNext w:val="0"/>
              <w:keepLines w:val="0"/>
              <w:suppressLineNumbers w:val="0"/>
              <w:spacing w:before="0" w:beforeAutospacing="0" w:after="0" w:afterAutospacing="0"/>
              <w:ind w:left="0" w:right="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 培养解决问题先抓主要矛盾。</w:t>
            </w:r>
          </w:p>
          <w:p w14:paraId="6F746AB7">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3.增强了学生条理化解决实际问题的工作思路。激发献身科学事业的热情。</w:t>
            </w:r>
          </w:p>
        </w:tc>
        <w:tc>
          <w:tcPr>
            <w:tcW w:w="888" w:type="dxa"/>
            <w:vAlign w:val="center"/>
          </w:tcPr>
          <w:p w14:paraId="08B5E673">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讲授</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作业</w:t>
            </w:r>
          </w:p>
        </w:tc>
      </w:tr>
      <w:tr w14:paraId="291DF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961" w:type="dxa"/>
            <w:vMerge w:val="continue"/>
          </w:tcPr>
          <w:p w14:paraId="584768BC">
            <w:pPr>
              <w:keepNext w:val="0"/>
              <w:keepLines w:val="0"/>
              <w:suppressLineNumbers w:val="0"/>
              <w:spacing w:before="0" w:beforeAutospacing="0" w:after="0" w:afterAutospacing="0"/>
              <w:ind w:left="0" w:right="0"/>
              <w:rPr>
                <w:rFonts w:hint="default" w:ascii="Times New Roman" w:hAnsi="Times New Roman" w:eastAsia="宋体" w:cs="Times New Roman"/>
                <w:sz w:val="21"/>
                <w:szCs w:val="21"/>
              </w:rPr>
            </w:pPr>
          </w:p>
        </w:tc>
        <w:tc>
          <w:tcPr>
            <w:tcW w:w="1344" w:type="dxa"/>
            <w:vAlign w:val="center"/>
          </w:tcPr>
          <w:p w14:paraId="645BF69B">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知识点1-</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多细胞动物的胚胎发育</w:t>
            </w:r>
          </w:p>
        </w:tc>
        <w:tc>
          <w:tcPr>
            <w:tcW w:w="684" w:type="dxa"/>
            <w:vAlign w:val="center"/>
          </w:tcPr>
          <w:p w14:paraId="6918712B">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1</w:t>
            </w:r>
          </w:p>
        </w:tc>
        <w:tc>
          <w:tcPr>
            <w:tcW w:w="2277" w:type="dxa"/>
            <w:vAlign w:val="center"/>
          </w:tcPr>
          <w:p w14:paraId="6FF38BF3">
            <w:pPr>
              <w:keepNext w:val="0"/>
              <w:keepLines w:val="0"/>
              <w:suppressLineNumbers w:val="0"/>
              <w:spacing w:before="0" w:beforeAutospacing="0" w:after="0" w:afterAutospacing="0"/>
              <w:ind w:left="0" w:right="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lang w:eastAsia="zh-CN"/>
              </w:rPr>
              <w:t>重点</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掌握发育生物学的基本概念、主要任务及特征；熟悉卵裂形式，体腔形成方式、胚层分化和器官的形成过程。</w:t>
            </w:r>
          </w:p>
          <w:p w14:paraId="341D9DD9">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b/>
                <w:bCs/>
                <w:sz w:val="21"/>
                <w:szCs w:val="21"/>
                <w:lang w:eastAsia="zh-CN"/>
              </w:rPr>
              <w:t>难点</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多细胞动物体腔形成的方式。</w:t>
            </w:r>
          </w:p>
        </w:tc>
        <w:tc>
          <w:tcPr>
            <w:tcW w:w="2763" w:type="dxa"/>
            <w:vAlign w:val="center"/>
          </w:tcPr>
          <w:p w14:paraId="379C20CF">
            <w:pPr>
              <w:keepNext w:val="0"/>
              <w:keepLines w:val="0"/>
              <w:numPr>
                <w:ilvl w:val="0"/>
                <w:numId w:val="2"/>
              </w:numPr>
              <w:suppressLineNumbers w:val="0"/>
              <w:spacing w:before="0" w:beforeAutospacing="0" w:after="0" w:afterAutospacing="0"/>
              <w:ind w:left="0" w:right="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掌握做事情或看待事物时，养成条理性思维的方式。</w:t>
            </w:r>
          </w:p>
          <w:p w14:paraId="07129BBC">
            <w:pPr>
              <w:keepNext w:val="0"/>
              <w:keepLines w:val="0"/>
              <w:numPr>
                <w:ilvl w:val="0"/>
                <w:numId w:val="0"/>
              </w:numPr>
              <w:suppressLineNumbers w:val="0"/>
              <w:spacing w:before="0" w:beforeAutospacing="0" w:after="0" w:afterAutospacing="0"/>
              <w:ind w:left="0" w:right="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 理解生命的来自不易，从而珍爱生命，同时感恩父母的养育之恩。</w:t>
            </w:r>
          </w:p>
          <w:p w14:paraId="3927B9C2">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1"/>
                <w:lang w:val="en-US" w:eastAsia="zh-CN" w:bidi="ar-SA"/>
              </w:rPr>
            </w:pPr>
          </w:p>
        </w:tc>
        <w:tc>
          <w:tcPr>
            <w:tcW w:w="888" w:type="dxa"/>
            <w:vAlign w:val="center"/>
          </w:tcPr>
          <w:p w14:paraId="1D4BB688">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讲授</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视频、作业</w:t>
            </w:r>
          </w:p>
        </w:tc>
      </w:tr>
      <w:tr w14:paraId="7BEB2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Merge w:val="restart"/>
            <w:vAlign w:val="center"/>
          </w:tcPr>
          <w:p w14:paraId="4962F368">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模块2</w:t>
            </w:r>
          </w:p>
          <w:p w14:paraId="6B0E6FE1">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动物类群</w:t>
            </w:r>
          </w:p>
        </w:tc>
        <w:tc>
          <w:tcPr>
            <w:tcW w:w="1344" w:type="dxa"/>
            <w:vAlign w:val="center"/>
          </w:tcPr>
          <w:p w14:paraId="30A47E15">
            <w:pPr>
              <w:keepNext w:val="0"/>
              <w:keepLines w:val="0"/>
              <w:suppressLineNumbers w:val="0"/>
              <w:spacing w:before="0" w:beforeAutospacing="0" w:after="0" w:afterAutospacing="0"/>
              <w:ind w:left="0" w:right="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知识点2-1原生动物</w:t>
            </w:r>
            <w:r>
              <w:rPr>
                <w:rFonts w:hint="default" w:ascii="Times New Roman" w:hAnsi="Times New Roman" w:eastAsia="宋体" w:cs="Times New Roman"/>
                <w:sz w:val="21"/>
                <w:szCs w:val="21"/>
                <w:lang w:val="en-US" w:eastAsia="zh-CN"/>
              </w:rPr>
              <w:t>门</w:t>
            </w:r>
          </w:p>
        </w:tc>
        <w:tc>
          <w:tcPr>
            <w:tcW w:w="684" w:type="dxa"/>
            <w:vAlign w:val="center"/>
          </w:tcPr>
          <w:p w14:paraId="22982E26">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2</w:t>
            </w:r>
          </w:p>
        </w:tc>
        <w:tc>
          <w:tcPr>
            <w:tcW w:w="2277" w:type="dxa"/>
            <w:vAlign w:val="center"/>
          </w:tcPr>
          <w:p w14:paraId="1DB680B9">
            <w:pPr>
              <w:keepNext w:val="0"/>
              <w:keepLines w:val="0"/>
              <w:suppressLineNumbers w:val="0"/>
              <w:spacing w:before="0" w:beforeAutospacing="0" w:after="0" w:afterAutospacing="0"/>
              <w:ind w:left="0" w:right="0"/>
              <w:rPr>
                <w:rFonts w:hint="default" w:ascii="Times New Roman" w:hAnsi="Times New Roman" w:eastAsia="宋体" w:cs="Times New Roman"/>
                <w:sz w:val="21"/>
                <w:szCs w:val="21"/>
                <w:lang w:eastAsia="zh-CN"/>
              </w:rPr>
            </w:pPr>
            <w:r>
              <w:rPr>
                <w:rFonts w:hint="default" w:ascii="Times New Roman" w:hAnsi="Times New Roman" w:eastAsia="宋体" w:cs="Times New Roman"/>
                <w:b/>
                <w:bCs/>
                <w:sz w:val="21"/>
                <w:szCs w:val="21"/>
                <w:lang w:eastAsia="zh-CN"/>
              </w:rPr>
              <w:t>重点</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原生动物门的结构与机能</w:t>
            </w:r>
            <w:r>
              <w:rPr>
                <w:rFonts w:hint="default" w:ascii="Times New Roman" w:hAnsi="Times New Roman" w:eastAsia="宋体" w:cs="Times New Roman"/>
                <w:sz w:val="21"/>
                <w:szCs w:val="21"/>
                <w:lang w:eastAsia="zh-CN"/>
              </w:rPr>
              <w:t>。</w:t>
            </w:r>
          </w:p>
          <w:p w14:paraId="71AC4ECA">
            <w:pPr>
              <w:keepNext w:val="0"/>
              <w:keepLines w:val="0"/>
              <w:suppressLineNumbers w:val="0"/>
              <w:spacing w:before="0" w:beforeAutospacing="0" w:after="0" w:afterAutospacing="0"/>
              <w:ind w:left="0" w:right="0"/>
              <w:rPr>
                <w:rFonts w:hint="default" w:ascii="Times New Roman" w:hAnsi="Times New Roman" w:eastAsia="宋体" w:cs="Times New Roman"/>
                <w:sz w:val="21"/>
                <w:szCs w:val="21"/>
                <w:lang w:eastAsia="zh-CN"/>
              </w:rPr>
            </w:pPr>
            <w:r>
              <w:rPr>
                <w:rFonts w:hint="default" w:ascii="Times New Roman" w:hAnsi="Times New Roman" w:eastAsia="宋体" w:cs="Times New Roman"/>
                <w:b/>
                <w:bCs/>
                <w:sz w:val="21"/>
                <w:szCs w:val="21"/>
                <w:lang w:eastAsia="zh-CN"/>
              </w:rPr>
              <w:t>难点</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原生动物门的结构特征</w:t>
            </w:r>
            <w:r>
              <w:rPr>
                <w:rFonts w:hint="default" w:ascii="Times New Roman" w:hAnsi="Times New Roman" w:eastAsia="宋体" w:cs="Times New Roman"/>
                <w:sz w:val="21"/>
                <w:szCs w:val="21"/>
                <w:lang w:eastAsia="zh-CN"/>
              </w:rPr>
              <w:t>。</w:t>
            </w:r>
          </w:p>
        </w:tc>
        <w:tc>
          <w:tcPr>
            <w:tcW w:w="2763" w:type="dxa"/>
            <w:vAlign w:val="center"/>
          </w:tcPr>
          <w:p w14:paraId="02B3F6B4">
            <w:pPr>
              <w:keepNext w:val="0"/>
              <w:keepLines w:val="0"/>
              <w:numPr>
                <w:ilvl w:val="0"/>
                <w:numId w:val="0"/>
              </w:numPr>
              <w:suppressLineNumbers w:val="0"/>
              <w:spacing w:before="0" w:beforeAutospacing="0" w:after="0" w:afterAutospacing="0"/>
              <w:ind w:left="0" w:right="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1.增强了学生学以致用，解决实际问题的能力；激发学生奋发图强，为国分忧的激情。</w:t>
            </w:r>
          </w:p>
          <w:p w14:paraId="7FBFEFA2">
            <w:pPr>
              <w:keepNext w:val="0"/>
              <w:keepLines w:val="0"/>
              <w:numPr>
                <w:ilvl w:val="0"/>
                <w:numId w:val="0"/>
              </w:numPr>
              <w:suppressLineNumbers w:val="0"/>
              <w:spacing w:before="0" w:beforeAutospacing="0" w:after="0" w:afterAutospacing="0"/>
              <w:ind w:left="0" w:right="0"/>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2.增强了学生民族自豪感与自信心，激励学生为医学生物事业发奋学习。</w:t>
            </w:r>
          </w:p>
        </w:tc>
        <w:tc>
          <w:tcPr>
            <w:tcW w:w="888" w:type="dxa"/>
            <w:vAlign w:val="center"/>
          </w:tcPr>
          <w:p w14:paraId="44A4DD99">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讲授</w:t>
            </w:r>
          </w:p>
        </w:tc>
      </w:tr>
      <w:tr w14:paraId="5C847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Merge w:val="continue"/>
            <w:vAlign w:val="center"/>
          </w:tcPr>
          <w:p w14:paraId="4123974E">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p>
        </w:tc>
        <w:tc>
          <w:tcPr>
            <w:tcW w:w="1344" w:type="dxa"/>
            <w:vAlign w:val="center"/>
          </w:tcPr>
          <w:p w14:paraId="2BB4DFA3">
            <w:pPr>
              <w:keepNext w:val="0"/>
              <w:keepLines w:val="0"/>
              <w:suppressLineNumbers w:val="0"/>
              <w:spacing w:before="0" w:beforeAutospacing="0" w:after="0" w:afterAutospacing="0"/>
              <w:ind w:left="0" w:right="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知识点2-2低等无脊椎动物</w:t>
            </w:r>
          </w:p>
        </w:tc>
        <w:tc>
          <w:tcPr>
            <w:tcW w:w="684" w:type="dxa"/>
            <w:vAlign w:val="center"/>
          </w:tcPr>
          <w:p w14:paraId="0070E34D">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6</w:t>
            </w:r>
          </w:p>
        </w:tc>
        <w:tc>
          <w:tcPr>
            <w:tcW w:w="2277" w:type="dxa"/>
            <w:vAlign w:val="center"/>
          </w:tcPr>
          <w:p w14:paraId="388F457C">
            <w:pPr>
              <w:keepNext w:val="0"/>
              <w:keepLines w:val="0"/>
              <w:suppressLineNumbers w:val="0"/>
              <w:spacing w:before="0" w:beforeAutospacing="0" w:after="0" w:afterAutospacing="0"/>
              <w:ind w:left="0" w:right="0"/>
              <w:rPr>
                <w:rFonts w:hint="default" w:ascii="Times New Roman" w:hAnsi="Times New Roman" w:eastAsia="宋体" w:cs="Times New Roman"/>
                <w:sz w:val="21"/>
                <w:szCs w:val="21"/>
                <w:lang w:eastAsia="zh-CN"/>
              </w:rPr>
            </w:pPr>
            <w:r>
              <w:rPr>
                <w:rFonts w:hint="default" w:ascii="Times New Roman" w:hAnsi="Times New Roman" w:eastAsia="宋体" w:cs="Times New Roman"/>
                <w:b/>
                <w:bCs/>
                <w:sz w:val="21"/>
                <w:szCs w:val="21"/>
                <w:lang w:eastAsia="zh-CN"/>
              </w:rPr>
              <w:t>重点</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海绵动物、腔肠动物</w:t>
            </w:r>
            <w:r>
              <w:rPr>
                <w:rFonts w:hint="default" w:ascii="Times New Roman" w:hAnsi="Times New Roman" w:eastAsia="宋体" w:cs="Times New Roman"/>
                <w:sz w:val="21"/>
                <w:szCs w:val="21"/>
                <w:lang w:eastAsia="zh-CN"/>
              </w:rPr>
              <w:t>扁形动物</w:t>
            </w:r>
            <w:r>
              <w:rPr>
                <w:rFonts w:hint="default" w:ascii="Times New Roman" w:hAnsi="Times New Roman" w:eastAsia="宋体" w:cs="Times New Roman"/>
                <w:sz w:val="21"/>
                <w:szCs w:val="21"/>
              </w:rPr>
              <w:t>的主要特征及主要药用类群</w:t>
            </w:r>
            <w:r>
              <w:rPr>
                <w:rFonts w:hint="default" w:ascii="Times New Roman" w:hAnsi="Times New Roman" w:eastAsia="宋体" w:cs="Times New Roman"/>
                <w:sz w:val="21"/>
                <w:szCs w:val="21"/>
                <w:lang w:eastAsia="zh-CN"/>
              </w:rPr>
              <w:t>。</w:t>
            </w:r>
          </w:p>
          <w:p w14:paraId="73324736">
            <w:pPr>
              <w:keepNext w:val="0"/>
              <w:keepLines w:val="0"/>
              <w:suppressLineNumbers w:val="0"/>
              <w:spacing w:before="0" w:beforeAutospacing="0" w:after="0" w:afterAutospacing="0"/>
              <w:ind w:left="0" w:right="0"/>
              <w:rPr>
                <w:rFonts w:hint="default" w:ascii="Times New Roman" w:hAnsi="Times New Roman" w:eastAsia="宋体" w:cs="Times New Roman"/>
                <w:sz w:val="21"/>
                <w:szCs w:val="21"/>
                <w:lang w:eastAsia="zh-CN"/>
              </w:rPr>
            </w:pPr>
            <w:r>
              <w:rPr>
                <w:rFonts w:hint="default" w:ascii="Times New Roman" w:hAnsi="Times New Roman" w:eastAsia="宋体" w:cs="Times New Roman"/>
                <w:b/>
                <w:bCs/>
                <w:sz w:val="21"/>
                <w:szCs w:val="21"/>
                <w:lang w:eastAsia="zh-CN"/>
              </w:rPr>
              <w:t>难点</w:t>
            </w:r>
            <w:r>
              <w:rPr>
                <w:rFonts w:hint="default" w:ascii="Times New Roman" w:hAnsi="Times New Roman" w:eastAsia="宋体" w:cs="Times New Roman"/>
                <w:sz w:val="21"/>
                <w:szCs w:val="21"/>
                <w:lang w:eastAsia="zh-CN"/>
              </w:rPr>
              <w:t>：主要类群的区别</w:t>
            </w:r>
          </w:p>
        </w:tc>
        <w:tc>
          <w:tcPr>
            <w:tcW w:w="2763" w:type="dxa"/>
            <w:vAlign w:val="center"/>
          </w:tcPr>
          <w:p w14:paraId="565A3E76">
            <w:pPr>
              <w:keepNext w:val="0"/>
              <w:keepLines w:val="0"/>
              <w:numPr>
                <w:ilvl w:val="0"/>
                <w:numId w:val="0"/>
              </w:numPr>
              <w:suppressLineNumbers w:val="0"/>
              <w:spacing w:before="0" w:beforeAutospacing="0" w:after="0" w:afterAutospacing="0"/>
              <w:ind w:left="0" w:right="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1.透过现象看本质，看待事物要多维度、多层面，才能正确判断事物。</w:t>
            </w:r>
          </w:p>
          <w:p w14:paraId="0BBCEDAB">
            <w:pPr>
              <w:keepNext w:val="0"/>
              <w:keepLines w:val="0"/>
              <w:numPr>
                <w:ilvl w:val="0"/>
                <w:numId w:val="0"/>
              </w:numPr>
              <w:suppressLineNumbers w:val="0"/>
              <w:spacing w:before="0" w:beforeAutospacing="0" w:after="0" w:afterAutospacing="0"/>
              <w:ind w:left="0" w:right="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2.增强了学生民族自豪感与自信心，激励学生为生物事业发奋学习。</w:t>
            </w:r>
          </w:p>
        </w:tc>
        <w:tc>
          <w:tcPr>
            <w:tcW w:w="888" w:type="dxa"/>
            <w:vAlign w:val="center"/>
          </w:tcPr>
          <w:p w14:paraId="6A5FD036">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讲授</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视频、作业</w:t>
            </w:r>
          </w:p>
        </w:tc>
      </w:tr>
      <w:tr w14:paraId="790D4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Merge w:val="continue"/>
            <w:vAlign w:val="center"/>
          </w:tcPr>
          <w:p w14:paraId="4416F24A">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p>
        </w:tc>
        <w:tc>
          <w:tcPr>
            <w:tcW w:w="1344" w:type="dxa"/>
            <w:vAlign w:val="center"/>
          </w:tcPr>
          <w:p w14:paraId="02C33044">
            <w:pPr>
              <w:keepNext w:val="0"/>
              <w:keepLines w:val="0"/>
              <w:suppressLineNumbers w:val="0"/>
              <w:spacing w:before="0" w:beforeAutospacing="0" w:after="0" w:afterAutospacing="0"/>
              <w:ind w:left="0" w:right="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知识点2-3高等无脊椎动物</w:t>
            </w:r>
          </w:p>
        </w:tc>
        <w:tc>
          <w:tcPr>
            <w:tcW w:w="684" w:type="dxa"/>
            <w:vAlign w:val="center"/>
          </w:tcPr>
          <w:p w14:paraId="2B1F7CED">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w:t>
            </w:r>
          </w:p>
        </w:tc>
        <w:tc>
          <w:tcPr>
            <w:tcW w:w="2277" w:type="dxa"/>
            <w:vAlign w:val="center"/>
          </w:tcPr>
          <w:p w14:paraId="65FBED28">
            <w:pPr>
              <w:keepNext w:val="0"/>
              <w:keepLines w:val="0"/>
              <w:suppressLineNumbers w:val="0"/>
              <w:spacing w:before="0" w:beforeAutospacing="0" w:after="0" w:afterAutospacing="0"/>
              <w:ind w:left="0" w:right="0"/>
              <w:rPr>
                <w:rFonts w:hint="default" w:ascii="Times New Roman" w:hAnsi="Times New Roman" w:eastAsia="宋体" w:cs="Times New Roman"/>
                <w:sz w:val="21"/>
                <w:szCs w:val="21"/>
                <w:lang w:eastAsia="zh-CN"/>
              </w:rPr>
            </w:pPr>
            <w:r>
              <w:rPr>
                <w:rFonts w:hint="default" w:ascii="Times New Roman" w:hAnsi="Times New Roman" w:eastAsia="宋体" w:cs="Times New Roman"/>
                <w:b/>
                <w:bCs/>
                <w:sz w:val="21"/>
                <w:szCs w:val="21"/>
                <w:lang w:eastAsia="zh-CN"/>
              </w:rPr>
              <w:t>重点</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环节动物、软体动物、节肢动物与棘皮动物的主要特征及主要药用类群</w:t>
            </w:r>
            <w:r>
              <w:rPr>
                <w:rFonts w:hint="default" w:ascii="Times New Roman" w:hAnsi="Times New Roman" w:eastAsia="宋体" w:cs="Times New Roman"/>
                <w:sz w:val="21"/>
                <w:szCs w:val="21"/>
                <w:lang w:eastAsia="zh-CN"/>
              </w:rPr>
              <w:t>。</w:t>
            </w:r>
          </w:p>
          <w:p w14:paraId="54415ADB">
            <w:pPr>
              <w:keepNext w:val="0"/>
              <w:keepLines w:val="0"/>
              <w:suppressLineNumbers w:val="0"/>
              <w:spacing w:before="0" w:beforeAutospacing="0" w:after="0" w:afterAutospacing="0"/>
              <w:ind w:left="0" w:right="0"/>
              <w:rPr>
                <w:rFonts w:hint="default" w:ascii="Times New Roman" w:hAnsi="Times New Roman" w:eastAsia="宋体" w:cs="Times New Roman"/>
                <w:sz w:val="21"/>
                <w:szCs w:val="21"/>
                <w:lang w:eastAsia="zh-CN"/>
              </w:rPr>
            </w:pPr>
            <w:r>
              <w:rPr>
                <w:rFonts w:hint="default" w:ascii="Times New Roman" w:hAnsi="Times New Roman" w:eastAsia="宋体" w:cs="Times New Roman"/>
                <w:b/>
                <w:bCs/>
                <w:sz w:val="21"/>
                <w:szCs w:val="21"/>
                <w:lang w:eastAsia="zh-CN"/>
              </w:rPr>
              <w:t>难点</w:t>
            </w:r>
            <w:r>
              <w:rPr>
                <w:rFonts w:hint="default" w:ascii="Times New Roman" w:hAnsi="Times New Roman" w:eastAsia="宋体" w:cs="Times New Roman"/>
                <w:sz w:val="21"/>
                <w:szCs w:val="21"/>
                <w:lang w:eastAsia="zh-CN"/>
              </w:rPr>
              <w:t>：主要类群的鉴别。</w:t>
            </w:r>
          </w:p>
        </w:tc>
        <w:tc>
          <w:tcPr>
            <w:tcW w:w="2763" w:type="dxa"/>
            <w:vAlign w:val="center"/>
          </w:tcPr>
          <w:p w14:paraId="30CD0712">
            <w:pPr>
              <w:keepNext w:val="0"/>
              <w:keepLines w:val="0"/>
              <w:numPr>
                <w:ilvl w:val="0"/>
                <w:numId w:val="0"/>
              </w:numPr>
              <w:suppressLineNumbers w:val="0"/>
              <w:spacing w:before="0" w:beforeAutospacing="0" w:after="0" w:afterAutospacing="0"/>
              <w:ind w:left="0" w:right="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1.客观评价事物的世界观。</w:t>
            </w:r>
          </w:p>
          <w:p w14:paraId="3A54B956">
            <w:pPr>
              <w:keepNext w:val="0"/>
              <w:keepLines w:val="0"/>
              <w:numPr>
                <w:ilvl w:val="0"/>
                <w:numId w:val="0"/>
              </w:numPr>
              <w:suppressLineNumbers w:val="0"/>
              <w:spacing w:before="0" w:beforeAutospacing="0" w:after="0" w:afterAutospacing="0"/>
              <w:ind w:left="0" w:right="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2.增强民族自豪感与自信心。</w:t>
            </w:r>
          </w:p>
          <w:p w14:paraId="0EBB18CE">
            <w:pPr>
              <w:keepNext w:val="0"/>
              <w:keepLines w:val="0"/>
              <w:numPr>
                <w:ilvl w:val="0"/>
                <w:numId w:val="0"/>
              </w:numPr>
              <w:suppressLineNumbers w:val="0"/>
              <w:spacing w:before="0" w:beforeAutospacing="0" w:after="0" w:afterAutospacing="0"/>
              <w:ind w:left="0" w:right="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3.贯穿人与自然和谐相处的思想。</w:t>
            </w:r>
          </w:p>
          <w:p w14:paraId="5B1A8B41">
            <w:pPr>
              <w:keepNext w:val="0"/>
              <w:keepLines w:val="0"/>
              <w:numPr>
                <w:ilvl w:val="0"/>
                <w:numId w:val="0"/>
              </w:numPr>
              <w:suppressLineNumbers w:val="0"/>
              <w:spacing w:before="0" w:beforeAutospacing="0" w:after="0" w:afterAutospacing="0"/>
              <w:ind w:left="0" w:right="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4.引导同学们理解团结的、协作的力量是巨大的，学会与人协作。</w:t>
            </w:r>
          </w:p>
        </w:tc>
        <w:tc>
          <w:tcPr>
            <w:tcW w:w="888" w:type="dxa"/>
            <w:vAlign w:val="center"/>
          </w:tcPr>
          <w:p w14:paraId="34F27842">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讲授</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视频、作业</w:t>
            </w:r>
          </w:p>
        </w:tc>
      </w:tr>
      <w:tr w14:paraId="431F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Merge w:val="continue"/>
            <w:vAlign w:val="center"/>
          </w:tcPr>
          <w:p w14:paraId="0288E782">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p>
        </w:tc>
        <w:tc>
          <w:tcPr>
            <w:tcW w:w="1344" w:type="dxa"/>
            <w:vAlign w:val="center"/>
          </w:tcPr>
          <w:p w14:paraId="23BD2559">
            <w:pPr>
              <w:keepNext w:val="0"/>
              <w:keepLines w:val="0"/>
              <w:suppressLineNumbers w:val="0"/>
              <w:spacing w:before="0" w:beforeAutospacing="0" w:after="0" w:afterAutospacing="0"/>
              <w:ind w:left="0" w:right="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知识点2-4脊索动物</w:t>
            </w:r>
          </w:p>
        </w:tc>
        <w:tc>
          <w:tcPr>
            <w:tcW w:w="684" w:type="dxa"/>
            <w:vAlign w:val="center"/>
          </w:tcPr>
          <w:p w14:paraId="1E32F2E0">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2277" w:type="dxa"/>
            <w:vAlign w:val="center"/>
          </w:tcPr>
          <w:p w14:paraId="42E2D94F">
            <w:pPr>
              <w:keepNext w:val="0"/>
              <w:keepLines w:val="0"/>
              <w:suppressLineNumbers w:val="0"/>
              <w:spacing w:before="0" w:beforeAutospacing="0" w:after="0" w:afterAutospacing="0"/>
              <w:ind w:left="0" w:right="0"/>
              <w:rPr>
                <w:rFonts w:hint="default" w:ascii="Times New Roman" w:hAnsi="Times New Roman" w:eastAsia="宋体" w:cs="Times New Roman"/>
                <w:sz w:val="21"/>
                <w:szCs w:val="21"/>
                <w:lang w:eastAsia="zh-CN"/>
              </w:rPr>
            </w:pPr>
            <w:r>
              <w:rPr>
                <w:rFonts w:hint="default" w:ascii="Times New Roman" w:hAnsi="Times New Roman" w:eastAsia="宋体" w:cs="Times New Roman"/>
                <w:b/>
                <w:bCs/>
                <w:sz w:val="21"/>
                <w:szCs w:val="21"/>
                <w:lang w:eastAsia="zh-CN"/>
              </w:rPr>
              <w:t>重点</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脊索动物的进步性特征</w:t>
            </w:r>
            <w:r>
              <w:rPr>
                <w:rFonts w:hint="default" w:ascii="Times New Roman" w:hAnsi="Times New Roman" w:eastAsia="宋体" w:cs="Times New Roman"/>
                <w:sz w:val="21"/>
                <w:szCs w:val="21"/>
                <w:lang w:eastAsia="zh-CN"/>
              </w:rPr>
              <w:t>。</w:t>
            </w:r>
          </w:p>
          <w:p w14:paraId="49F8DEAB">
            <w:pPr>
              <w:keepNext w:val="0"/>
              <w:keepLines w:val="0"/>
              <w:suppressLineNumbers w:val="0"/>
              <w:spacing w:before="0" w:beforeAutospacing="0" w:after="0" w:afterAutospacing="0"/>
              <w:ind w:left="0" w:right="0"/>
              <w:rPr>
                <w:rFonts w:hint="default" w:ascii="Times New Roman" w:hAnsi="Times New Roman" w:eastAsia="宋体" w:cs="Times New Roman"/>
                <w:sz w:val="21"/>
                <w:szCs w:val="21"/>
                <w:lang w:eastAsia="zh-CN"/>
              </w:rPr>
            </w:pPr>
            <w:r>
              <w:rPr>
                <w:rFonts w:hint="default" w:ascii="Times New Roman" w:hAnsi="Times New Roman" w:eastAsia="宋体" w:cs="Times New Roman"/>
                <w:b/>
                <w:bCs/>
                <w:sz w:val="21"/>
                <w:szCs w:val="21"/>
                <w:lang w:eastAsia="zh-CN"/>
              </w:rPr>
              <w:t>难点</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脊索动物与无脊椎动物的差异</w:t>
            </w:r>
            <w:r>
              <w:rPr>
                <w:rFonts w:hint="default" w:ascii="Times New Roman" w:hAnsi="Times New Roman" w:eastAsia="宋体" w:cs="Times New Roman"/>
                <w:sz w:val="21"/>
                <w:szCs w:val="21"/>
                <w:lang w:eastAsia="zh-CN"/>
              </w:rPr>
              <w:t>。</w:t>
            </w:r>
          </w:p>
        </w:tc>
        <w:tc>
          <w:tcPr>
            <w:tcW w:w="2763" w:type="dxa"/>
            <w:vAlign w:val="center"/>
          </w:tcPr>
          <w:p w14:paraId="300CA257">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1.认识事物由简单到复杂的发展规律，及事物发展的内在联系，学会客观评价事物的世界观。</w:t>
            </w:r>
          </w:p>
        </w:tc>
        <w:tc>
          <w:tcPr>
            <w:tcW w:w="888" w:type="dxa"/>
            <w:vAlign w:val="center"/>
          </w:tcPr>
          <w:p w14:paraId="6C7E93F5">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讲授</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作业</w:t>
            </w:r>
          </w:p>
        </w:tc>
      </w:tr>
      <w:tr w14:paraId="6F201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61" w:type="dxa"/>
            <w:vMerge w:val="continue"/>
            <w:vAlign w:val="center"/>
          </w:tcPr>
          <w:p w14:paraId="7FB6C706">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p>
        </w:tc>
        <w:tc>
          <w:tcPr>
            <w:tcW w:w="1344" w:type="dxa"/>
            <w:vAlign w:val="center"/>
          </w:tcPr>
          <w:p w14:paraId="47BAFCDA">
            <w:pPr>
              <w:keepNext w:val="0"/>
              <w:keepLines w:val="0"/>
              <w:suppressLineNumbers w:val="0"/>
              <w:spacing w:before="0" w:beforeAutospacing="0" w:after="0" w:afterAutospacing="0"/>
              <w:ind w:left="0" w:right="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知识点2-5变温脊椎动物</w:t>
            </w:r>
          </w:p>
        </w:tc>
        <w:tc>
          <w:tcPr>
            <w:tcW w:w="684" w:type="dxa"/>
            <w:vAlign w:val="center"/>
          </w:tcPr>
          <w:p w14:paraId="74529BD1">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9</w:t>
            </w:r>
          </w:p>
        </w:tc>
        <w:tc>
          <w:tcPr>
            <w:tcW w:w="2277" w:type="dxa"/>
            <w:vAlign w:val="center"/>
          </w:tcPr>
          <w:p w14:paraId="39604650">
            <w:pPr>
              <w:keepNext w:val="0"/>
              <w:keepLines w:val="0"/>
              <w:suppressLineNumbers w:val="0"/>
              <w:spacing w:before="0" w:beforeAutospacing="0" w:after="0" w:afterAutospacing="0"/>
              <w:ind w:left="0" w:right="0"/>
              <w:rPr>
                <w:rFonts w:hint="default" w:ascii="Times New Roman" w:hAnsi="Times New Roman" w:eastAsia="宋体" w:cs="Times New Roman"/>
                <w:sz w:val="21"/>
                <w:szCs w:val="21"/>
                <w:lang w:eastAsia="zh-CN"/>
              </w:rPr>
            </w:pPr>
            <w:r>
              <w:rPr>
                <w:rFonts w:hint="default" w:ascii="Times New Roman" w:hAnsi="Times New Roman" w:eastAsia="宋体" w:cs="Times New Roman"/>
                <w:b/>
                <w:bCs/>
                <w:sz w:val="21"/>
                <w:szCs w:val="21"/>
                <w:lang w:eastAsia="zh-CN"/>
              </w:rPr>
              <w:t>重点</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鱼类、两栖类、爬行类的主要特征</w:t>
            </w:r>
            <w:r>
              <w:rPr>
                <w:rFonts w:hint="default" w:ascii="Times New Roman" w:hAnsi="Times New Roman" w:eastAsia="宋体" w:cs="Times New Roman"/>
                <w:sz w:val="21"/>
                <w:szCs w:val="21"/>
                <w:lang w:eastAsia="zh-CN"/>
              </w:rPr>
              <w:t>。</w:t>
            </w:r>
          </w:p>
          <w:p w14:paraId="5ECD8175">
            <w:pPr>
              <w:keepNext w:val="0"/>
              <w:keepLines w:val="0"/>
              <w:suppressLineNumbers w:val="0"/>
              <w:spacing w:before="0" w:beforeAutospacing="0" w:after="0" w:afterAutospacing="0"/>
              <w:ind w:left="0" w:right="0"/>
              <w:rPr>
                <w:rFonts w:hint="default" w:ascii="Times New Roman" w:hAnsi="Times New Roman" w:eastAsia="宋体" w:cs="Times New Roman"/>
                <w:sz w:val="21"/>
                <w:szCs w:val="21"/>
                <w:lang w:eastAsia="zh-CN"/>
              </w:rPr>
            </w:pPr>
            <w:r>
              <w:rPr>
                <w:rFonts w:hint="default" w:ascii="Times New Roman" w:hAnsi="Times New Roman" w:eastAsia="宋体" w:cs="Times New Roman"/>
                <w:b/>
                <w:bCs/>
                <w:sz w:val="21"/>
                <w:szCs w:val="21"/>
                <w:lang w:eastAsia="zh-CN"/>
              </w:rPr>
              <w:t>难点</w:t>
            </w:r>
            <w:r>
              <w:rPr>
                <w:rFonts w:hint="default" w:ascii="Times New Roman" w:hAnsi="Times New Roman" w:eastAsia="宋体" w:cs="Times New Roman"/>
                <w:sz w:val="21"/>
                <w:szCs w:val="21"/>
                <w:lang w:eastAsia="zh-CN"/>
              </w:rPr>
              <w:t>：主要类群的鉴别。</w:t>
            </w:r>
          </w:p>
        </w:tc>
        <w:tc>
          <w:tcPr>
            <w:tcW w:w="2763" w:type="dxa"/>
            <w:vAlign w:val="center"/>
          </w:tcPr>
          <w:p w14:paraId="7B74102C">
            <w:pPr>
              <w:keepNext w:val="0"/>
              <w:keepLines w:val="0"/>
              <w:numPr>
                <w:ilvl w:val="0"/>
                <w:numId w:val="3"/>
              </w:numPr>
              <w:suppressLineNumbers w:val="0"/>
              <w:spacing w:before="0" w:beforeAutospacing="0" w:after="0" w:afterAutospacing="0"/>
              <w:ind w:left="0" w:right="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认识事物由简单到复杂的发展规律，及事物发展的内在联系，学会客观</w:t>
            </w:r>
          </w:p>
          <w:p w14:paraId="0E92BB8E">
            <w:pPr>
              <w:keepNext w:val="0"/>
              <w:keepLines w:val="0"/>
              <w:suppressLineNumbers w:val="0"/>
              <w:spacing w:before="0" w:beforeAutospacing="0" w:after="0" w:afterAutospacing="0"/>
              <w:ind w:left="0" w:right="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评价事物的世界观。</w:t>
            </w:r>
          </w:p>
          <w:p w14:paraId="600A5289">
            <w:pPr>
              <w:keepNext w:val="0"/>
              <w:keepLines w:val="0"/>
              <w:numPr>
                <w:ilvl w:val="0"/>
                <w:numId w:val="3"/>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尊重自然，人类与自然和谐相处，才能与自然</w:t>
            </w:r>
          </w:p>
          <w:p w14:paraId="6F3B6E96">
            <w:pPr>
              <w:keepNext w:val="0"/>
              <w:keepLines w:val="0"/>
              <w:numPr>
                <w:ilvl w:val="0"/>
                <w:numId w:val="0"/>
              </w:numPr>
              <w:suppressLineNumbers w:val="0"/>
              <w:spacing w:before="0" w:beforeAutospacing="0" w:after="0" w:afterAutospacing="0"/>
              <w:ind w:left="0" w:leftChars="0" w:right="0" w:right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共生。</w:t>
            </w:r>
          </w:p>
          <w:p w14:paraId="4956A560">
            <w:pPr>
              <w:keepNext w:val="0"/>
              <w:keepLines w:val="0"/>
              <w:numPr>
                <w:ilvl w:val="0"/>
                <w:numId w:val="3"/>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培养学生学会知恩图</w:t>
            </w:r>
          </w:p>
          <w:p w14:paraId="3A146AB9">
            <w:pPr>
              <w:keepNext w:val="0"/>
              <w:keepLines w:val="0"/>
              <w:numPr>
                <w:ilvl w:val="0"/>
                <w:numId w:val="0"/>
              </w:numPr>
              <w:suppressLineNumbers w:val="0"/>
              <w:spacing w:before="0" w:beforeAutospacing="0" w:after="0" w:afterAutospacing="0"/>
              <w:ind w:left="0" w:leftChars="0" w:right="0" w:rightChars="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报。</w:t>
            </w:r>
          </w:p>
        </w:tc>
        <w:tc>
          <w:tcPr>
            <w:tcW w:w="888" w:type="dxa"/>
            <w:vAlign w:val="center"/>
          </w:tcPr>
          <w:p w14:paraId="58185448">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讲授</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作业</w:t>
            </w:r>
          </w:p>
        </w:tc>
      </w:tr>
      <w:tr w14:paraId="333AD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61" w:type="dxa"/>
            <w:vMerge w:val="continue"/>
            <w:vAlign w:val="center"/>
          </w:tcPr>
          <w:p w14:paraId="7CBBF331">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p>
        </w:tc>
        <w:tc>
          <w:tcPr>
            <w:tcW w:w="1344" w:type="dxa"/>
            <w:vAlign w:val="center"/>
          </w:tcPr>
          <w:p w14:paraId="51262333">
            <w:pPr>
              <w:keepNext w:val="0"/>
              <w:keepLines w:val="0"/>
              <w:suppressLineNumbers w:val="0"/>
              <w:spacing w:before="0" w:beforeAutospacing="0" w:after="0" w:afterAutospacing="0"/>
              <w:ind w:left="0" w:right="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知识点2-6 恒温脊椎动物</w:t>
            </w:r>
          </w:p>
        </w:tc>
        <w:tc>
          <w:tcPr>
            <w:tcW w:w="684" w:type="dxa"/>
            <w:vAlign w:val="center"/>
          </w:tcPr>
          <w:p w14:paraId="69530779">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6</w:t>
            </w:r>
          </w:p>
        </w:tc>
        <w:tc>
          <w:tcPr>
            <w:tcW w:w="2277" w:type="dxa"/>
            <w:vAlign w:val="center"/>
          </w:tcPr>
          <w:p w14:paraId="39E87FB5">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b/>
                <w:bCs/>
                <w:sz w:val="21"/>
                <w:szCs w:val="21"/>
                <w:lang w:eastAsia="zh-CN"/>
              </w:rPr>
              <w:t>重点</w:t>
            </w:r>
            <w:r>
              <w:rPr>
                <w:rFonts w:hint="default" w:ascii="Times New Roman" w:hAnsi="Times New Roman" w:eastAsia="宋体" w:cs="Times New Roman"/>
                <w:sz w:val="21"/>
                <w:szCs w:val="21"/>
                <w:lang w:eastAsia="zh-CN"/>
              </w:rPr>
              <w:t>：鸟类与哺乳类的</w:t>
            </w:r>
          </w:p>
          <w:p w14:paraId="212BEFEF">
            <w:pPr>
              <w:keepNext w:val="0"/>
              <w:keepLines w:val="0"/>
              <w:suppressLineNumbers w:val="0"/>
              <w:spacing w:before="0" w:beforeAutospacing="0" w:after="0" w:afterAutospacing="0"/>
              <w:ind w:left="0" w:right="0"/>
              <w:jc w:val="both"/>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主要特征及主要药用类群。</w:t>
            </w:r>
          </w:p>
          <w:p w14:paraId="6177667B">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b/>
                <w:bCs/>
                <w:sz w:val="21"/>
                <w:szCs w:val="21"/>
                <w:lang w:eastAsia="zh-CN"/>
              </w:rPr>
              <w:t>难点</w:t>
            </w:r>
            <w:r>
              <w:rPr>
                <w:rFonts w:hint="default" w:ascii="Times New Roman" w:hAnsi="Times New Roman" w:eastAsia="宋体" w:cs="Times New Roman"/>
                <w:sz w:val="21"/>
                <w:szCs w:val="21"/>
                <w:lang w:eastAsia="zh-CN"/>
              </w:rPr>
              <w:t>：主要类群中常</w:t>
            </w:r>
          </w:p>
          <w:p w14:paraId="0677221B">
            <w:pPr>
              <w:keepNext w:val="0"/>
              <w:keepLines w:val="0"/>
              <w:suppressLineNumbers w:val="0"/>
              <w:spacing w:before="0" w:beforeAutospacing="0" w:after="0" w:afterAutospacing="0"/>
              <w:ind w:left="0" w:right="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见动物的鉴别。</w:t>
            </w:r>
          </w:p>
        </w:tc>
        <w:tc>
          <w:tcPr>
            <w:tcW w:w="2763" w:type="dxa"/>
            <w:vAlign w:val="center"/>
          </w:tcPr>
          <w:p w14:paraId="31B6FAED">
            <w:pPr>
              <w:keepNext w:val="0"/>
              <w:keepLines w:val="0"/>
              <w:numPr>
                <w:ilvl w:val="0"/>
                <w:numId w:val="0"/>
              </w:numPr>
              <w:suppressLineNumbers w:val="0"/>
              <w:spacing w:before="0" w:beforeAutospacing="0" w:after="0" w:afterAutospacing="0"/>
              <w:ind w:left="0" w:right="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color w:val="000000"/>
                <w:kern w:val="0"/>
                <w:sz w:val="21"/>
                <w:szCs w:val="21"/>
                <w:lang w:val="en-US" w:eastAsia="zh-CN"/>
              </w:rPr>
              <w:t>1</w:t>
            </w:r>
            <w:r>
              <w:rPr>
                <w:rFonts w:hint="default" w:ascii="Times New Roman" w:hAnsi="Times New Roman" w:eastAsia="宋体" w:cs="Times New Roman"/>
                <w:sz w:val="21"/>
                <w:szCs w:val="21"/>
                <w:lang w:val="en-US" w:eastAsia="zh-CN"/>
              </w:rPr>
              <w:t>.做事情要循序渐进，不能急于求成。</w:t>
            </w:r>
          </w:p>
          <w:p w14:paraId="0E86F2F9">
            <w:pPr>
              <w:keepNext w:val="0"/>
              <w:keepLines w:val="0"/>
              <w:numPr>
                <w:ilvl w:val="0"/>
                <w:numId w:val="0"/>
              </w:numPr>
              <w:suppressLineNumbers w:val="0"/>
              <w:spacing w:before="0" w:beforeAutospacing="0" w:after="0" w:afterAutospacing="0"/>
              <w:ind w:left="0" w:right="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2.培养学生学会感恩。</w:t>
            </w:r>
          </w:p>
          <w:p w14:paraId="3B24D5F3">
            <w:pPr>
              <w:keepNext w:val="0"/>
              <w:keepLines w:val="0"/>
              <w:numPr>
                <w:ilvl w:val="0"/>
                <w:numId w:val="0"/>
              </w:numPr>
              <w:suppressLineNumbers w:val="0"/>
              <w:spacing w:before="0" w:beforeAutospacing="0" w:after="0" w:afterAutospacing="0"/>
              <w:ind w:left="0" w:right="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3.激发同学们的求知欲与科研兴趣。</w:t>
            </w:r>
          </w:p>
        </w:tc>
        <w:tc>
          <w:tcPr>
            <w:tcW w:w="888" w:type="dxa"/>
            <w:vAlign w:val="center"/>
          </w:tcPr>
          <w:p w14:paraId="3FA9C693">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讲授</w:t>
            </w:r>
          </w:p>
        </w:tc>
      </w:tr>
      <w:tr w14:paraId="777A7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961" w:type="dxa"/>
            <w:vAlign w:val="center"/>
          </w:tcPr>
          <w:p w14:paraId="332DB00E">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模块3</w:t>
            </w:r>
          </w:p>
          <w:p w14:paraId="0649205B">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动物的地理分布与多样性保护</w:t>
            </w:r>
          </w:p>
        </w:tc>
        <w:tc>
          <w:tcPr>
            <w:tcW w:w="1344" w:type="dxa"/>
            <w:vAlign w:val="center"/>
          </w:tcPr>
          <w:p w14:paraId="3F76B874">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知识点3-1动物的地理分布与多样性保护</w:t>
            </w:r>
          </w:p>
        </w:tc>
        <w:tc>
          <w:tcPr>
            <w:tcW w:w="684" w:type="dxa"/>
            <w:vAlign w:val="center"/>
          </w:tcPr>
          <w:p w14:paraId="054B4FCA">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w:t>
            </w:r>
          </w:p>
        </w:tc>
        <w:tc>
          <w:tcPr>
            <w:tcW w:w="2277" w:type="dxa"/>
            <w:vAlign w:val="center"/>
          </w:tcPr>
          <w:p w14:paraId="51789FFF">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b/>
                <w:bCs/>
                <w:sz w:val="21"/>
                <w:szCs w:val="21"/>
                <w:lang w:eastAsia="zh-CN"/>
              </w:rPr>
              <w:t>重点</w:t>
            </w:r>
            <w:r>
              <w:rPr>
                <w:rFonts w:hint="default" w:ascii="Times New Roman" w:hAnsi="Times New Roman" w:eastAsia="宋体" w:cs="Times New Roman"/>
                <w:sz w:val="21"/>
                <w:szCs w:val="21"/>
                <w:lang w:eastAsia="zh-CN"/>
              </w:rPr>
              <w:t>：世界动物的地</w:t>
            </w:r>
          </w:p>
          <w:p w14:paraId="699FFD2E">
            <w:pPr>
              <w:keepNext w:val="0"/>
              <w:keepLines w:val="0"/>
              <w:suppressLineNumbers w:val="0"/>
              <w:spacing w:before="0" w:beforeAutospacing="0" w:after="0" w:afterAutospacing="0"/>
              <w:ind w:left="0" w:right="0"/>
              <w:jc w:val="both"/>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理区系构成。动物多样性的内涵。</w:t>
            </w:r>
          </w:p>
          <w:p w14:paraId="06ABFBA5">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b/>
                <w:bCs/>
                <w:sz w:val="21"/>
                <w:szCs w:val="21"/>
                <w:lang w:eastAsia="zh-CN"/>
              </w:rPr>
              <w:t>难点</w:t>
            </w:r>
            <w:r>
              <w:rPr>
                <w:rFonts w:hint="default" w:ascii="Times New Roman" w:hAnsi="Times New Roman" w:eastAsia="宋体" w:cs="Times New Roman"/>
                <w:sz w:val="21"/>
                <w:szCs w:val="21"/>
                <w:lang w:eastAsia="zh-CN"/>
              </w:rPr>
              <w:t>：中国动物的地</w:t>
            </w:r>
          </w:p>
          <w:p w14:paraId="1DDBE43F">
            <w:pPr>
              <w:keepNext w:val="0"/>
              <w:keepLines w:val="0"/>
              <w:suppressLineNumbers w:val="0"/>
              <w:spacing w:before="0" w:beforeAutospacing="0" w:after="0" w:afterAutospacing="0"/>
              <w:ind w:left="0" w:right="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理区系构成。生物多样性保护基本原理。</w:t>
            </w:r>
          </w:p>
        </w:tc>
        <w:tc>
          <w:tcPr>
            <w:tcW w:w="2763" w:type="dxa"/>
            <w:vAlign w:val="center"/>
          </w:tcPr>
          <w:p w14:paraId="6474AEF9">
            <w:pPr>
              <w:keepNext w:val="0"/>
              <w:keepLines w:val="0"/>
              <w:numPr>
                <w:ilvl w:val="0"/>
                <w:numId w:val="0"/>
              </w:numPr>
              <w:suppressLineNumbers w:val="0"/>
              <w:spacing w:before="0" w:beforeAutospacing="0" w:after="0" w:afterAutospacing="0"/>
              <w:ind w:left="0" w:right="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1.保护与关爱动物的意识。</w:t>
            </w:r>
          </w:p>
          <w:p w14:paraId="66609035">
            <w:pPr>
              <w:keepNext w:val="0"/>
              <w:keepLines w:val="0"/>
              <w:numPr>
                <w:ilvl w:val="0"/>
                <w:numId w:val="0"/>
              </w:numPr>
              <w:suppressLineNumbers w:val="0"/>
              <w:spacing w:before="0" w:beforeAutospacing="0" w:after="0" w:afterAutospacing="0"/>
              <w:ind w:left="0" w:right="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2.正确评价事物的态度。</w:t>
            </w:r>
          </w:p>
        </w:tc>
        <w:tc>
          <w:tcPr>
            <w:tcW w:w="888" w:type="dxa"/>
            <w:vAlign w:val="center"/>
          </w:tcPr>
          <w:p w14:paraId="01FB1FA6">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讲授</w:t>
            </w:r>
          </w:p>
        </w:tc>
      </w:tr>
      <w:tr w14:paraId="5318A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39ADEAD7">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合计</w:t>
            </w:r>
          </w:p>
        </w:tc>
        <w:tc>
          <w:tcPr>
            <w:tcW w:w="1344" w:type="dxa"/>
            <w:vAlign w:val="center"/>
          </w:tcPr>
          <w:p w14:paraId="33AE07AB">
            <w:pPr>
              <w:keepNext w:val="0"/>
              <w:keepLines w:val="0"/>
              <w:suppressLineNumbers w:val="0"/>
              <w:spacing w:before="0" w:beforeAutospacing="0" w:after="0" w:afterAutospacing="0"/>
              <w:ind w:left="0" w:right="0"/>
              <w:rPr>
                <w:rFonts w:hint="default" w:ascii="Times New Roman" w:hAnsi="Times New Roman" w:eastAsia="宋体" w:cs="Times New Roman"/>
                <w:sz w:val="21"/>
                <w:szCs w:val="21"/>
              </w:rPr>
            </w:pPr>
          </w:p>
        </w:tc>
        <w:tc>
          <w:tcPr>
            <w:tcW w:w="684" w:type="dxa"/>
            <w:vAlign w:val="center"/>
          </w:tcPr>
          <w:p w14:paraId="63BA933F">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40</w:t>
            </w:r>
          </w:p>
        </w:tc>
        <w:tc>
          <w:tcPr>
            <w:tcW w:w="2277" w:type="dxa"/>
            <w:vAlign w:val="center"/>
          </w:tcPr>
          <w:p w14:paraId="787CE27D">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p>
        </w:tc>
        <w:tc>
          <w:tcPr>
            <w:tcW w:w="2763" w:type="dxa"/>
            <w:vAlign w:val="center"/>
          </w:tcPr>
          <w:p w14:paraId="7CF68AC8">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p>
        </w:tc>
        <w:tc>
          <w:tcPr>
            <w:tcW w:w="888" w:type="dxa"/>
            <w:vAlign w:val="center"/>
          </w:tcPr>
          <w:p w14:paraId="2D0C3734">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p>
        </w:tc>
      </w:tr>
    </w:tbl>
    <w:p w14:paraId="1C8BF526">
      <w:pPr>
        <w:rPr>
          <w:rFonts w:hint="eastAsia"/>
          <w:sz w:val="28"/>
          <w:szCs w:val="28"/>
        </w:rPr>
      </w:pPr>
      <w:r>
        <w:rPr>
          <w:sz w:val="28"/>
          <w:szCs w:val="28"/>
        </w:rPr>
        <w:tab/>
      </w:r>
      <w:r>
        <w:rPr>
          <w:rFonts w:hint="eastAsia"/>
          <w:sz w:val="28"/>
          <w:szCs w:val="28"/>
        </w:rPr>
        <w:t>注：备注内容：作业，及授课形式和方法等。</w:t>
      </w:r>
    </w:p>
    <w:p w14:paraId="2826CB0D">
      <w:pPr>
        <w:numPr>
          <w:ilvl w:val="0"/>
          <w:numId w:val="0"/>
        </w:numPr>
        <w:tabs>
          <w:tab w:val="left" w:pos="567"/>
        </w:tabs>
        <w:spacing w:before="156" w:beforeLines="50" w:after="156" w:afterLines="50"/>
        <w:ind w:leftChars="0"/>
        <w:jc w:val="left"/>
        <w:outlineLvl w:val="0"/>
        <w:rPr>
          <w:rFonts w:ascii="Times New Roman" w:hAnsi="Times New Roman" w:cs="Times New Roman"/>
          <w:b/>
          <w:color w:val="auto"/>
          <w:sz w:val="28"/>
          <w:szCs w:val="28"/>
        </w:rPr>
      </w:pPr>
      <w:r>
        <w:rPr>
          <w:rFonts w:hint="eastAsia" w:ascii="Times New Roman" w:hAnsi="Times New Roman" w:cs="Times New Roman"/>
          <w:b/>
          <w:color w:val="auto"/>
          <w:sz w:val="28"/>
          <w:szCs w:val="28"/>
          <w:lang w:val="en-US" w:eastAsia="zh-CN"/>
        </w:rPr>
        <w:t>六、</w:t>
      </w:r>
      <w:r>
        <w:rPr>
          <w:rFonts w:ascii="Times New Roman" w:hAnsi="Times New Roman" w:cs="Times New Roman"/>
          <w:b/>
          <w:color w:val="auto"/>
          <w:sz w:val="28"/>
          <w:szCs w:val="28"/>
        </w:rPr>
        <w:t>达成课程目标的途径和措施</w:t>
      </w:r>
    </w:p>
    <w:p w14:paraId="543230DE">
      <w:pPr>
        <w:pStyle w:val="2"/>
        <w:numPr>
          <w:ilvl w:val="0"/>
          <w:numId w:val="0"/>
        </w:numPr>
        <w:jc w:val="center"/>
        <w:rPr>
          <w:rFonts w:hint="default"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rPr>
        <w:t xml:space="preserve">表 </w:t>
      </w:r>
      <w:r>
        <w:rPr>
          <w:rFonts w:hint="eastAsia" w:asciiTheme="minorEastAsia" w:hAnsiTheme="minorEastAsia" w:eastAsiaTheme="minorEastAsia" w:cstheme="minorEastAsia"/>
          <w:b/>
          <w:bCs/>
          <w:color w:val="auto"/>
          <w:sz w:val="21"/>
          <w:szCs w:val="21"/>
        </w:rPr>
        <w:fldChar w:fldCharType="begin"/>
      </w:r>
      <w:r>
        <w:rPr>
          <w:rFonts w:hint="eastAsia" w:asciiTheme="minorEastAsia" w:hAnsiTheme="minorEastAsia" w:eastAsiaTheme="minorEastAsia" w:cstheme="minorEastAsia"/>
          <w:b/>
          <w:bCs/>
          <w:color w:val="auto"/>
          <w:sz w:val="21"/>
          <w:szCs w:val="21"/>
        </w:rPr>
        <w:instrText xml:space="preserve"> SEQ 表 \* ARABIC </w:instrText>
      </w:r>
      <w:r>
        <w:rPr>
          <w:rFonts w:hint="eastAsia" w:asciiTheme="minorEastAsia" w:hAnsiTheme="minorEastAsia" w:eastAsiaTheme="minorEastAsia" w:cstheme="minorEastAsia"/>
          <w:b/>
          <w:bCs/>
          <w:color w:val="auto"/>
          <w:sz w:val="21"/>
          <w:szCs w:val="21"/>
        </w:rPr>
        <w:fldChar w:fldCharType="separate"/>
      </w:r>
      <w:r>
        <w:rPr>
          <w:rFonts w:hint="eastAsia" w:asciiTheme="minorEastAsia" w:hAnsiTheme="minorEastAsia" w:eastAsiaTheme="minorEastAsia" w:cstheme="minorEastAsia"/>
          <w:b/>
          <w:bCs/>
          <w:color w:val="auto"/>
          <w:sz w:val="21"/>
          <w:szCs w:val="21"/>
        </w:rPr>
        <w:t>5</w:t>
      </w:r>
      <w:r>
        <w:rPr>
          <w:rFonts w:hint="eastAsia" w:asciiTheme="minorEastAsia" w:hAnsiTheme="minorEastAsia" w:eastAsiaTheme="minorEastAsia" w:cstheme="minorEastAsia"/>
          <w:b/>
          <w:bCs/>
          <w:color w:val="auto"/>
          <w:sz w:val="21"/>
          <w:szCs w:val="21"/>
        </w:rPr>
        <w:fldChar w:fldCharType="end"/>
      </w:r>
      <w:r>
        <w:rPr>
          <w:rFonts w:hint="eastAsia" w:asciiTheme="minorEastAsia" w:hAnsiTheme="minorEastAsia" w:eastAsiaTheme="minorEastAsia" w:cstheme="minorEastAsia"/>
          <w:b/>
          <w:bCs/>
          <w:color w:val="auto"/>
          <w:sz w:val="21"/>
          <w:szCs w:val="21"/>
        </w:rPr>
        <w:t>达成课程目标的途径和措施</w:t>
      </w:r>
    </w:p>
    <w:tbl>
      <w:tblPr>
        <w:tblStyle w:val="10"/>
        <w:tblW w:w="9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49"/>
        <w:gridCol w:w="5757"/>
      </w:tblGrid>
      <w:tr w14:paraId="39BD2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449" w:type="dxa"/>
            <w:vAlign w:val="center"/>
          </w:tcPr>
          <w:p w14:paraId="73488C3C">
            <w:pPr>
              <w:keepNext w:val="0"/>
              <w:keepLines w:val="0"/>
              <w:suppressLineNumbers w:val="0"/>
              <w:tabs>
                <w:tab w:val="left" w:pos="567"/>
              </w:tabs>
              <w:spacing w:before="0" w:beforeAutospacing="0" w:after="0" w:afterAutospacing="0"/>
              <w:ind w:left="0" w:right="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课程目标</w:t>
            </w:r>
          </w:p>
        </w:tc>
        <w:tc>
          <w:tcPr>
            <w:tcW w:w="5757" w:type="dxa"/>
            <w:vAlign w:val="center"/>
          </w:tcPr>
          <w:p w14:paraId="4138C3D2">
            <w:pPr>
              <w:keepNext w:val="0"/>
              <w:keepLines w:val="0"/>
              <w:suppressLineNumbers w:val="0"/>
              <w:tabs>
                <w:tab w:val="left" w:pos="567"/>
              </w:tabs>
              <w:spacing w:before="0" w:beforeAutospacing="0" w:after="0" w:afterAutospacing="0"/>
              <w:ind w:left="0" w:right="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达成途径和措施</w:t>
            </w:r>
          </w:p>
        </w:tc>
      </w:tr>
      <w:tr w14:paraId="58C79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49" w:type="dxa"/>
          </w:tcPr>
          <w:p w14:paraId="2902271C">
            <w:pPr>
              <w:keepNext w:val="0"/>
              <w:keepLines w:val="0"/>
              <w:suppressLineNumbers w:val="0"/>
              <w:spacing w:before="0" w:beforeAutospacing="0" w:after="0" w:afterAutospacing="0"/>
              <w:ind w:left="0" w:right="0"/>
              <w:rPr>
                <w:rFonts w:hint="default" w:ascii="Times New Roman" w:hAnsi="Times New Roman" w:cs="Times New Roman"/>
                <w:bCs/>
                <w:color w:val="auto"/>
                <w:sz w:val="21"/>
                <w:szCs w:val="21"/>
              </w:rPr>
            </w:pPr>
            <w:r>
              <w:rPr>
                <w:rFonts w:hint="default" w:ascii="Times New Roman" w:hAnsi="Times New Roman" w:cs="Times New Roman"/>
                <w:b/>
                <w:color w:val="auto"/>
                <w:sz w:val="21"/>
                <w:szCs w:val="21"/>
              </w:rPr>
              <w:t>课程目标1：</w:t>
            </w:r>
            <w:r>
              <w:rPr>
                <w:rFonts w:hint="eastAsia"/>
                <w:sz w:val="21"/>
                <w:szCs w:val="21"/>
              </w:rPr>
              <w:t>掌握动物的形态结构、</w:t>
            </w:r>
            <w:r>
              <w:rPr>
                <w:rFonts w:hint="eastAsia"/>
                <w:sz w:val="21"/>
                <w:szCs w:val="21"/>
                <w:lang w:val="en-US" w:eastAsia="zh-CN"/>
              </w:rPr>
              <w:t>生命活动与环境的关系以及</w:t>
            </w:r>
            <w:r>
              <w:rPr>
                <w:rFonts w:hint="eastAsia"/>
                <w:sz w:val="21"/>
                <w:szCs w:val="21"/>
              </w:rPr>
              <w:t>、</w:t>
            </w:r>
            <w:r>
              <w:rPr>
                <w:rFonts w:hint="eastAsia"/>
                <w:sz w:val="21"/>
                <w:szCs w:val="21"/>
                <w:lang w:val="en-US" w:eastAsia="zh-CN"/>
              </w:rPr>
              <w:t>发生、发展的规律等基本</w:t>
            </w:r>
            <w:r>
              <w:rPr>
                <w:rFonts w:hint="eastAsia"/>
                <w:sz w:val="21"/>
                <w:szCs w:val="21"/>
              </w:rPr>
              <w:t>知识</w:t>
            </w:r>
            <w:r>
              <w:rPr>
                <w:rFonts w:hint="eastAsia"/>
                <w:sz w:val="21"/>
                <w:szCs w:val="21"/>
                <w:lang w:val="en-US" w:eastAsia="zh-CN"/>
              </w:rPr>
              <w:t>与基本理论</w:t>
            </w:r>
            <w:r>
              <w:rPr>
                <w:rFonts w:hint="eastAsia"/>
                <w:sz w:val="21"/>
                <w:szCs w:val="21"/>
                <w:lang w:eastAsia="zh-CN"/>
              </w:rPr>
              <w:t>；</w:t>
            </w:r>
            <w:r>
              <w:rPr>
                <w:rFonts w:hint="eastAsia"/>
                <w:sz w:val="21"/>
                <w:szCs w:val="21"/>
                <w:lang w:val="en-US" w:eastAsia="zh-CN"/>
              </w:rPr>
              <w:t>认识</w:t>
            </w:r>
            <w:r>
              <w:rPr>
                <w:rFonts w:hint="eastAsia"/>
                <w:sz w:val="21"/>
                <w:szCs w:val="21"/>
              </w:rPr>
              <w:t>动物的身体结构与功能的关系及生命活动规律</w:t>
            </w:r>
            <w:r>
              <w:rPr>
                <w:rFonts w:hint="eastAsia"/>
                <w:sz w:val="21"/>
                <w:szCs w:val="21"/>
                <w:lang w:eastAsia="zh-CN"/>
              </w:rPr>
              <w:t>，</w:t>
            </w:r>
            <w:r>
              <w:rPr>
                <w:rFonts w:hint="eastAsia" w:asciiTheme="minorHAnsi" w:hAnsiTheme="minorHAnsi" w:eastAsiaTheme="minorEastAsia" w:cstheme="minorBidi"/>
                <w:kern w:val="2"/>
                <w:sz w:val="21"/>
                <w:szCs w:val="21"/>
                <w:lang w:val="en-US" w:eastAsia="zh-CN" w:bidi="ar-SA"/>
              </w:rPr>
              <w:t>了解动物</w:t>
            </w:r>
            <w:r>
              <w:rPr>
                <w:rFonts w:hint="eastAsia" w:cstheme="minorBidi"/>
                <w:kern w:val="2"/>
                <w:sz w:val="21"/>
                <w:szCs w:val="21"/>
                <w:lang w:val="en-US" w:eastAsia="zh-CN" w:bidi="ar-SA"/>
              </w:rPr>
              <w:t>结构</w:t>
            </w:r>
            <w:r>
              <w:rPr>
                <w:rFonts w:hint="eastAsia" w:asciiTheme="minorHAnsi" w:hAnsiTheme="minorHAnsi" w:eastAsiaTheme="minorEastAsia" w:cstheme="minorBidi"/>
                <w:kern w:val="2"/>
                <w:sz w:val="21"/>
                <w:szCs w:val="21"/>
                <w:lang w:val="en-US" w:eastAsia="zh-CN" w:bidi="ar-SA"/>
              </w:rPr>
              <w:t>系统进化的基本规律</w:t>
            </w:r>
            <w:r>
              <w:rPr>
                <w:rFonts w:hint="eastAsia" w:cstheme="minorBidi"/>
                <w:kern w:val="2"/>
                <w:sz w:val="21"/>
                <w:szCs w:val="21"/>
                <w:lang w:val="en-US" w:eastAsia="zh-CN" w:bidi="ar-SA"/>
              </w:rPr>
              <w:t>。</w:t>
            </w:r>
          </w:p>
        </w:tc>
        <w:tc>
          <w:tcPr>
            <w:tcW w:w="5757" w:type="dxa"/>
          </w:tcPr>
          <w:p w14:paraId="52A32B79">
            <w:pPr>
              <w:keepNext w:val="0"/>
              <w:keepLines w:val="0"/>
              <w:suppressLineNumbers w:val="0"/>
              <w:tabs>
                <w:tab w:val="left" w:pos="567"/>
              </w:tabs>
              <w:spacing w:before="0" w:beforeAutospacing="0" w:after="0" w:afterAutospacing="0"/>
              <w:ind w:left="0" w:right="0" w:firstLine="420" w:firstLineChars="200"/>
              <w:jc w:val="left"/>
              <w:rPr>
                <w:rFonts w:hint="default" w:ascii="Times New Roman" w:hAnsi="Times New Roman" w:cs="Times New Roman"/>
                <w:bCs/>
                <w:color w:val="auto"/>
                <w:sz w:val="21"/>
                <w:szCs w:val="21"/>
              </w:rPr>
            </w:pPr>
            <w:r>
              <w:rPr>
                <w:rFonts w:hint="eastAsia" w:ascii="Times New Roman" w:hAnsi="Times New Roman" w:cs="Times New Roman"/>
                <w:bCs/>
                <w:color w:val="auto"/>
                <w:sz w:val="21"/>
                <w:szCs w:val="21"/>
                <w:lang w:val="en-US" w:eastAsia="zh-CN"/>
              </w:rPr>
              <w:t>动</w:t>
            </w:r>
            <w:r>
              <w:rPr>
                <w:rFonts w:hint="default" w:ascii="Times New Roman" w:hAnsi="Times New Roman" w:cs="Times New Roman"/>
                <w:bCs/>
                <w:color w:val="auto"/>
                <w:sz w:val="21"/>
                <w:szCs w:val="21"/>
              </w:rPr>
              <w:t>物学</w:t>
            </w:r>
            <w:r>
              <w:rPr>
                <w:rFonts w:hint="eastAsia" w:ascii="Times New Roman" w:hAnsi="Times New Roman" w:cs="Times New Roman"/>
                <w:bCs/>
                <w:color w:val="auto"/>
                <w:sz w:val="21"/>
                <w:szCs w:val="21"/>
                <w:lang w:val="en-US" w:eastAsia="zh-CN"/>
              </w:rPr>
              <w:t>的</w:t>
            </w:r>
            <w:r>
              <w:rPr>
                <w:rFonts w:hint="default" w:ascii="Times New Roman" w:hAnsi="Times New Roman" w:cs="Times New Roman"/>
                <w:bCs/>
                <w:color w:val="auto"/>
                <w:sz w:val="21"/>
                <w:szCs w:val="21"/>
              </w:rPr>
              <w:t>基本概念</w:t>
            </w:r>
            <w:r>
              <w:rPr>
                <w:rFonts w:hint="eastAsia" w:ascii="Times New Roman" w:hAnsi="Times New Roman" w:cs="Times New Roman"/>
                <w:bCs/>
                <w:color w:val="auto"/>
                <w:sz w:val="21"/>
                <w:szCs w:val="21"/>
                <w:lang w:eastAsia="zh-CN"/>
              </w:rPr>
              <w:t>、</w:t>
            </w:r>
            <w:r>
              <w:rPr>
                <w:rFonts w:hint="eastAsia" w:ascii="Times New Roman" w:hAnsi="Times New Roman" w:cs="Times New Roman"/>
                <w:bCs/>
                <w:color w:val="auto"/>
                <w:sz w:val="21"/>
                <w:szCs w:val="21"/>
                <w:lang w:val="en-US" w:eastAsia="zh-CN"/>
              </w:rPr>
              <w:t>基本知识</w:t>
            </w:r>
            <w:r>
              <w:rPr>
                <w:rFonts w:hint="default" w:ascii="Times New Roman" w:hAnsi="Times New Roman" w:cs="Times New Roman"/>
                <w:bCs/>
                <w:color w:val="auto"/>
                <w:sz w:val="21"/>
                <w:szCs w:val="21"/>
              </w:rPr>
              <w:t>、</w:t>
            </w:r>
            <w:r>
              <w:rPr>
                <w:rFonts w:hint="eastAsia" w:ascii="Times New Roman" w:hAnsi="Times New Roman" w:cs="Times New Roman"/>
                <w:bCs/>
                <w:color w:val="auto"/>
                <w:sz w:val="21"/>
                <w:szCs w:val="21"/>
                <w:lang w:val="en-US" w:eastAsia="zh-CN"/>
              </w:rPr>
              <w:t>动物的类群</w:t>
            </w:r>
            <w:r>
              <w:rPr>
                <w:rFonts w:hint="default" w:ascii="Times New Roman" w:hAnsi="Times New Roman" w:cs="Times New Roman"/>
                <w:bCs/>
                <w:color w:val="auto"/>
                <w:sz w:val="21"/>
                <w:szCs w:val="21"/>
              </w:rPr>
              <w:t>和</w:t>
            </w:r>
            <w:r>
              <w:rPr>
                <w:rFonts w:hint="default" w:ascii="Times New Roman" w:hAnsi="Times New Roman" w:eastAsia="宋体" w:cs="Times New Roman"/>
                <w:sz w:val="21"/>
                <w:szCs w:val="21"/>
              </w:rPr>
              <w:t>动物的地理分布与多样性保护</w:t>
            </w:r>
            <w:r>
              <w:rPr>
                <w:rFonts w:hint="eastAsia" w:ascii="Times New Roman" w:hAnsi="Times New Roman" w:eastAsia="宋体" w:cs="Times New Roman"/>
                <w:bCs/>
                <w:color w:val="auto"/>
                <w:sz w:val="21"/>
                <w:szCs w:val="21"/>
                <w:lang w:val="en-US" w:eastAsia="zh-CN"/>
              </w:rPr>
              <w:t>等内容</w:t>
            </w:r>
            <w:r>
              <w:rPr>
                <w:rFonts w:hint="eastAsia" w:ascii="Times New Roman" w:hAnsi="Times New Roman" w:cs="Times New Roman"/>
                <w:bCs/>
                <w:color w:val="auto"/>
                <w:sz w:val="21"/>
                <w:szCs w:val="21"/>
                <w:lang w:val="en-US" w:eastAsia="zh-CN"/>
              </w:rPr>
              <w:t>以课堂讲授为主</w:t>
            </w:r>
            <w:r>
              <w:rPr>
                <w:rFonts w:hint="default" w:ascii="Times New Roman" w:hAnsi="Times New Roman" w:cs="Times New Roman"/>
                <w:bCs/>
                <w:color w:val="auto"/>
                <w:sz w:val="21"/>
                <w:szCs w:val="21"/>
              </w:rPr>
              <w:t>为主，</w:t>
            </w:r>
            <w:r>
              <w:rPr>
                <w:rFonts w:hint="eastAsia" w:ascii="Times New Roman" w:hAnsi="Times New Roman" w:cs="Times New Roman"/>
                <w:bCs/>
                <w:color w:val="auto"/>
                <w:sz w:val="21"/>
                <w:szCs w:val="21"/>
                <w:lang w:val="en-US" w:eastAsia="zh-CN"/>
              </w:rPr>
              <w:t>通过</w:t>
            </w:r>
            <w:r>
              <w:rPr>
                <w:rFonts w:hint="default" w:ascii="Times New Roman" w:hAnsi="Times New Roman" w:cs="Times New Roman"/>
                <w:bCs/>
                <w:color w:val="auto"/>
                <w:sz w:val="21"/>
                <w:szCs w:val="21"/>
              </w:rPr>
              <w:t>提出问题、</w:t>
            </w:r>
            <w:r>
              <w:rPr>
                <w:rFonts w:hint="eastAsia" w:ascii="Times New Roman" w:hAnsi="Times New Roman" w:cs="Times New Roman"/>
                <w:bCs/>
                <w:color w:val="auto"/>
                <w:sz w:val="21"/>
                <w:szCs w:val="21"/>
                <w:lang w:val="en-US" w:eastAsia="zh-CN"/>
              </w:rPr>
              <w:t>课堂讨论</w:t>
            </w:r>
            <w:r>
              <w:rPr>
                <w:rFonts w:hint="default" w:ascii="Times New Roman" w:hAnsi="Times New Roman" w:cs="Times New Roman"/>
                <w:bCs/>
                <w:color w:val="auto"/>
                <w:sz w:val="21"/>
                <w:szCs w:val="21"/>
              </w:rPr>
              <w:t>等</w:t>
            </w:r>
            <w:r>
              <w:rPr>
                <w:rFonts w:hint="eastAsia" w:ascii="Times New Roman" w:hAnsi="Times New Roman" w:cs="Times New Roman"/>
                <w:bCs/>
                <w:color w:val="auto"/>
                <w:sz w:val="21"/>
                <w:szCs w:val="21"/>
                <w:lang w:val="en-US" w:eastAsia="zh-CN"/>
              </w:rPr>
              <w:t>教学</w:t>
            </w:r>
            <w:r>
              <w:rPr>
                <w:rFonts w:hint="default" w:ascii="Times New Roman" w:hAnsi="Times New Roman" w:cs="Times New Roman"/>
                <w:bCs/>
                <w:color w:val="auto"/>
                <w:sz w:val="21"/>
                <w:szCs w:val="21"/>
              </w:rPr>
              <w:t>手段促进学生对</w:t>
            </w:r>
            <w:r>
              <w:rPr>
                <w:rFonts w:hint="eastAsia" w:ascii="Times New Roman" w:hAnsi="Times New Roman" w:cs="Times New Roman"/>
                <w:bCs/>
                <w:color w:val="auto"/>
                <w:sz w:val="21"/>
                <w:szCs w:val="21"/>
                <w:lang w:val="en-US" w:eastAsia="zh-CN"/>
              </w:rPr>
              <w:t>动</w:t>
            </w:r>
            <w:r>
              <w:rPr>
                <w:rFonts w:hint="default" w:ascii="Times New Roman" w:hAnsi="Times New Roman" w:cs="Times New Roman"/>
                <w:bCs/>
                <w:color w:val="auto"/>
                <w:sz w:val="21"/>
                <w:szCs w:val="21"/>
              </w:rPr>
              <w:t>物学知识研究领域的了解，掌握</w:t>
            </w:r>
            <w:r>
              <w:rPr>
                <w:rFonts w:hint="eastAsia" w:ascii="Times New Roman" w:hAnsi="Times New Roman" w:cs="Times New Roman"/>
                <w:bCs/>
                <w:color w:val="auto"/>
                <w:sz w:val="21"/>
                <w:szCs w:val="21"/>
                <w:lang w:val="en-US" w:eastAsia="zh-CN"/>
              </w:rPr>
              <w:t>主要类群的动</w:t>
            </w:r>
            <w:r>
              <w:rPr>
                <w:rFonts w:hint="default" w:ascii="Times New Roman" w:hAnsi="Times New Roman" w:cs="Times New Roman"/>
                <w:bCs/>
                <w:color w:val="auto"/>
                <w:sz w:val="21"/>
                <w:szCs w:val="21"/>
              </w:rPr>
              <w:t>物</w:t>
            </w:r>
            <w:r>
              <w:rPr>
                <w:rFonts w:hint="eastAsia" w:ascii="Times New Roman" w:hAnsi="Times New Roman" w:cs="Times New Roman"/>
                <w:bCs/>
                <w:color w:val="auto"/>
                <w:sz w:val="21"/>
                <w:szCs w:val="21"/>
                <w:lang w:val="en-US" w:eastAsia="zh-CN"/>
              </w:rPr>
              <w:t>结构及其与功能的关系</w:t>
            </w:r>
            <w:r>
              <w:rPr>
                <w:rFonts w:hint="default" w:ascii="Times New Roman" w:hAnsi="Times New Roman" w:cs="Times New Roman"/>
                <w:bCs/>
                <w:color w:val="auto"/>
                <w:sz w:val="21"/>
                <w:szCs w:val="21"/>
              </w:rPr>
              <w:t>，结合随堂提问、课后习题及作业批改等方式引导学生学会科学描述问题和提出适当研究方案。</w:t>
            </w:r>
          </w:p>
        </w:tc>
      </w:tr>
      <w:tr w14:paraId="6FD4D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49" w:type="dxa"/>
          </w:tcPr>
          <w:p w14:paraId="7B794210">
            <w:pPr>
              <w:keepNext w:val="0"/>
              <w:keepLines w:val="0"/>
              <w:suppressLineNumbers w:val="0"/>
              <w:tabs>
                <w:tab w:val="left" w:pos="567"/>
              </w:tabs>
              <w:spacing w:before="0" w:beforeAutospacing="0" w:after="0" w:afterAutospacing="0"/>
              <w:ind w:left="0" w:right="0"/>
              <w:jc w:val="left"/>
              <w:rPr>
                <w:rFonts w:hint="default" w:ascii="Times New Roman" w:hAnsi="Times New Roman" w:cs="Times New Roman"/>
                <w:bCs/>
                <w:color w:val="auto"/>
                <w:sz w:val="21"/>
                <w:szCs w:val="21"/>
              </w:rPr>
            </w:pPr>
            <w:r>
              <w:rPr>
                <w:rFonts w:hint="default" w:ascii="Times New Roman" w:hAnsi="Times New Roman" w:cs="Times New Roman"/>
                <w:b/>
                <w:color w:val="auto"/>
                <w:sz w:val="21"/>
                <w:szCs w:val="21"/>
              </w:rPr>
              <w:t>课程目标2：</w:t>
            </w:r>
            <w:r>
              <w:rPr>
                <w:rFonts w:hint="eastAsia"/>
                <w:sz w:val="21"/>
                <w:szCs w:val="21"/>
              </w:rPr>
              <w:t>培养学生应用主要特征识别动物种类的能力及应用动物工具书鉴别种类的能力。</w:t>
            </w:r>
            <w:r>
              <w:rPr>
                <w:rFonts w:hint="eastAsia"/>
                <w:sz w:val="21"/>
                <w:szCs w:val="21"/>
                <w:lang w:val="en-US" w:eastAsia="zh-CN"/>
              </w:rPr>
              <w:t>利用动物学</w:t>
            </w:r>
            <w:r>
              <w:rPr>
                <w:rFonts w:hint="eastAsia"/>
                <w:sz w:val="21"/>
                <w:szCs w:val="21"/>
              </w:rPr>
              <w:t>知识分析问题和解决问题的能力，增强了更好地研究、开发利用动物的潜力，发挥动物在生物领域的材料基础作用。</w:t>
            </w:r>
          </w:p>
        </w:tc>
        <w:tc>
          <w:tcPr>
            <w:tcW w:w="5757" w:type="dxa"/>
          </w:tcPr>
          <w:p w14:paraId="75E8676E">
            <w:pPr>
              <w:keepNext w:val="0"/>
              <w:keepLines w:val="0"/>
              <w:suppressLineNumbers w:val="0"/>
              <w:tabs>
                <w:tab w:val="left" w:pos="567"/>
              </w:tabs>
              <w:spacing w:before="0" w:beforeAutospacing="0" w:after="0" w:afterAutospacing="0"/>
              <w:ind w:left="0" w:right="0" w:firstLine="420" w:firstLineChars="200"/>
              <w:jc w:val="left"/>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通过课堂讨论、</w:t>
            </w:r>
            <w:r>
              <w:rPr>
                <w:rFonts w:hint="default" w:ascii="Times New Roman" w:hAnsi="Times New Roman" w:cs="Times New Roman"/>
                <w:color w:val="auto"/>
                <w:sz w:val="21"/>
                <w:szCs w:val="21"/>
              </w:rPr>
              <w:t>案例教学</w:t>
            </w:r>
            <w:r>
              <w:rPr>
                <w:rFonts w:hint="eastAsia" w:ascii="Times New Roman" w:hAnsi="Times New Roman" w:cs="Times New Roman"/>
                <w:color w:val="auto"/>
                <w:sz w:val="21"/>
                <w:szCs w:val="21"/>
                <w:lang w:eastAsia="zh-CN"/>
              </w:rPr>
              <w:t>、</w:t>
            </w:r>
            <w:r>
              <w:rPr>
                <w:rFonts w:hint="eastAsia" w:ascii="Times New Roman" w:hAnsi="Times New Roman" w:cs="Times New Roman"/>
                <w:color w:val="auto"/>
                <w:sz w:val="21"/>
                <w:szCs w:val="21"/>
                <w:lang w:val="en-US" w:eastAsia="zh-CN"/>
              </w:rPr>
              <w:t>课堂提问</w:t>
            </w:r>
            <w:r>
              <w:rPr>
                <w:rFonts w:hint="default" w:ascii="Times New Roman" w:hAnsi="Times New Roman" w:cs="Times New Roman"/>
                <w:color w:val="auto"/>
                <w:sz w:val="21"/>
                <w:szCs w:val="21"/>
              </w:rPr>
              <w:t>和</w:t>
            </w:r>
            <w:r>
              <w:rPr>
                <w:rFonts w:hint="eastAsia" w:ascii="Times New Roman" w:hAnsi="Times New Roman" w:cs="Times New Roman"/>
                <w:color w:val="auto"/>
                <w:sz w:val="21"/>
                <w:szCs w:val="21"/>
                <w:lang w:val="en-US" w:eastAsia="zh-CN"/>
              </w:rPr>
              <w:t>作业</w:t>
            </w:r>
            <w:r>
              <w:rPr>
                <w:rFonts w:hint="default" w:ascii="Times New Roman" w:hAnsi="Times New Roman" w:cs="Times New Roman"/>
                <w:color w:val="auto"/>
                <w:sz w:val="21"/>
                <w:szCs w:val="21"/>
              </w:rPr>
              <w:t>，</w:t>
            </w:r>
            <w:r>
              <w:rPr>
                <w:rFonts w:hint="eastAsia" w:ascii="Times New Roman" w:hAnsi="Times New Roman" w:cs="Times New Roman"/>
                <w:color w:val="auto"/>
                <w:sz w:val="21"/>
                <w:szCs w:val="21"/>
                <w:lang w:val="en-US" w:eastAsia="zh-CN"/>
              </w:rPr>
              <w:t>引导学生理解动物由低等到高等进化中动物结构的变化，及其结构与功能的关系，根据动物结构鉴别动物类群的能力。鼓励</w:t>
            </w:r>
            <w:r>
              <w:rPr>
                <w:rFonts w:hint="default" w:ascii="Times New Roman" w:hAnsi="Times New Roman" w:cs="Times New Roman"/>
                <w:color w:val="auto"/>
                <w:sz w:val="21"/>
                <w:szCs w:val="21"/>
              </w:rPr>
              <w:t>学生充分参加实验室开放、创新创业训练项目、各级各类学科竞赛，通过指导</w:t>
            </w:r>
            <w:r>
              <w:rPr>
                <w:rFonts w:hint="eastAsia" w:ascii="Times New Roman" w:hAnsi="Times New Roman" w:cs="Times New Roman"/>
                <w:color w:val="auto"/>
                <w:sz w:val="21"/>
                <w:szCs w:val="21"/>
                <w:lang w:val="en-US" w:eastAsia="zh-CN"/>
              </w:rPr>
              <w:t>与动物学有关的</w:t>
            </w:r>
            <w:r>
              <w:rPr>
                <w:rFonts w:hint="default" w:ascii="Times New Roman" w:hAnsi="Times New Roman" w:cs="Times New Roman"/>
                <w:color w:val="auto"/>
                <w:sz w:val="21"/>
                <w:szCs w:val="21"/>
              </w:rPr>
              <w:t>项目书撰写</w:t>
            </w:r>
            <w:r>
              <w:rPr>
                <w:rFonts w:hint="eastAsia" w:ascii="Times New Roman" w:hAnsi="Times New Roman" w:cs="Times New Roman"/>
                <w:color w:val="auto"/>
                <w:sz w:val="21"/>
                <w:szCs w:val="21"/>
                <w:lang w:eastAsia="zh-CN"/>
              </w:rPr>
              <w:t>、</w:t>
            </w:r>
            <w:r>
              <w:rPr>
                <w:rFonts w:hint="eastAsia" w:ascii="Times New Roman" w:hAnsi="Times New Roman" w:cs="Times New Roman"/>
                <w:color w:val="auto"/>
                <w:sz w:val="21"/>
                <w:szCs w:val="21"/>
                <w:lang w:val="en-US" w:eastAsia="zh-CN"/>
              </w:rPr>
              <w:t>试验方案设计、结果与数据分析</w:t>
            </w:r>
            <w:r>
              <w:rPr>
                <w:rFonts w:hint="default" w:ascii="Times New Roman" w:hAnsi="Times New Roman" w:cs="Times New Roman"/>
                <w:color w:val="auto"/>
                <w:sz w:val="21"/>
                <w:szCs w:val="21"/>
              </w:rPr>
              <w:t>等加强</w:t>
            </w:r>
            <w:r>
              <w:rPr>
                <w:rFonts w:hint="eastAsia" w:ascii="Times New Roman" w:hAnsi="Times New Roman" w:cs="Times New Roman"/>
                <w:color w:val="auto"/>
                <w:sz w:val="21"/>
                <w:szCs w:val="21"/>
                <w:lang w:val="en-US" w:eastAsia="zh-CN"/>
              </w:rPr>
              <w:t>动</w:t>
            </w:r>
            <w:r>
              <w:rPr>
                <w:rFonts w:hint="default" w:ascii="Times New Roman" w:hAnsi="Times New Roman" w:cs="Times New Roman"/>
                <w:color w:val="auto"/>
                <w:sz w:val="21"/>
                <w:szCs w:val="21"/>
              </w:rPr>
              <w:t>物学理论及实验</w:t>
            </w:r>
            <w:r>
              <w:rPr>
                <w:rFonts w:hint="eastAsia" w:ascii="Times New Roman" w:hAnsi="Times New Roman" w:cs="Times New Roman"/>
                <w:color w:val="auto"/>
                <w:sz w:val="21"/>
                <w:szCs w:val="21"/>
                <w:lang w:val="en-US" w:eastAsia="zh-CN"/>
              </w:rPr>
              <w:t>研究方法。</w:t>
            </w:r>
          </w:p>
        </w:tc>
      </w:tr>
      <w:tr w14:paraId="49418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49" w:type="dxa"/>
          </w:tcPr>
          <w:p w14:paraId="54679701">
            <w:pPr>
              <w:keepNext w:val="0"/>
              <w:keepLines w:val="0"/>
              <w:suppressLineNumbers w:val="0"/>
              <w:tabs>
                <w:tab w:val="left" w:pos="567"/>
              </w:tabs>
              <w:spacing w:before="0" w:beforeAutospacing="0" w:after="0" w:afterAutospacing="0"/>
              <w:ind w:left="0" w:right="0"/>
              <w:jc w:val="left"/>
              <w:rPr>
                <w:rFonts w:hint="default" w:ascii="Times New Roman" w:hAnsi="Times New Roman" w:cs="Times New Roman"/>
                <w:bCs/>
                <w:color w:val="auto"/>
                <w:sz w:val="21"/>
                <w:szCs w:val="21"/>
              </w:rPr>
            </w:pPr>
            <w:r>
              <w:rPr>
                <w:rFonts w:hint="default" w:ascii="Times New Roman" w:hAnsi="Times New Roman" w:cs="Times New Roman"/>
                <w:b/>
                <w:color w:val="auto"/>
                <w:sz w:val="21"/>
                <w:szCs w:val="21"/>
              </w:rPr>
              <w:t>课程目标3：</w:t>
            </w:r>
            <w:r>
              <w:rPr>
                <w:rFonts w:hint="eastAsia"/>
                <w:sz w:val="21"/>
                <w:szCs w:val="21"/>
              </w:rPr>
              <w:t>掌握动物演化规律、亲缘关系及与环境的关系，通过这些知识的内在联系，让学生逐渐理解、领会、树立由低等到高等、由简单到复杂、由表到里、由现象看本质的条理性、逻辑性、科学性的理念，强化学生自主学习能力与理性思维能力。</w:t>
            </w:r>
            <w:r>
              <w:rPr>
                <w:rFonts w:hint="eastAsia"/>
                <w:sz w:val="21"/>
                <w:szCs w:val="21"/>
                <w:lang w:val="en-US" w:eastAsia="zh-CN"/>
              </w:rPr>
              <w:t>保护动物与环境的意识，</w:t>
            </w:r>
            <w:r>
              <w:rPr>
                <w:rFonts w:hint="eastAsia" w:asciiTheme="minorHAnsi" w:hAnsiTheme="minorHAnsi" w:eastAsiaTheme="minorEastAsia" w:cstheme="minorBidi"/>
                <w:kern w:val="2"/>
                <w:sz w:val="21"/>
                <w:szCs w:val="21"/>
                <w:lang w:val="en-US" w:eastAsia="zh-CN" w:bidi="ar-SA"/>
              </w:rPr>
              <w:t>更好地理解动物生命活动的本质和人类对生物多样性的保护和责任。</w:t>
            </w:r>
          </w:p>
        </w:tc>
        <w:tc>
          <w:tcPr>
            <w:tcW w:w="5757" w:type="dxa"/>
          </w:tcPr>
          <w:p w14:paraId="323176A1">
            <w:pPr>
              <w:pStyle w:val="5"/>
              <w:keepNext w:val="0"/>
              <w:keepLines w:val="0"/>
              <w:suppressLineNumbers w:val="0"/>
              <w:spacing w:before="0" w:beforeAutospacing="0" w:after="0" w:afterAutospacing="0"/>
              <w:ind w:left="0" w:right="0" w:firstLine="420" w:firstLineChars="200"/>
              <w:rPr>
                <w:rFonts w:hint="eastAsia"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 w:val="21"/>
                <w:szCs w:val="21"/>
                <w:lang w:val="en-US" w:eastAsia="zh-CN"/>
              </w:rPr>
              <w:t>通过课程内容的挖掘，</w:t>
            </w:r>
            <w:r>
              <w:rPr>
                <w:rFonts w:hint="eastAsia"/>
                <w:sz w:val="24"/>
                <w:szCs w:val="24"/>
                <w:lang w:val="en-US" w:eastAsia="zh-CN"/>
              </w:rPr>
              <w:t>思政教育依附于动物学及因动物学而展开的教学活动平台</w:t>
            </w:r>
            <w:r>
              <w:rPr>
                <w:rFonts w:hint="eastAsia" w:ascii="Times New Roman" w:hAnsi="Times New Roman" w:cs="Times New Roman"/>
                <w:color w:val="auto"/>
                <w:sz w:val="21"/>
                <w:szCs w:val="21"/>
                <w:lang w:val="en-US" w:eastAsia="zh-CN"/>
              </w:rPr>
              <w:t>，即教学固有平台与创新辅助平台。固有教学平台，根据动物学自然授课过程，共设置了5</w:t>
            </w:r>
            <w:r>
              <w:rPr>
                <w:rFonts w:hint="eastAsia" w:ascii="Times New Roman" w:hAnsi="Times New Roman" w:cs="Times New Roman" w:eastAsiaTheme="minorEastAsia"/>
                <w:color w:val="auto"/>
                <w:kern w:val="2"/>
                <w:sz w:val="21"/>
                <w:szCs w:val="21"/>
                <w:lang w:val="en-US" w:eastAsia="zh-CN" w:bidi="ar-SA"/>
              </w:rPr>
              <w:t>个思政融入环节：言行举止、课程准备、授课内容、课堂管理、作业管理。创新辅助平台，根据所涉及的活动，共设置6</w:t>
            </w:r>
          </w:p>
          <w:p w14:paraId="37509B7F">
            <w:pPr>
              <w:keepNext w:val="0"/>
              <w:keepLines w:val="0"/>
              <w:numPr>
                <w:ilvl w:val="0"/>
                <w:numId w:val="0"/>
              </w:numPr>
              <w:suppressLineNumbers w:val="0"/>
              <w:spacing w:before="0" w:beforeAutospacing="0" w:after="0" w:afterAutospacing="0" w:line="240" w:lineRule="auto"/>
              <w:ind w:left="0" w:right="0"/>
              <w:jc w:val="both"/>
              <w:rPr>
                <w:rFonts w:hint="default" w:ascii="Times New Roman" w:hAnsi="Times New Roman" w:cs="Times New Roman"/>
                <w:color w:val="auto"/>
                <w:sz w:val="21"/>
                <w:szCs w:val="21"/>
              </w:rPr>
            </w:pPr>
            <w:r>
              <w:rPr>
                <w:rFonts w:hint="eastAsia" w:ascii="Times New Roman" w:hAnsi="Times New Roman" w:cs="Times New Roman" w:eastAsiaTheme="minorEastAsia"/>
                <w:color w:val="auto"/>
                <w:kern w:val="2"/>
                <w:sz w:val="21"/>
                <w:szCs w:val="21"/>
                <w:lang w:val="en-US" w:eastAsia="zh-CN" w:bidi="ar-SA"/>
              </w:rPr>
              <w:t>个思政融入环节：历届学情分析、考试、成绩核定、课外实践活动、毕业论文和课下师生互动。在思政元素融入时，找准切入点，如问题点、学生知识盲点、兴趣点，采用灌输与渗透相结合、理论与实际相结合、历史与现实相结合、共性与个性相结合、显性教育与隐性教育相结合、正面教育与纪律约束相结合的教学方法。有意、有机、有效地把思政元素与知识点、教师与学生的行为规范等联系起来，达到育人目的。</w:t>
            </w:r>
          </w:p>
        </w:tc>
      </w:tr>
    </w:tbl>
    <w:p w14:paraId="61F86751">
      <w:pPr>
        <w:spacing w:line="360" w:lineRule="auto"/>
        <w:rPr>
          <w:rFonts w:hint="default"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七</w:t>
      </w:r>
      <w:r>
        <w:rPr>
          <w:rFonts w:hint="default" w:ascii="Times New Roman" w:hAnsi="Times New Roman" w:eastAsia="黑体" w:cs="Times New Roman"/>
          <w:sz w:val="28"/>
          <w:szCs w:val="28"/>
          <w:lang w:val="en-US" w:eastAsia="zh-CN"/>
        </w:rPr>
        <w:t>、课程参考资源</w:t>
      </w:r>
    </w:p>
    <w:p w14:paraId="187B0E5A">
      <w:pPr>
        <w:rPr>
          <w:rFonts w:hint="eastAsia"/>
          <w:sz w:val="24"/>
          <w:szCs w:val="24"/>
        </w:rPr>
      </w:pPr>
      <w:r>
        <w:rPr>
          <w:rFonts w:hint="eastAsia"/>
          <w:sz w:val="24"/>
          <w:szCs w:val="24"/>
        </w:rPr>
        <w:t>参考书籍：</w:t>
      </w:r>
    </w:p>
    <w:p w14:paraId="2C3C505C">
      <w:pPr>
        <w:spacing w:line="360" w:lineRule="auto"/>
        <w:rPr>
          <w:sz w:val="24"/>
          <w:szCs w:val="24"/>
        </w:rPr>
      </w:pPr>
      <w:r>
        <w:rPr>
          <w:rFonts w:hint="eastAsia"/>
          <w:sz w:val="24"/>
          <w:szCs w:val="24"/>
        </w:rPr>
        <w:t>1</w:t>
      </w:r>
      <w:r>
        <w:rPr>
          <w:sz w:val="24"/>
          <w:szCs w:val="24"/>
        </w:rPr>
        <w:t>.</w:t>
      </w:r>
      <w:r>
        <w:rPr>
          <w:rFonts w:hint="eastAsia"/>
          <w:sz w:val="24"/>
          <w:szCs w:val="24"/>
        </w:rPr>
        <w:t>刘凌云、郑光美</w:t>
      </w:r>
      <w:r>
        <w:rPr>
          <w:sz w:val="24"/>
          <w:szCs w:val="24"/>
        </w:rPr>
        <w:t>.</w:t>
      </w:r>
      <w:r>
        <w:rPr>
          <w:rFonts w:hint="eastAsia"/>
          <w:sz w:val="24"/>
          <w:szCs w:val="24"/>
        </w:rPr>
        <w:t>普通动物学</w:t>
      </w:r>
      <w:r>
        <w:rPr>
          <w:sz w:val="24"/>
          <w:szCs w:val="24"/>
        </w:rPr>
        <w:t>.</w:t>
      </w:r>
      <w:r>
        <w:rPr>
          <w:rFonts w:hint="eastAsia"/>
          <w:sz w:val="24"/>
          <w:szCs w:val="24"/>
        </w:rPr>
        <w:t>北京:高等教育出版社,</w:t>
      </w:r>
      <w:r>
        <w:rPr>
          <w:sz w:val="24"/>
          <w:szCs w:val="24"/>
        </w:rPr>
        <w:t>20</w:t>
      </w:r>
      <w:r>
        <w:rPr>
          <w:rFonts w:hint="eastAsia"/>
          <w:sz w:val="24"/>
          <w:szCs w:val="24"/>
        </w:rPr>
        <w:t>09</w:t>
      </w:r>
      <w:r>
        <w:rPr>
          <w:sz w:val="24"/>
          <w:szCs w:val="24"/>
        </w:rPr>
        <w:t>.</w:t>
      </w:r>
    </w:p>
    <w:p w14:paraId="1C855BFF">
      <w:pPr>
        <w:spacing w:line="360" w:lineRule="auto"/>
        <w:rPr>
          <w:rFonts w:hint="eastAsia"/>
          <w:sz w:val="24"/>
          <w:szCs w:val="24"/>
        </w:rPr>
      </w:pPr>
      <w:r>
        <w:rPr>
          <w:rFonts w:hint="eastAsia"/>
          <w:sz w:val="24"/>
          <w:szCs w:val="24"/>
        </w:rPr>
        <w:t>2</w:t>
      </w:r>
      <w:r>
        <w:rPr>
          <w:sz w:val="24"/>
          <w:szCs w:val="24"/>
        </w:rPr>
        <w:t>.</w:t>
      </w:r>
      <w:r>
        <w:rPr>
          <w:rFonts w:hint="eastAsia"/>
          <w:sz w:val="24"/>
          <w:szCs w:val="24"/>
        </w:rPr>
        <w:t>宋憬愚</w:t>
      </w:r>
      <w:r>
        <w:rPr>
          <w:sz w:val="24"/>
          <w:szCs w:val="24"/>
        </w:rPr>
        <w:t>.</w:t>
      </w:r>
      <w:r>
        <w:rPr>
          <w:rFonts w:hint="eastAsia"/>
          <w:sz w:val="24"/>
          <w:szCs w:val="24"/>
        </w:rPr>
        <w:t>简明动物学</w:t>
      </w:r>
      <w:r>
        <w:rPr>
          <w:sz w:val="24"/>
          <w:szCs w:val="24"/>
        </w:rPr>
        <w:t>.</w:t>
      </w:r>
      <w:r>
        <w:rPr>
          <w:rFonts w:hint="eastAsia"/>
          <w:sz w:val="24"/>
          <w:szCs w:val="24"/>
        </w:rPr>
        <w:t>北京:科学出版社,</w:t>
      </w:r>
      <w:r>
        <w:rPr>
          <w:sz w:val="24"/>
          <w:szCs w:val="24"/>
        </w:rPr>
        <w:t>2013.</w:t>
      </w:r>
    </w:p>
    <w:p w14:paraId="0849E050">
      <w:pPr>
        <w:spacing w:line="360" w:lineRule="auto"/>
        <w:rPr>
          <w:rFonts w:hint="eastAsia"/>
          <w:sz w:val="24"/>
          <w:szCs w:val="24"/>
        </w:rPr>
      </w:pPr>
      <w:r>
        <w:rPr>
          <w:rFonts w:hint="eastAsia"/>
          <w:sz w:val="24"/>
          <w:szCs w:val="24"/>
        </w:rPr>
        <w:t>3</w:t>
      </w:r>
      <w:r>
        <w:rPr>
          <w:sz w:val="24"/>
          <w:szCs w:val="24"/>
        </w:rPr>
        <w:t>.</w:t>
      </w:r>
      <w:r>
        <w:rPr>
          <w:rFonts w:hint="eastAsia"/>
          <w:sz w:val="24"/>
          <w:szCs w:val="24"/>
        </w:rPr>
        <w:t>许崇任、程红</w:t>
      </w:r>
      <w:r>
        <w:rPr>
          <w:sz w:val="24"/>
          <w:szCs w:val="24"/>
        </w:rPr>
        <w:t>.</w:t>
      </w:r>
      <w:r>
        <w:rPr>
          <w:rFonts w:hint="eastAsia"/>
          <w:sz w:val="24"/>
          <w:szCs w:val="24"/>
        </w:rPr>
        <w:t>动物生物学</w:t>
      </w:r>
      <w:r>
        <w:rPr>
          <w:sz w:val="24"/>
          <w:szCs w:val="24"/>
        </w:rPr>
        <w:t>.</w:t>
      </w:r>
      <w:r>
        <w:rPr>
          <w:rFonts w:hint="eastAsia"/>
          <w:sz w:val="24"/>
          <w:szCs w:val="24"/>
        </w:rPr>
        <w:t>北京:高等教育出版社,</w:t>
      </w:r>
      <w:r>
        <w:rPr>
          <w:sz w:val="24"/>
          <w:szCs w:val="24"/>
        </w:rPr>
        <w:t>2006.</w:t>
      </w:r>
    </w:p>
    <w:p w14:paraId="4BF87A7B">
      <w:pPr>
        <w:spacing w:line="360" w:lineRule="auto"/>
        <w:rPr>
          <w:rFonts w:hint="eastAsia" w:ascii="宋体"/>
          <w:sz w:val="24"/>
          <w:szCs w:val="24"/>
        </w:rPr>
      </w:pPr>
      <w:r>
        <w:rPr>
          <w:sz w:val="24"/>
          <w:szCs w:val="24"/>
        </w:rPr>
        <w:t>4.</w:t>
      </w:r>
      <w:r>
        <w:rPr>
          <w:rFonts w:hint="eastAsia"/>
          <w:sz w:val="24"/>
          <w:szCs w:val="24"/>
        </w:rPr>
        <w:t>张红卫</w:t>
      </w:r>
      <w:r>
        <w:rPr>
          <w:sz w:val="24"/>
          <w:szCs w:val="24"/>
        </w:rPr>
        <w:t>.</w:t>
      </w:r>
      <w:r>
        <w:rPr>
          <w:rFonts w:hint="eastAsia"/>
          <w:sz w:val="24"/>
          <w:szCs w:val="24"/>
        </w:rPr>
        <w:t>发育生物学</w:t>
      </w:r>
      <w:r>
        <w:rPr>
          <w:sz w:val="24"/>
          <w:szCs w:val="24"/>
        </w:rPr>
        <w:t>.</w:t>
      </w:r>
      <w:r>
        <w:rPr>
          <w:rFonts w:hint="eastAsia"/>
          <w:sz w:val="24"/>
          <w:szCs w:val="24"/>
        </w:rPr>
        <w:t>北京:高等教育出版社,</w:t>
      </w:r>
      <w:r>
        <w:rPr>
          <w:sz w:val="24"/>
          <w:szCs w:val="24"/>
        </w:rPr>
        <w:t>2005.</w:t>
      </w:r>
    </w:p>
    <w:p w14:paraId="702FBD50">
      <w:pPr>
        <w:spacing w:line="360" w:lineRule="auto"/>
        <w:rPr>
          <w:rFonts w:hint="default"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八</w:t>
      </w:r>
      <w:r>
        <w:rPr>
          <w:rFonts w:hint="default" w:ascii="Times New Roman" w:hAnsi="Times New Roman" w:eastAsia="黑体" w:cs="Times New Roman"/>
          <w:sz w:val="28"/>
          <w:szCs w:val="28"/>
          <w:lang w:val="en-US" w:eastAsia="zh-CN"/>
        </w:rPr>
        <w:t>、考核方案</w:t>
      </w:r>
    </w:p>
    <w:p w14:paraId="536029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bCs/>
          <w:color w:val="auto"/>
          <w:sz w:val="24"/>
          <w:szCs w:val="24"/>
        </w:rPr>
      </w:pPr>
      <w:r>
        <w:rPr>
          <w:rFonts w:ascii="Times New Roman" w:hAnsi="Times New Roman" w:cs="Times New Roman"/>
          <w:bCs/>
          <w:color w:val="auto"/>
          <w:sz w:val="24"/>
          <w:szCs w:val="24"/>
        </w:rPr>
        <w:t>本课程总成绩由过程性考核和终结性考核构成，其中过程性考核成绩占30％，包括</w:t>
      </w:r>
      <w:r>
        <w:rPr>
          <w:rFonts w:hint="eastAsia" w:ascii="Times New Roman" w:hAnsi="Times New Roman" w:cs="Times New Roman"/>
          <w:bCs/>
          <w:color w:val="auto"/>
          <w:sz w:val="24"/>
          <w:szCs w:val="24"/>
          <w:lang w:val="en-US" w:eastAsia="zh-CN"/>
        </w:rPr>
        <w:t>课堂</w:t>
      </w:r>
      <w:r>
        <w:rPr>
          <w:rFonts w:ascii="Times New Roman" w:hAnsi="Times New Roman" w:cs="Times New Roman"/>
          <w:bCs/>
          <w:color w:val="auto"/>
          <w:sz w:val="24"/>
          <w:szCs w:val="24"/>
        </w:rPr>
        <w:t>表现成绩（</w:t>
      </w:r>
      <w:r>
        <w:rPr>
          <w:rFonts w:hint="eastAsia" w:ascii="Times New Roman" w:hAnsi="Times New Roman" w:cs="Times New Roman"/>
          <w:bCs/>
          <w:color w:val="auto"/>
          <w:sz w:val="24"/>
          <w:szCs w:val="24"/>
          <w:lang w:val="en-US" w:eastAsia="zh-CN"/>
        </w:rPr>
        <w:t>15</w:t>
      </w:r>
      <w:r>
        <w:rPr>
          <w:rFonts w:ascii="Times New Roman" w:hAnsi="Times New Roman" w:cs="Times New Roman"/>
          <w:bCs/>
          <w:color w:val="auto"/>
          <w:sz w:val="24"/>
          <w:szCs w:val="24"/>
        </w:rPr>
        <w:t>%）</w:t>
      </w:r>
      <w:r>
        <w:rPr>
          <w:rFonts w:hint="eastAsia" w:ascii="Times New Roman" w:hAnsi="Times New Roman" w:cs="Times New Roman"/>
          <w:bCs/>
          <w:color w:val="auto"/>
          <w:sz w:val="24"/>
          <w:szCs w:val="24"/>
          <w:lang w:val="en-US" w:eastAsia="zh-CN"/>
        </w:rPr>
        <w:t>和作业</w:t>
      </w:r>
      <w:r>
        <w:rPr>
          <w:rFonts w:ascii="Times New Roman" w:hAnsi="Times New Roman" w:cs="Times New Roman"/>
          <w:bCs/>
          <w:color w:val="auto"/>
          <w:sz w:val="24"/>
          <w:szCs w:val="24"/>
        </w:rPr>
        <w:t>成绩（1</w:t>
      </w:r>
      <w:r>
        <w:rPr>
          <w:rFonts w:hint="eastAsia" w:ascii="Times New Roman" w:hAnsi="Times New Roman" w:cs="Times New Roman"/>
          <w:bCs/>
          <w:color w:val="auto"/>
          <w:sz w:val="24"/>
          <w:szCs w:val="24"/>
          <w:lang w:val="en-US" w:eastAsia="zh-CN"/>
        </w:rPr>
        <w:t>5</w:t>
      </w:r>
      <w:r>
        <w:rPr>
          <w:rFonts w:ascii="Times New Roman" w:hAnsi="Times New Roman" w:cs="Times New Roman"/>
          <w:bCs/>
          <w:color w:val="auto"/>
          <w:sz w:val="24"/>
          <w:szCs w:val="24"/>
        </w:rPr>
        <w:t>%），终结性考核成绩占70%，为期末闭卷考试成绩。</w:t>
      </w:r>
    </w:p>
    <w:p w14:paraId="49E02E1F">
      <w:pPr>
        <w:numPr>
          <w:ilvl w:val="0"/>
          <w:numId w:val="0"/>
        </w:numPr>
        <w:spacing w:line="360" w:lineRule="auto"/>
        <w:outlineLvl w:val="1"/>
        <w:rPr>
          <w:rFonts w:hint="default" w:ascii="Times New Roman Regular" w:hAnsi="Times New Roman Regular" w:eastAsia="宋体" w:cs="Times New Roman Regular"/>
          <w:b/>
          <w:bCs w:val="0"/>
          <w:color w:val="auto"/>
          <w:sz w:val="24"/>
          <w:szCs w:val="24"/>
        </w:rPr>
      </w:pPr>
      <w:r>
        <w:rPr>
          <w:rFonts w:ascii="Times New Roman" w:hAnsi="Times New Roman" w:cs="Times New Roman"/>
          <w:b/>
          <w:bCs w:val="0"/>
          <w:color w:val="auto"/>
          <w:sz w:val="24"/>
        </w:rPr>
        <w:t>（一）</w:t>
      </w:r>
      <w:r>
        <w:rPr>
          <w:rFonts w:hint="default" w:ascii="Times New Roman Regular" w:hAnsi="Times New Roman Regular" w:eastAsia="宋体" w:cs="Times New Roman Regular"/>
          <w:b/>
          <w:bCs w:val="0"/>
          <w:color w:val="auto"/>
          <w:sz w:val="24"/>
          <w:szCs w:val="24"/>
        </w:rPr>
        <w:t>课程目标及毕业要求达成性考核方案</w:t>
      </w:r>
    </w:p>
    <w:p w14:paraId="2FAFFBA6">
      <w:pPr>
        <w:pStyle w:val="2"/>
        <w:jc w:val="center"/>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rPr>
        <w:t xml:space="preserve">表 </w:t>
      </w:r>
      <w:r>
        <w:rPr>
          <w:rFonts w:hint="eastAsia" w:asciiTheme="minorEastAsia" w:hAnsiTheme="minorEastAsia" w:eastAsiaTheme="minorEastAsia" w:cstheme="minorEastAsia"/>
          <w:b/>
          <w:bCs/>
          <w:color w:val="auto"/>
          <w:sz w:val="21"/>
          <w:szCs w:val="21"/>
        </w:rPr>
        <w:fldChar w:fldCharType="begin"/>
      </w:r>
      <w:r>
        <w:rPr>
          <w:rFonts w:hint="eastAsia" w:asciiTheme="minorEastAsia" w:hAnsiTheme="minorEastAsia" w:eastAsiaTheme="minorEastAsia" w:cstheme="minorEastAsia"/>
          <w:b/>
          <w:bCs/>
          <w:color w:val="auto"/>
          <w:sz w:val="21"/>
          <w:szCs w:val="21"/>
        </w:rPr>
        <w:instrText xml:space="preserve"> SEQ 表 \* ARABIC </w:instrText>
      </w:r>
      <w:r>
        <w:rPr>
          <w:rFonts w:hint="eastAsia" w:asciiTheme="minorEastAsia" w:hAnsiTheme="minorEastAsia" w:eastAsiaTheme="minorEastAsia" w:cstheme="minorEastAsia"/>
          <w:b/>
          <w:bCs/>
          <w:color w:val="auto"/>
          <w:sz w:val="21"/>
          <w:szCs w:val="21"/>
        </w:rPr>
        <w:fldChar w:fldCharType="separate"/>
      </w:r>
      <w:r>
        <w:rPr>
          <w:rFonts w:hint="eastAsia" w:asciiTheme="minorEastAsia" w:hAnsiTheme="minorEastAsia" w:eastAsiaTheme="minorEastAsia" w:cstheme="minorEastAsia"/>
          <w:b/>
          <w:bCs/>
          <w:color w:val="auto"/>
          <w:sz w:val="21"/>
          <w:szCs w:val="21"/>
        </w:rPr>
        <w:t>6</w:t>
      </w:r>
      <w:r>
        <w:rPr>
          <w:rFonts w:hint="eastAsia" w:asciiTheme="minorEastAsia" w:hAnsiTheme="minorEastAsia" w:eastAsiaTheme="minorEastAsia" w:cstheme="minorEastAsia"/>
          <w:b/>
          <w:bCs/>
          <w:color w:val="auto"/>
          <w:sz w:val="21"/>
          <w:szCs w:val="21"/>
        </w:rPr>
        <w:fldChar w:fldCharType="end"/>
      </w:r>
      <w:r>
        <w:rPr>
          <w:rFonts w:hint="eastAsia" w:asciiTheme="minorEastAsia" w:hAnsiTheme="minorEastAsia" w:eastAsiaTheme="minorEastAsia" w:cstheme="minorEastAsia"/>
          <w:b/>
          <w:bCs/>
          <w:color w:val="auto"/>
          <w:sz w:val="21"/>
          <w:szCs w:val="21"/>
          <w:lang w:val="en-US" w:eastAsia="zh-CN"/>
        </w:rPr>
        <w:t>课程目标及毕业要求达成性考核方案</w:t>
      </w:r>
    </w:p>
    <w:tbl>
      <w:tblPr>
        <w:tblStyle w:val="9"/>
        <w:tblW w:w="8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3089"/>
        <w:gridCol w:w="3118"/>
        <w:gridCol w:w="1696"/>
      </w:tblGrid>
      <w:tr w14:paraId="1D5D1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33"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5AA3F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Regular" w:hAnsi="Times New Roman Regular" w:eastAsia="宋体" w:cs="Times New Roman Regular"/>
                <w:b/>
                <w:bCs/>
                <w:color w:val="auto"/>
                <w:sz w:val="21"/>
                <w:szCs w:val="21"/>
              </w:rPr>
            </w:pPr>
            <w:r>
              <w:rPr>
                <w:rFonts w:hint="default" w:ascii="Times New Roman Regular" w:hAnsi="Times New Roman Regular" w:eastAsia="宋体" w:cs="Times New Roman Regular"/>
                <w:b/>
                <w:bCs/>
                <w:color w:val="auto"/>
                <w:sz w:val="21"/>
                <w:szCs w:val="21"/>
              </w:rPr>
              <w:t>课程目标</w:t>
            </w:r>
          </w:p>
        </w:tc>
        <w:tc>
          <w:tcPr>
            <w:tcW w:w="3089" w:type="dxa"/>
            <w:tcBorders>
              <w:top w:val="single" w:color="auto" w:sz="4" w:space="0"/>
              <w:left w:val="single" w:color="auto" w:sz="4" w:space="0"/>
              <w:bottom w:val="single" w:color="auto" w:sz="4" w:space="0"/>
              <w:right w:val="single" w:color="auto" w:sz="4" w:space="0"/>
            </w:tcBorders>
            <w:noWrap w:val="0"/>
            <w:vAlign w:val="center"/>
          </w:tcPr>
          <w:p w14:paraId="53FA6B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Regular" w:hAnsi="Times New Roman Regular" w:eastAsia="宋体" w:cs="Times New Roman Regular"/>
                <w:b/>
                <w:bCs/>
                <w:color w:val="auto"/>
                <w:sz w:val="21"/>
                <w:szCs w:val="21"/>
              </w:rPr>
            </w:pPr>
            <w:r>
              <w:rPr>
                <w:rFonts w:hint="default" w:ascii="Times New Roman Regular" w:hAnsi="Times New Roman Regular" w:eastAsia="宋体" w:cs="Times New Roman Regular"/>
                <w:b/>
                <w:bCs/>
                <w:color w:val="auto"/>
                <w:sz w:val="21"/>
                <w:szCs w:val="21"/>
              </w:rPr>
              <w:t>对应的毕业要求</w:t>
            </w:r>
          </w:p>
        </w:tc>
        <w:tc>
          <w:tcPr>
            <w:tcW w:w="3118" w:type="dxa"/>
            <w:tcBorders>
              <w:top w:val="single" w:color="auto" w:sz="4" w:space="0"/>
              <w:left w:val="single" w:color="auto" w:sz="4" w:space="0"/>
              <w:bottom w:val="single" w:color="auto" w:sz="4" w:space="0"/>
              <w:right w:val="single" w:color="auto" w:sz="4" w:space="0"/>
            </w:tcBorders>
            <w:noWrap w:val="0"/>
            <w:vAlign w:val="center"/>
          </w:tcPr>
          <w:p w14:paraId="539E1E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Regular" w:hAnsi="Times New Roman Regular" w:eastAsia="宋体" w:cs="Times New Roman Regular"/>
                <w:b/>
                <w:bCs/>
                <w:color w:val="auto"/>
                <w:sz w:val="21"/>
                <w:szCs w:val="21"/>
              </w:rPr>
            </w:pPr>
            <w:r>
              <w:rPr>
                <w:rFonts w:hint="default" w:ascii="Times New Roman Regular" w:hAnsi="Times New Roman Regular" w:eastAsia="宋体" w:cs="Times New Roman Regular"/>
                <w:b/>
                <w:bCs/>
                <w:color w:val="auto"/>
                <w:sz w:val="21"/>
                <w:szCs w:val="21"/>
              </w:rPr>
              <w:t>考核内容</w:t>
            </w:r>
          </w:p>
        </w:tc>
        <w:tc>
          <w:tcPr>
            <w:tcW w:w="1696" w:type="dxa"/>
            <w:tcBorders>
              <w:top w:val="single" w:color="auto" w:sz="4" w:space="0"/>
              <w:left w:val="single" w:color="auto" w:sz="4" w:space="0"/>
              <w:bottom w:val="single" w:color="auto" w:sz="4" w:space="0"/>
              <w:right w:val="single" w:color="auto" w:sz="4" w:space="0"/>
            </w:tcBorders>
            <w:noWrap w:val="0"/>
            <w:vAlign w:val="center"/>
          </w:tcPr>
          <w:p w14:paraId="39F5BE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Regular" w:hAnsi="Times New Roman Regular" w:eastAsia="宋体" w:cs="Times New Roman Regular"/>
                <w:b/>
                <w:bCs/>
                <w:color w:val="auto"/>
                <w:sz w:val="21"/>
                <w:szCs w:val="21"/>
              </w:rPr>
            </w:pPr>
            <w:r>
              <w:rPr>
                <w:rFonts w:hint="default" w:ascii="Times New Roman Regular" w:hAnsi="Times New Roman Regular" w:eastAsia="宋体" w:cs="Times New Roman Regular"/>
                <w:b/>
                <w:bCs/>
                <w:color w:val="auto"/>
                <w:sz w:val="21"/>
                <w:szCs w:val="21"/>
              </w:rPr>
              <w:t>评价依据/</w:t>
            </w:r>
          </w:p>
          <w:p w14:paraId="63663D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Regular" w:hAnsi="Times New Roman Regular" w:eastAsia="宋体" w:cs="Times New Roman Regular"/>
                <w:b/>
                <w:bCs/>
                <w:color w:val="auto"/>
                <w:sz w:val="21"/>
                <w:szCs w:val="21"/>
              </w:rPr>
            </w:pPr>
            <w:r>
              <w:rPr>
                <w:rFonts w:hint="default" w:ascii="Times New Roman Regular" w:hAnsi="Times New Roman Regular" w:eastAsia="宋体" w:cs="Times New Roman Regular"/>
                <w:b/>
                <w:bCs/>
                <w:color w:val="auto"/>
                <w:sz w:val="21"/>
                <w:szCs w:val="21"/>
              </w:rPr>
              <w:t>学习任务</w:t>
            </w:r>
          </w:p>
        </w:tc>
      </w:tr>
      <w:tr w14:paraId="46E46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jc w:val="center"/>
        </w:trPr>
        <w:tc>
          <w:tcPr>
            <w:tcW w:w="933" w:type="dxa"/>
            <w:tcBorders>
              <w:top w:val="single" w:color="auto" w:sz="4" w:space="0"/>
              <w:left w:val="single" w:color="auto" w:sz="4" w:space="0"/>
              <w:right w:val="single" w:color="auto" w:sz="4" w:space="0"/>
            </w:tcBorders>
            <w:noWrap w:val="0"/>
            <w:vAlign w:val="center"/>
          </w:tcPr>
          <w:p w14:paraId="1A9E8F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Regular" w:hAnsi="Times New Roman Regular" w:eastAsia="宋体" w:cs="Times New Roman Regular"/>
                <w:color w:val="auto"/>
                <w:sz w:val="21"/>
                <w:szCs w:val="21"/>
                <w:lang w:val="en-US" w:eastAsia="zh-CN"/>
              </w:rPr>
            </w:pPr>
            <w:r>
              <w:rPr>
                <w:rFonts w:hint="eastAsia" w:ascii="Times New Roman Regular" w:hAnsi="Times New Roman Regular" w:cs="Times New Roman Regular"/>
                <w:color w:val="auto"/>
                <w:sz w:val="21"/>
                <w:szCs w:val="21"/>
                <w:lang w:val="en-US" w:eastAsia="zh-CN"/>
              </w:rPr>
              <w:t>课程目标1</w:t>
            </w:r>
          </w:p>
        </w:tc>
        <w:tc>
          <w:tcPr>
            <w:tcW w:w="3089" w:type="dxa"/>
            <w:tcBorders>
              <w:top w:val="single" w:color="auto" w:sz="4" w:space="0"/>
              <w:left w:val="single" w:color="auto" w:sz="4" w:space="0"/>
              <w:right w:val="single" w:color="auto" w:sz="4" w:space="0"/>
            </w:tcBorders>
            <w:shd w:val="clear" w:color="auto" w:fill="auto"/>
            <w:noWrap w:val="0"/>
            <w:vAlign w:val="top"/>
          </w:tcPr>
          <w:p w14:paraId="3F1A31AD">
            <w:pPr>
              <w:keepNext w:val="0"/>
              <w:keepLines w:val="0"/>
              <w:suppressLineNumbers w:val="0"/>
              <w:spacing w:before="0" w:beforeAutospacing="0" w:after="0" w:afterAutospacing="0"/>
              <w:ind w:left="0" w:leftChars="0" w:right="0" w:rightChars="0"/>
              <w:rPr>
                <w:rFonts w:hint="default" w:ascii="Times New Roman" w:hAnsi="Times New Roman" w:cs="Times New Roman" w:eastAsiaTheme="minorEastAsia"/>
                <w:bCs/>
                <w:color w:val="auto"/>
                <w:kern w:val="2"/>
                <w:sz w:val="21"/>
                <w:szCs w:val="21"/>
                <w:lang w:val="en-US" w:eastAsia="zh-CN" w:bidi="ar-SA"/>
              </w:rPr>
            </w:pPr>
            <w:r>
              <w:rPr>
                <w:rFonts w:hint="eastAsia" w:cs="Times New Roman"/>
                <w:sz w:val="21"/>
                <w:szCs w:val="21"/>
                <w:lang w:val="en-US" w:eastAsia="zh-CN"/>
              </w:rPr>
              <w:t>指标点</w:t>
            </w:r>
            <w:r>
              <w:rPr>
                <w:rFonts w:hint="default" w:cs="Times New Roman"/>
                <w:sz w:val="21"/>
                <w:szCs w:val="21"/>
                <w:lang w:val="en-US" w:eastAsia="zh-CN"/>
              </w:rPr>
              <w:t>3-2</w:t>
            </w:r>
            <w:r>
              <w:rPr>
                <w:rFonts w:hint="eastAsia" w:cs="Times New Roman"/>
                <w:sz w:val="21"/>
                <w:szCs w:val="21"/>
                <w:lang w:val="en-US" w:eastAsia="zh-CN"/>
              </w:rPr>
              <w:t>专业素养：能够掌握中学生物教学的基础知识和基本理论，全面理解生物科学基本内容和联系，了解生物科学知识体系的发展历史和学科前沿动态。</w:t>
            </w:r>
          </w:p>
        </w:tc>
        <w:tc>
          <w:tcPr>
            <w:tcW w:w="3118" w:type="dxa"/>
            <w:tcBorders>
              <w:top w:val="single" w:color="auto" w:sz="4" w:space="0"/>
              <w:left w:val="single" w:color="auto" w:sz="4" w:space="0"/>
              <w:right w:val="single" w:color="auto" w:sz="4" w:space="0"/>
            </w:tcBorders>
            <w:shd w:val="clear" w:color="auto" w:fill="auto"/>
            <w:noWrap w:val="0"/>
            <w:vAlign w:val="top"/>
          </w:tcPr>
          <w:p w14:paraId="2EED340C">
            <w:pPr>
              <w:keepNext w:val="0"/>
              <w:keepLines w:val="0"/>
              <w:suppressLineNumbers w:val="0"/>
              <w:spacing w:before="0" w:beforeAutospacing="0" w:after="0" w:afterAutospacing="0"/>
              <w:ind w:left="0" w:leftChars="0" w:right="0" w:rightChars="0"/>
              <w:rPr>
                <w:rFonts w:hint="default" w:ascii="Times New Roman" w:hAnsi="Times New Roman" w:cs="Times New Roman" w:eastAsiaTheme="minorEastAsia"/>
                <w:bCs/>
                <w:color w:val="auto"/>
                <w:kern w:val="2"/>
                <w:sz w:val="21"/>
                <w:szCs w:val="21"/>
                <w:lang w:val="en-US" w:eastAsia="zh-Hans" w:bidi="ar-SA"/>
              </w:rPr>
            </w:pPr>
            <w:r>
              <w:rPr>
                <w:rFonts w:hint="eastAsia"/>
                <w:sz w:val="21"/>
                <w:szCs w:val="21"/>
              </w:rPr>
              <w:t>掌握动物的形态结构、</w:t>
            </w:r>
            <w:r>
              <w:rPr>
                <w:rFonts w:hint="eastAsia"/>
                <w:sz w:val="21"/>
                <w:szCs w:val="21"/>
                <w:lang w:val="en-US" w:eastAsia="zh-CN"/>
              </w:rPr>
              <w:t>生命活动与环境的关系以及</w:t>
            </w:r>
            <w:r>
              <w:rPr>
                <w:rFonts w:hint="eastAsia"/>
                <w:sz w:val="21"/>
                <w:szCs w:val="21"/>
              </w:rPr>
              <w:t>、</w:t>
            </w:r>
            <w:r>
              <w:rPr>
                <w:rFonts w:hint="eastAsia"/>
                <w:sz w:val="21"/>
                <w:szCs w:val="21"/>
                <w:lang w:val="en-US" w:eastAsia="zh-CN"/>
              </w:rPr>
              <w:t>发生、发展的规律等基本</w:t>
            </w:r>
            <w:r>
              <w:rPr>
                <w:rFonts w:hint="eastAsia"/>
                <w:sz w:val="21"/>
                <w:szCs w:val="21"/>
              </w:rPr>
              <w:t>知识</w:t>
            </w:r>
            <w:r>
              <w:rPr>
                <w:rFonts w:hint="eastAsia"/>
                <w:sz w:val="21"/>
                <w:szCs w:val="21"/>
                <w:lang w:val="en-US" w:eastAsia="zh-CN"/>
              </w:rPr>
              <w:t>与基本理论</w:t>
            </w:r>
            <w:r>
              <w:rPr>
                <w:rFonts w:hint="eastAsia"/>
                <w:sz w:val="21"/>
                <w:szCs w:val="21"/>
                <w:lang w:eastAsia="zh-CN"/>
              </w:rPr>
              <w:t>；</w:t>
            </w:r>
            <w:r>
              <w:rPr>
                <w:rFonts w:hint="eastAsia"/>
                <w:sz w:val="21"/>
                <w:szCs w:val="21"/>
                <w:lang w:val="en-US" w:eastAsia="zh-CN"/>
              </w:rPr>
              <w:t>认识</w:t>
            </w:r>
            <w:r>
              <w:rPr>
                <w:rFonts w:hint="eastAsia"/>
                <w:sz w:val="21"/>
                <w:szCs w:val="21"/>
              </w:rPr>
              <w:t>动物的身体结构与功能的关系及生命活动规律</w:t>
            </w:r>
            <w:r>
              <w:rPr>
                <w:rFonts w:hint="eastAsia"/>
                <w:sz w:val="21"/>
                <w:szCs w:val="21"/>
                <w:lang w:eastAsia="zh-CN"/>
              </w:rPr>
              <w:t>，</w:t>
            </w:r>
            <w:r>
              <w:rPr>
                <w:rFonts w:hint="eastAsia" w:asciiTheme="minorHAnsi" w:hAnsiTheme="minorHAnsi" w:eastAsiaTheme="minorEastAsia" w:cstheme="minorBidi"/>
                <w:kern w:val="2"/>
                <w:sz w:val="21"/>
                <w:szCs w:val="21"/>
                <w:lang w:val="en-US" w:eastAsia="zh-CN" w:bidi="ar-SA"/>
              </w:rPr>
              <w:t>了解动物</w:t>
            </w:r>
            <w:r>
              <w:rPr>
                <w:rFonts w:hint="eastAsia" w:cstheme="minorBidi"/>
                <w:kern w:val="2"/>
                <w:sz w:val="21"/>
                <w:szCs w:val="21"/>
                <w:lang w:val="en-US" w:eastAsia="zh-CN" w:bidi="ar-SA"/>
              </w:rPr>
              <w:t>结构</w:t>
            </w:r>
            <w:r>
              <w:rPr>
                <w:rFonts w:hint="eastAsia" w:asciiTheme="minorHAnsi" w:hAnsiTheme="minorHAnsi" w:eastAsiaTheme="minorEastAsia" w:cstheme="minorBidi"/>
                <w:kern w:val="2"/>
                <w:sz w:val="21"/>
                <w:szCs w:val="21"/>
                <w:lang w:val="en-US" w:eastAsia="zh-CN" w:bidi="ar-SA"/>
              </w:rPr>
              <w:t>系统进化的基本规律</w:t>
            </w:r>
            <w:r>
              <w:rPr>
                <w:rFonts w:hint="eastAsia" w:cstheme="minorBidi"/>
                <w:kern w:val="2"/>
                <w:sz w:val="21"/>
                <w:szCs w:val="21"/>
                <w:lang w:val="en-US" w:eastAsia="zh-CN" w:bidi="ar-SA"/>
              </w:rPr>
              <w:t>。</w:t>
            </w:r>
          </w:p>
        </w:tc>
        <w:tc>
          <w:tcPr>
            <w:tcW w:w="1696"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E7167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Regular" w:hAnsi="Times New Roman Regular" w:eastAsia="宋体" w:cs="Times New Roman Regular"/>
                <w:color w:val="auto"/>
                <w:sz w:val="21"/>
                <w:szCs w:val="21"/>
                <w:lang w:val="en-US" w:eastAsia="zh-CN"/>
              </w:rPr>
            </w:pPr>
            <w:r>
              <w:rPr>
                <w:rFonts w:hint="eastAsia" w:ascii="Times New Roman Regular" w:hAnsi="Times New Roman Regular" w:eastAsia="宋体" w:cs="Times New Roman Regular"/>
                <w:color w:val="auto"/>
                <w:sz w:val="21"/>
                <w:szCs w:val="21"/>
                <w:lang w:val="en-US" w:eastAsia="zh-CN"/>
              </w:rPr>
              <w:t>课堂</w:t>
            </w:r>
            <w:r>
              <w:rPr>
                <w:rFonts w:hint="default" w:ascii="Times New Roman Regular" w:hAnsi="Times New Roman Regular" w:eastAsia="宋体" w:cs="Times New Roman Regular"/>
                <w:color w:val="auto"/>
                <w:sz w:val="21"/>
                <w:szCs w:val="21"/>
                <w:lang w:val="en-US" w:eastAsia="zh-CN"/>
              </w:rPr>
              <w:t>表现</w:t>
            </w:r>
            <w:r>
              <w:rPr>
                <w:rFonts w:hint="eastAsia" w:ascii="Times New Roman Regular" w:hAnsi="Times New Roman Regular" w:eastAsia="宋体" w:cs="Times New Roman Regular"/>
                <w:color w:val="auto"/>
                <w:sz w:val="21"/>
                <w:szCs w:val="21"/>
                <w:lang w:val="en-US" w:eastAsia="zh-CN"/>
              </w:rPr>
              <w:t>（15%）</w:t>
            </w:r>
          </w:p>
          <w:p w14:paraId="6CBA2D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Regular" w:hAnsi="Times New Roman Regular" w:eastAsia="宋体" w:cs="Times New Roman Regular"/>
                <w:color w:val="auto"/>
                <w:sz w:val="21"/>
                <w:szCs w:val="21"/>
                <w:lang w:val="en-US" w:eastAsia="zh-Hans"/>
              </w:rPr>
            </w:pPr>
            <w:r>
              <w:rPr>
                <w:rFonts w:hint="eastAsia" w:ascii="Times New Roman Regular" w:hAnsi="Times New Roman Regular" w:eastAsia="宋体" w:cs="Times New Roman Regular"/>
                <w:color w:val="auto"/>
                <w:sz w:val="21"/>
                <w:szCs w:val="21"/>
                <w:lang w:val="en-US" w:eastAsia="zh-CN"/>
              </w:rPr>
              <w:t>作业（25%）</w:t>
            </w:r>
          </w:p>
          <w:p w14:paraId="2C5E55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rPr>
              <w:t>期末</w:t>
            </w:r>
            <w:r>
              <w:rPr>
                <w:rFonts w:hint="default" w:ascii="Times New Roman Regular" w:hAnsi="Times New Roman Regular" w:eastAsia="宋体" w:cs="Times New Roman Regular"/>
                <w:color w:val="auto"/>
                <w:sz w:val="21"/>
                <w:szCs w:val="21"/>
                <w:lang w:val="en-US" w:eastAsia="zh-Hans"/>
              </w:rPr>
              <w:t>考试</w:t>
            </w:r>
            <w:r>
              <w:rPr>
                <w:rFonts w:hint="eastAsia" w:ascii="Times New Roman Regular" w:hAnsi="Times New Roman Regular" w:eastAsia="宋体" w:cs="Times New Roman Regular"/>
                <w:color w:val="auto"/>
                <w:sz w:val="21"/>
                <w:szCs w:val="21"/>
                <w:lang w:val="en-US" w:eastAsia="zh-CN"/>
              </w:rPr>
              <w:t>（47%）</w:t>
            </w:r>
          </w:p>
        </w:tc>
      </w:tr>
      <w:tr w14:paraId="7A400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933" w:type="dxa"/>
            <w:vMerge w:val="restart"/>
            <w:tcBorders>
              <w:top w:val="single" w:color="auto" w:sz="4" w:space="0"/>
              <w:left w:val="single" w:color="auto" w:sz="4" w:space="0"/>
              <w:right w:val="single" w:color="auto" w:sz="4" w:space="0"/>
            </w:tcBorders>
            <w:noWrap w:val="0"/>
            <w:vAlign w:val="center"/>
          </w:tcPr>
          <w:p w14:paraId="2F65E0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imes New Roman Regular" w:hAnsi="Times New Roman Regular" w:cs="Times New Roman Regular"/>
                <w:color w:val="auto"/>
                <w:sz w:val="21"/>
                <w:szCs w:val="21"/>
                <w:lang w:val="en-US" w:eastAsia="zh-CN"/>
              </w:rPr>
            </w:pPr>
            <w:r>
              <w:rPr>
                <w:rFonts w:hint="eastAsia" w:ascii="Times New Roman Regular" w:hAnsi="Times New Roman Regular" w:cs="Times New Roman Regular"/>
                <w:color w:val="auto"/>
                <w:sz w:val="21"/>
                <w:szCs w:val="21"/>
                <w:lang w:val="en-US" w:eastAsia="zh-CN"/>
              </w:rPr>
              <w:t>课程</w:t>
            </w:r>
          </w:p>
          <w:p w14:paraId="16298A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imes New Roman Regular" w:hAnsi="Times New Roman Regular" w:cs="Times New Roman Regular"/>
                <w:color w:val="auto"/>
                <w:sz w:val="21"/>
                <w:szCs w:val="21"/>
                <w:lang w:val="en-US" w:eastAsia="zh-CN"/>
              </w:rPr>
            </w:pPr>
            <w:r>
              <w:rPr>
                <w:rFonts w:hint="eastAsia" w:ascii="Times New Roman Regular" w:hAnsi="Times New Roman Regular" w:cs="Times New Roman Regular"/>
                <w:color w:val="auto"/>
                <w:sz w:val="21"/>
                <w:szCs w:val="21"/>
                <w:lang w:val="en-US" w:eastAsia="zh-CN"/>
              </w:rPr>
              <w:t>目标2</w:t>
            </w:r>
          </w:p>
        </w:tc>
        <w:tc>
          <w:tcPr>
            <w:tcW w:w="308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8E3EAA0">
            <w:pPr>
              <w:keepNext w:val="0"/>
              <w:keepLines w:val="0"/>
              <w:suppressLineNumbers w:val="0"/>
              <w:spacing w:before="0" w:beforeAutospacing="0" w:after="0" w:afterAutospacing="0"/>
              <w:ind w:left="0" w:leftChars="0" w:right="0" w:rightChars="0"/>
              <w:rPr>
                <w:rFonts w:hint="eastAsia" w:ascii="Times New Roman" w:hAnsi="Times New Roman" w:cs="Times New Roman" w:eastAsiaTheme="minorEastAsia"/>
                <w:bCs/>
                <w:color w:val="auto"/>
                <w:kern w:val="2"/>
                <w:sz w:val="21"/>
                <w:szCs w:val="21"/>
                <w:lang w:val="en-US" w:eastAsia="zh-CN" w:bidi="ar-SA"/>
              </w:rPr>
            </w:pPr>
            <w:r>
              <w:rPr>
                <w:rFonts w:hint="eastAsia" w:cs="Times New Roman"/>
                <w:sz w:val="21"/>
                <w:szCs w:val="21"/>
                <w:lang w:val="en-US" w:eastAsia="zh-CN"/>
              </w:rPr>
              <w:t>指标点</w:t>
            </w:r>
            <w:r>
              <w:rPr>
                <w:rFonts w:hint="default" w:cs="Times New Roman"/>
                <w:sz w:val="21"/>
                <w:szCs w:val="21"/>
                <w:lang w:val="en-US" w:eastAsia="zh-CN"/>
              </w:rPr>
              <w:t>3-2</w:t>
            </w:r>
            <w:r>
              <w:rPr>
                <w:rFonts w:hint="eastAsia" w:cs="Times New Roman"/>
                <w:sz w:val="21"/>
                <w:szCs w:val="21"/>
                <w:lang w:val="en-US" w:eastAsia="zh-CN"/>
              </w:rPr>
              <w:t>专业素养：能够掌握中学生物教学的基础知识和基本理论，全面理解生物科学基本内容和联系，了解生物科学知识体系的发展历史和学科前沿动态。</w:t>
            </w:r>
          </w:p>
        </w:tc>
        <w:tc>
          <w:tcPr>
            <w:tcW w:w="3118" w:type="dxa"/>
            <w:vMerge w:val="restart"/>
            <w:tcBorders>
              <w:top w:val="single" w:color="auto" w:sz="4" w:space="0"/>
              <w:left w:val="single" w:color="auto" w:sz="4" w:space="0"/>
              <w:right w:val="single" w:color="auto" w:sz="4" w:space="0"/>
            </w:tcBorders>
            <w:shd w:val="clear" w:color="auto" w:fill="auto"/>
            <w:noWrap w:val="0"/>
            <w:vAlign w:val="top"/>
          </w:tcPr>
          <w:p w14:paraId="79DCA2B5">
            <w:pPr>
              <w:keepNext w:val="0"/>
              <w:keepLines w:val="0"/>
              <w:suppressLineNumbers w:val="0"/>
              <w:tabs>
                <w:tab w:val="left" w:pos="567"/>
              </w:tabs>
              <w:spacing w:before="0" w:beforeAutospacing="0" w:after="0" w:afterAutospacing="0"/>
              <w:ind w:left="0" w:leftChars="0" w:right="0" w:rightChars="0"/>
              <w:jc w:val="left"/>
              <w:rPr>
                <w:rFonts w:hint="default" w:ascii="Times New Roman" w:hAnsi="Times New Roman" w:cs="Times New Roman"/>
                <w:b/>
                <w:color w:val="auto"/>
                <w:sz w:val="21"/>
                <w:szCs w:val="21"/>
              </w:rPr>
            </w:pPr>
            <w:r>
              <w:rPr>
                <w:rFonts w:hint="eastAsia"/>
                <w:sz w:val="21"/>
                <w:szCs w:val="21"/>
              </w:rPr>
              <w:t>培养学生应用主要特征识别动物种类的能力及应用动物工具书鉴别种类的能力。</w:t>
            </w:r>
            <w:r>
              <w:rPr>
                <w:rFonts w:hint="eastAsia"/>
                <w:sz w:val="21"/>
                <w:szCs w:val="21"/>
                <w:lang w:val="en-US" w:eastAsia="zh-CN"/>
              </w:rPr>
              <w:t>利用动物学</w:t>
            </w:r>
            <w:r>
              <w:rPr>
                <w:rFonts w:hint="eastAsia"/>
                <w:sz w:val="21"/>
                <w:szCs w:val="21"/>
              </w:rPr>
              <w:t>知识分析问题和解决问题的能力，增强了更好地研究、开发利用动物的潜力，发挥动物在生物领域的材料基础作用。</w:t>
            </w:r>
          </w:p>
        </w:tc>
        <w:tc>
          <w:tcPr>
            <w:tcW w:w="1696"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7C8AB0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Regular" w:hAnsi="Times New Roman Regular" w:eastAsia="宋体" w:cs="Times New Roman Regular"/>
                <w:color w:val="auto"/>
                <w:sz w:val="21"/>
                <w:szCs w:val="21"/>
                <w:lang w:val="en-US" w:eastAsia="zh-CN"/>
              </w:rPr>
            </w:pPr>
            <w:r>
              <w:rPr>
                <w:rFonts w:hint="eastAsia" w:ascii="Times New Roman Regular" w:hAnsi="Times New Roman Regular" w:eastAsia="宋体" w:cs="Times New Roman Regular"/>
                <w:color w:val="auto"/>
                <w:sz w:val="21"/>
                <w:szCs w:val="21"/>
                <w:lang w:val="en-US" w:eastAsia="zh-CN"/>
              </w:rPr>
              <w:t>课堂</w:t>
            </w:r>
            <w:r>
              <w:rPr>
                <w:rFonts w:hint="default" w:ascii="Times New Roman Regular" w:hAnsi="Times New Roman Regular" w:eastAsia="宋体" w:cs="Times New Roman Regular"/>
                <w:color w:val="auto"/>
                <w:sz w:val="21"/>
                <w:szCs w:val="21"/>
                <w:lang w:val="en-US" w:eastAsia="zh-CN"/>
              </w:rPr>
              <w:t>表现</w:t>
            </w:r>
            <w:r>
              <w:rPr>
                <w:rFonts w:hint="eastAsia" w:ascii="Times New Roman Regular" w:hAnsi="Times New Roman Regular" w:eastAsia="宋体" w:cs="Times New Roman Regular"/>
                <w:color w:val="auto"/>
                <w:sz w:val="21"/>
                <w:szCs w:val="21"/>
                <w:lang w:val="en-US" w:eastAsia="zh-CN"/>
              </w:rPr>
              <w:t>（15%）</w:t>
            </w:r>
          </w:p>
          <w:p w14:paraId="3A1A73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Regular" w:hAnsi="Times New Roman Regular" w:eastAsia="宋体" w:cs="Times New Roman Regular"/>
                <w:color w:val="auto"/>
                <w:sz w:val="21"/>
                <w:szCs w:val="21"/>
                <w:lang w:val="en-US" w:eastAsia="zh-Hans"/>
              </w:rPr>
            </w:pPr>
            <w:r>
              <w:rPr>
                <w:rFonts w:hint="eastAsia" w:ascii="Times New Roman Regular" w:hAnsi="Times New Roman Regular" w:eastAsia="宋体" w:cs="Times New Roman Regular"/>
                <w:color w:val="auto"/>
                <w:sz w:val="21"/>
                <w:szCs w:val="21"/>
                <w:lang w:val="en-US" w:eastAsia="zh-CN"/>
              </w:rPr>
              <w:t>作业（25%）</w:t>
            </w:r>
          </w:p>
          <w:p w14:paraId="296D1F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期末</w:t>
            </w:r>
            <w:r>
              <w:rPr>
                <w:rFonts w:hint="default" w:ascii="Times New Roman Regular" w:hAnsi="Times New Roman Regular" w:eastAsia="宋体" w:cs="Times New Roman Regular"/>
                <w:color w:val="auto"/>
                <w:sz w:val="21"/>
                <w:szCs w:val="21"/>
                <w:lang w:val="en-US" w:eastAsia="zh-Hans"/>
              </w:rPr>
              <w:t>考试</w:t>
            </w:r>
            <w:r>
              <w:rPr>
                <w:rFonts w:hint="eastAsia" w:ascii="Times New Roman Regular" w:hAnsi="Times New Roman Regular" w:eastAsia="宋体" w:cs="Times New Roman Regular"/>
                <w:color w:val="auto"/>
                <w:sz w:val="21"/>
                <w:szCs w:val="21"/>
                <w:lang w:val="en-US" w:eastAsia="zh-CN"/>
              </w:rPr>
              <w:t>（48%）</w:t>
            </w:r>
          </w:p>
        </w:tc>
      </w:tr>
      <w:tr w14:paraId="728BA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933" w:type="dxa"/>
            <w:vMerge w:val="continue"/>
            <w:tcBorders>
              <w:left w:val="single" w:color="auto" w:sz="4" w:space="0"/>
              <w:bottom w:val="single" w:color="auto" w:sz="4" w:space="0"/>
              <w:right w:val="single" w:color="auto" w:sz="4" w:space="0"/>
            </w:tcBorders>
            <w:noWrap w:val="0"/>
            <w:vAlign w:val="center"/>
          </w:tcPr>
          <w:p w14:paraId="2B1961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imes New Roman Regular" w:hAnsi="Times New Roman Regular" w:cs="Times New Roman Regular"/>
                <w:color w:val="auto"/>
                <w:sz w:val="21"/>
                <w:szCs w:val="21"/>
                <w:lang w:val="en-US" w:eastAsia="zh-CN"/>
              </w:rPr>
            </w:pPr>
          </w:p>
        </w:tc>
        <w:tc>
          <w:tcPr>
            <w:tcW w:w="308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25C8E51">
            <w:pPr>
              <w:keepNext w:val="0"/>
              <w:keepLines w:val="0"/>
              <w:suppressLineNumbers w:val="0"/>
              <w:tabs>
                <w:tab w:val="left" w:pos="567"/>
              </w:tabs>
              <w:spacing w:before="0" w:beforeAutospacing="0" w:after="0" w:afterAutospacing="0"/>
              <w:ind w:left="0" w:leftChars="0" w:right="0" w:rightChars="0"/>
              <w:jc w:val="left"/>
              <w:rPr>
                <w:rFonts w:hint="eastAsia" w:ascii="Times New Roman" w:hAnsi="Times New Roman" w:cs="Times New Roman" w:eastAsiaTheme="minorEastAsia"/>
                <w:bCs/>
                <w:color w:val="auto"/>
                <w:kern w:val="2"/>
                <w:sz w:val="21"/>
                <w:szCs w:val="21"/>
                <w:lang w:val="en-US" w:eastAsia="zh-CN" w:bidi="ar-SA"/>
              </w:rPr>
            </w:pPr>
            <w:r>
              <w:rPr>
                <w:rFonts w:hint="eastAsia" w:cs="Times New Roman"/>
                <w:sz w:val="21"/>
                <w:szCs w:val="21"/>
                <w:lang w:val="en-US" w:eastAsia="zh-CN"/>
              </w:rPr>
              <w:t>指标点</w:t>
            </w:r>
            <w:r>
              <w:rPr>
                <w:rFonts w:hint="default" w:cs="Times New Roman"/>
                <w:sz w:val="21"/>
                <w:szCs w:val="21"/>
                <w:lang w:val="en-US" w:eastAsia="zh-CN"/>
              </w:rPr>
              <w:t>6-1</w:t>
            </w:r>
            <w:r>
              <w:rPr>
                <w:rFonts w:hint="eastAsia" w:cs="Times New Roman"/>
                <w:sz w:val="21"/>
                <w:szCs w:val="21"/>
                <w:lang w:val="en-US" w:eastAsia="zh-CN"/>
              </w:rPr>
              <w:t>全程育人：了解中学生身心发展和养成教育规律，理解生物学科的育人价值，针对学生的认知特征、知识水平及学习需要有机结合生物学科教学进行育人活动。</w:t>
            </w:r>
          </w:p>
        </w:tc>
        <w:tc>
          <w:tcPr>
            <w:tcW w:w="3118" w:type="dxa"/>
            <w:vMerge w:val="continue"/>
            <w:tcBorders>
              <w:left w:val="single" w:color="auto" w:sz="4" w:space="0"/>
              <w:bottom w:val="single" w:color="auto" w:sz="4" w:space="0"/>
              <w:right w:val="single" w:color="auto" w:sz="4" w:space="0"/>
            </w:tcBorders>
            <w:shd w:val="clear" w:color="auto" w:fill="auto"/>
            <w:noWrap w:val="0"/>
            <w:vAlign w:val="top"/>
          </w:tcPr>
          <w:p w14:paraId="62D8A840">
            <w:pPr>
              <w:keepNext w:val="0"/>
              <w:keepLines w:val="0"/>
              <w:suppressLineNumbers w:val="0"/>
              <w:tabs>
                <w:tab w:val="left" w:pos="567"/>
              </w:tabs>
              <w:spacing w:before="0" w:beforeAutospacing="0" w:after="0" w:afterAutospacing="0"/>
              <w:ind w:left="0" w:leftChars="0" w:right="0" w:rightChars="0"/>
              <w:jc w:val="left"/>
              <w:rPr>
                <w:rFonts w:hint="default" w:ascii="Times New Roman" w:hAnsi="Times New Roman" w:cs="Times New Roman"/>
                <w:b/>
                <w:color w:val="auto"/>
                <w:sz w:val="21"/>
                <w:szCs w:val="21"/>
              </w:rPr>
            </w:pPr>
          </w:p>
        </w:tc>
        <w:tc>
          <w:tcPr>
            <w:tcW w:w="1696"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1D918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Regular" w:hAnsi="Times New Roman Regular" w:eastAsia="宋体" w:cs="Times New Roman Regular"/>
                <w:color w:val="auto"/>
                <w:sz w:val="21"/>
                <w:szCs w:val="21"/>
              </w:rPr>
            </w:pPr>
          </w:p>
        </w:tc>
      </w:tr>
      <w:tr w14:paraId="23278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9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78BD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imes New Roman Regular" w:hAnsi="Times New Roman Regular" w:eastAsia="宋体" w:cs="Times New Roman Regular"/>
                <w:color w:val="auto"/>
                <w:sz w:val="21"/>
                <w:szCs w:val="21"/>
                <w:lang w:val="en-US" w:eastAsia="zh-CN"/>
              </w:rPr>
            </w:pPr>
            <w:r>
              <w:rPr>
                <w:rFonts w:hint="eastAsia" w:ascii="Times New Roman Regular" w:hAnsi="Times New Roman Regular" w:eastAsia="宋体" w:cs="Times New Roman Regular"/>
                <w:color w:val="auto"/>
                <w:sz w:val="21"/>
                <w:szCs w:val="21"/>
                <w:lang w:val="en-US" w:eastAsia="zh-CN"/>
              </w:rPr>
              <w:t>课程</w:t>
            </w:r>
          </w:p>
          <w:p w14:paraId="7E95E2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Regular" w:hAnsi="Times New Roman Regular" w:eastAsia="宋体" w:cs="Times New Roman Regular"/>
                <w:color w:val="auto"/>
                <w:kern w:val="2"/>
                <w:sz w:val="21"/>
                <w:szCs w:val="21"/>
                <w:lang w:val="en-US" w:eastAsia="zh-CN" w:bidi="ar-SA"/>
              </w:rPr>
            </w:pPr>
            <w:r>
              <w:rPr>
                <w:rFonts w:hint="eastAsia" w:ascii="Times New Roman Regular" w:hAnsi="Times New Roman Regular" w:eastAsia="宋体" w:cs="Times New Roman Regular"/>
                <w:color w:val="auto"/>
                <w:sz w:val="21"/>
                <w:szCs w:val="21"/>
                <w:lang w:val="en-US" w:eastAsia="zh-CN"/>
              </w:rPr>
              <w:t>目标3</w:t>
            </w:r>
          </w:p>
        </w:tc>
        <w:tc>
          <w:tcPr>
            <w:tcW w:w="308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7FE7A91">
            <w:pPr>
              <w:keepNext w:val="0"/>
              <w:keepLines w:val="0"/>
              <w:suppressLineNumbers w:val="0"/>
              <w:tabs>
                <w:tab w:val="left" w:pos="567"/>
              </w:tabs>
              <w:spacing w:before="0" w:beforeAutospacing="0" w:after="0" w:afterAutospacing="0"/>
              <w:ind w:left="0" w:leftChars="0" w:right="0" w:rightChars="0"/>
              <w:jc w:val="left"/>
              <w:rPr>
                <w:rFonts w:hint="default" w:ascii="Times New Roman" w:hAnsi="Times New Roman" w:cs="Times New Roman" w:eastAsiaTheme="minorEastAsia"/>
                <w:bCs/>
                <w:color w:val="auto"/>
                <w:kern w:val="2"/>
                <w:sz w:val="21"/>
                <w:szCs w:val="21"/>
                <w:lang w:val="en-US" w:eastAsia="zh-CN" w:bidi="ar-SA"/>
              </w:rPr>
            </w:pPr>
            <w:r>
              <w:rPr>
                <w:rFonts w:hint="eastAsia" w:cs="Times New Roman"/>
                <w:sz w:val="21"/>
                <w:szCs w:val="21"/>
                <w:lang w:val="en-US" w:eastAsia="zh-CN"/>
              </w:rPr>
              <w:t>指标点</w:t>
            </w:r>
            <w:r>
              <w:rPr>
                <w:rFonts w:hint="default" w:cs="Times New Roman"/>
                <w:sz w:val="21"/>
                <w:szCs w:val="21"/>
                <w:lang w:val="en-US" w:eastAsia="zh-CN"/>
              </w:rPr>
              <w:t>6-1</w:t>
            </w:r>
            <w:r>
              <w:rPr>
                <w:rFonts w:hint="eastAsia" w:cs="Times New Roman"/>
                <w:sz w:val="21"/>
                <w:szCs w:val="21"/>
                <w:lang w:val="en-US" w:eastAsia="zh-CN"/>
              </w:rPr>
              <w:t>全程育人：了解中学生身心发展和养成教育规律，理解生物学科的育人价值，针对学生的认知特征、知识水平及学习需要有机结合生物学科教学进行育人活动。</w:t>
            </w:r>
          </w:p>
        </w:tc>
        <w:tc>
          <w:tcPr>
            <w:tcW w:w="311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3A62494">
            <w:pPr>
              <w:keepNext w:val="0"/>
              <w:keepLines w:val="0"/>
              <w:suppressLineNumbers w:val="0"/>
              <w:tabs>
                <w:tab w:val="left" w:pos="567"/>
              </w:tabs>
              <w:spacing w:before="0" w:beforeAutospacing="0" w:after="0" w:afterAutospacing="0"/>
              <w:ind w:left="0" w:leftChars="0" w:right="0" w:rightChars="0"/>
              <w:jc w:val="left"/>
              <w:rPr>
                <w:rFonts w:hint="default" w:ascii="Times New Roman" w:hAnsi="Times New Roman" w:cs="Times New Roman" w:eastAsiaTheme="minorEastAsia"/>
                <w:bCs/>
                <w:color w:val="auto"/>
                <w:kern w:val="2"/>
                <w:sz w:val="21"/>
                <w:szCs w:val="21"/>
                <w:lang w:val="en-US" w:eastAsia="zh-CN" w:bidi="ar-SA"/>
              </w:rPr>
            </w:pPr>
            <w:r>
              <w:rPr>
                <w:rFonts w:hint="eastAsia"/>
                <w:sz w:val="21"/>
                <w:szCs w:val="21"/>
              </w:rPr>
              <w:t>掌握动物演化规律、亲缘关系及与环境的关系，通过这些知识的内在联系，让学生逐渐理解、领会、树立由低等到高等、由简单到复杂、由表到里、由现象看本质的条理性、逻辑性、科学性的理念，强化学生自主学习能力与理性思维能力。</w:t>
            </w:r>
            <w:r>
              <w:rPr>
                <w:rFonts w:hint="eastAsia"/>
                <w:sz w:val="21"/>
                <w:szCs w:val="21"/>
                <w:lang w:val="en-US" w:eastAsia="zh-CN"/>
              </w:rPr>
              <w:t>保护动物与环境的意识，</w:t>
            </w:r>
            <w:r>
              <w:rPr>
                <w:rFonts w:hint="eastAsia" w:asciiTheme="minorHAnsi" w:hAnsiTheme="minorHAnsi" w:eastAsiaTheme="minorEastAsia" w:cstheme="minorBidi"/>
                <w:kern w:val="2"/>
                <w:sz w:val="21"/>
                <w:szCs w:val="21"/>
                <w:lang w:val="en-US" w:eastAsia="zh-CN" w:bidi="ar-SA"/>
              </w:rPr>
              <w:t>更好地理解动物生命活动的本质和人类对生物多样性的保护和责任。</w:t>
            </w:r>
          </w:p>
        </w:tc>
        <w:tc>
          <w:tcPr>
            <w:tcW w:w="1696"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0" w:type="dxa"/>
              <w:bottom w:w="0" w:type="dxa"/>
              <w:right w:w="0" w:type="dxa"/>
            </w:tcMar>
            <w:vAlign w:val="center"/>
          </w:tcPr>
          <w:p w14:paraId="74B18E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imes New Roman Regular" w:hAnsi="Times New Roman Regular" w:eastAsia="宋体" w:cs="Times New Roman Regular"/>
                <w:color w:val="auto"/>
                <w:sz w:val="21"/>
                <w:szCs w:val="21"/>
                <w:lang w:val="en-US" w:eastAsia="zh-CN"/>
              </w:rPr>
            </w:pPr>
            <w:r>
              <w:rPr>
                <w:rFonts w:hint="eastAsia" w:ascii="Times New Roman Regular" w:hAnsi="Times New Roman Regular" w:eastAsia="宋体" w:cs="Times New Roman Regular"/>
                <w:color w:val="auto"/>
                <w:sz w:val="21"/>
                <w:szCs w:val="21"/>
                <w:lang w:val="en-US" w:eastAsia="zh-CN"/>
              </w:rPr>
              <w:t>课堂表现（20%）</w:t>
            </w:r>
          </w:p>
          <w:p w14:paraId="73579F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Regular" w:hAnsi="Times New Roman Regular" w:eastAsia="宋体" w:cs="Times New Roman Regular"/>
                <w:color w:val="auto"/>
                <w:sz w:val="21"/>
                <w:szCs w:val="21"/>
                <w:lang w:val="en-US" w:eastAsia="zh-CN"/>
              </w:rPr>
            </w:pPr>
            <w:r>
              <w:rPr>
                <w:rFonts w:hint="eastAsia" w:ascii="Times New Roman Regular" w:hAnsi="Times New Roman Regular" w:eastAsia="宋体" w:cs="Times New Roman Regular"/>
                <w:color w:val="auto"/>
                <w:sz w:val="21"/>
                <w:szCs w:val="21"/>
                <w:lang w:val="en-US" w:eastAsia="zh-CN"/>
              </w:rPr>
              <w:t>期末考试（5%）</w:t>
            </w:r>
          </w:p>
        </w:tc>
      </w:tr>
    </w:tbl>
    <w:p w14:paraId="2EA67430">
      <w:pPr>
        <w:tabs>
          <w:tab w:val="left" w:pos="567"/>
        </w:tabs>
        <w:spacing w:line="440" w:lineRule="exact"/>
        <w:jc w:val="left"/>
        <w:outlineLvl w:val="1"/>
        <w:rPr>
          <w:rFonts w:hint="eastAsia"/>
          <w:sz w:val="24"/>
          <w:szCs w:val="24"/>
        </w:rPr>
      </w:pPr>
      <w:r>
        <w:rPr>
          <w:rFonts w:hint="eastAsia" w:ascii="Times New Roman" w:hAnsi="Times New Roman" w:cs="Times New Roman"/>
          <w:b/>
          <w:bCs w:val="0"/>
          <w:color w:val="auto"/>
          <w:sz w:val="24"/>
          <w:lang w:eastAsia="zh-CN"/>
        </w:rPr>
        <w:t>（</w:t>
      </w:r>
      <w:r>
        <w:rPr>
          <w:rFonts w:hint="eastAsia" w:ascii="Times New Roman" w:hAnsi="Times New Roman" w:cs="Times New Roman"/>
          <w:b/>
          <w:bCs w:val="0"/>
          <w:color w:val="auto"/>
          <w:sz w:val="24"/>
          <w:lang w:val="en-US" w:eastAsia="zh-CN"/>
        </w:rPr>
        <w:t>二）</w:t>
      </w:r>
      <w:r>
        <w:rPr>
          <w:rFonts w:ascii="Times New Roman" w:hAnsi="Times New Roman" w:cs="Times New Roman"/>
          <w:b/>
          <w:bCs w:val="0"/>
          <w:color w:val="auto"/>
          <w:sz w:val="24"/>
        </w:rPr>
        <w:t>考核评价内容</w:t>
      </w:r>
    </w:p>
    <w:tbl>
      <w:tblPr>
        <w:tblStyle w:val="9"/>
        <w:tblW w:w="9360" w:type="dxa"/>
        <w:tblInd w:w="-2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732"/>
        <w:gridCol w:w="804"/>
        <w:gridCol w:w="741"/>
        <w:gridCol w:w="4491"/>
        <w:gridCol w:w="1389"/>
      </w:tblGrid>
      <w:tr w14:paraId="6B012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vAlign w:val="center"/>
          </w:tcPr>
          <w:p w14:paraId="2EFBB664">
            <w:pPr>
              <w:keepNext w:val="0"/>
              <w:keepLines w:val="0"/>
              <w:suppressLineNumbers w:val="0"/>
              <w:spacing w:before="0" w:beforeAutospacing="0" w:after="0" w:afterAutospacing="0"/>
              <w:ind w:left="0" w:right="0"/>
              <w:jc w:val="center"/>
              <w:rPr>
                <w:rFonts w:hint="eastAsia" w:ascii="宋体" w:cs="Arial"/>
                <w:color w:val="000000"/>
                <w:sz w:val="24"/>
                <w:szCs w:val="24"/>
                <w:shd w:val="clear" w:color="auto" w:fill="FFFFFF"/>
              </w:rPr>
            </w:pPr>
            <w:r>
              <w:rPr>
                <w:rFonts w:hint="eastAsia" w:ascii="宋体" w:hAnsi="宋体" w:cs="Arial"/>
                <w:color w:val="000000"/>
                <w:sz w:val="24"/>
                <w:szCs w:val="24"/>
                <w:shd w:val="clear" w:color="auto" w:fill="FFFFFF"/>
              </w:rPr>
              <w:t>考核</w:t>
            </w:r>
          </w:p>
          <w:p w14:paraId="6F90DC63">
            <w:pPr>
              <w:keepNext w:val="0"/>
              <w:keepLines w:val="0"/>
              <w:suppressLineNumbers w:val="0"/>
              <w:spacing w:before="0" w:beforeAutospacing="0" w:after="0" w:afterAutospacing="0"/>
              <w:ind w:left="0" w:right="0"/>
              <w:jc w:val="center"/>
              <w:rPr>
                <w:rFonts w:hint="eastAsia" w:ascii="宋体" w:cs="Arial"/>
                <w:color w:val="000000"/>
                <w:sz w:val="24"/>
                <w:szCs w:val="24"/>
                <w:shd w:val="clear" w:color="auto" w:fill="FFFFFF"/>
              </w:rPr>
            </w:pPr>
            <w:r>
              <w:rPr>
                <w:rFonts w:hint="eastAsia" w:ascii="宋体" w:hAnsi="宋体" w:cs="Arial"/>
                <w:color w:val="000000"/>
                <w:sz w:val="24"/>
                <w:szCs w:val="24"/>
                <w:shd w:val="clear" w:color="auto" w:fill="FFFFFF"/>
              </w:rPr>
              <w:t>环节</w:t>
            </w:r>
          </w:p>
        </w:tc>
        <w:tc>
          <w:tcPr>
            <w:tcW w:w="732" w:type="dxa"/>
            <w:vAlign w:val="center"/>
          </w:tcPr>
          <w:p w14:paraId="0F27D6D8">
            <w:pPr>
              <w:keepNext w:val="0"/>
              <w:keepLines w:val="0"/>
              <w:suppressLineNumbers w:val="0"/>
              <w:spacing w:before="0" w:beforeAutospacing="0" w:after="0" w:afterAutospacing="0"/>
              <w:ind w:left="0" w:right="0"/>
              <w:jc w:val="center"/>
              <w:rPr>
                <w:rFonts w:hint="eastAsia" w:ascii="宋体" w:cs="Arial"/>
                <w:color w:val="000000"/>
                <w:sz w:val="24"/>
                <w:szCs w:val="24"/>
                <w:shd w:val="clear" w:color="auto" w:fill="FFFFFF"/>
              </w:rPr>
            </w:pPr>
            <w:r>
              <w:rPr>
                <w:rFonts w:hint="eastAsia" w:ascii="宋体" w:hAnsi="宋体" w:cs="Arial"/>
                <w:color w:val="000000"/>
                <w:sz w:val="24"/>
                <w:szCs w:val="24"/>
                <w:shd w:val="clear" w:color="auto" w:fill="FFFFFF"/>
              </w:rPr>
              <w:t>建议</w:t>
            </w:r>
          </w:p>
          <w:p w14:paraId="59F18E6D">
            <w:pPr>
              <w:keepNext w:val="0"/>
              <w:keepLines w:val="0"/>
              <w:suppressLineNumbers w:val="0"/>
              <w:spacing w:before="0" w:beforeAutospacing="0" w:after="0" w:afterAutospacing="0"/>
              <w:ind w:left="0" w:right="0"/>
              <w:jc w:val="center"/>
              <w:rPr>
                <w:rFonts w:hint="eastAsia" w:ascii="宋体" w:cs="Arial"/>
                <w:color w:val="000000"/>
                <w:sz w:val="24"/>
                <w:szCs w:val="24"/>
                <w:shd w:val="clear" w:color="auto" w:fill="FFFFFF"/>
              </w:rPr>
            </w:pPr>
            <w:r>
              <w:rPr>
                <w:rFonts w:hint="eastAsia" w:ascii="宋体" w:hAnsi="宋体" w:cs="Arial"/>
                <w:color w:val="000000"/>
                <w:sz w:val="24"/>
                <w:szCs w:val="24"/>
                <w:shd w:val="clear" w:color="auto" w:fill="FFFFFF"/>
              </w:rPr>
              <w:t>分值</w:t>
            </w:r>
          </w:p>
        </w:tc>
        <w:tc>
          <w:tcPr>
            <w:tcW w:w="804" w:type="dxa"/>
            <w:vAlign w:val="center"/>
          </w:tcPr>
          <w:p w14:paraId="71903DF1">
            <w:pPr>
              <w:keepNext w:val="0"/>
              <w:keepLines w:val="0"/>
              <w:suppressLineNumbers w:val="0"/>
              <w:spacing w:before="0" w:beforeAutospacing="0" w:after="0" w:afterAutospacing="0"/>
              <w:ind w:left="0" w:right="0"/>
              <w:jc w:val="center"/>
              <w:rPr>
                <w:rFonts w:hint="eastAsia" w:ascii="宋体" w:cs="Arial"/>
                <w:color w:val="000000"/>
                <w:sz w:val="24"/>
                <w:szCs w:val="24"/>
                <w:shd w:val="clear" w:color="auto" w:fill="FFFFFF"/>
              </w:rPr>
            </w:pPr>
            <w:r>
              <w:rPr>
                <w:rFonts w:hint="eastAsia" w:ascii="宋体" w:hAnsi="宋体" w:cs="Arial"/>
                <w:color w:val="000000"/>
                <w:sz w:val="24"/>
                <w:szCs w:val="24"/>
                <w:shd w:val="clear" w:color="auto" w:fill="FFFFFF"/>
              </w:rPr>
              <w:t>分值</w:t>
            </w:r>
          </w:p>
          <w:p w14:paraId="3C613C39">
            <w:pPr>
              <w:keepNext w:val="0"/>
              <w:keepLines w:val="0"/>
              <w:suppressLineNumbers w:val="0"/>
              <w:spacing w:before="0" w:beforeAutospacing="0" w:after="0" w:afterAutospacing="0"/>
              <w:ind w:left="0" w:right="0"/>
              <w:jc w:val="center"/>
              <w:rPr>
                <w:rFonts w:hint="eastAsia" w:ascii="宋体" w:cs="Arial"/>
                <w:color w:val="000000"/>
                <w:sz w:val="24"/>
                <w:szCs w:val="24"/>
                <w:shd w:val="clear" w:color="auto" w:fill="FFFFFF"/>
              </w:rPr>
            </w:pPr>
            <w:r>
              <w:rPr>
                <w:rFonts w:hint="eastAsia" w:ascii="宋体" w:hAnsi="宋体" w:cs="Arial"/>
                <w:color w:val="000000"/>
                <w:sz w:val="24"/>
                <w:szCs w:val="24"/>
                <w:shd w:val="clear" w:color="auto" w:fill="FFFFFF"/>
              </w:rPr>
              <w:t>比例</w:t>
            </w:r>
          </w:p>
        </w:tc>
        <w:tc>
          <w:tcPr>
            <w:tcW w:w="741" w:type="dxa"/>
            <w:vAlign w:val="center"/>
          </w:tcPr>
          <w:p w14:paraId="0A69DBFA">
            <w:pPr>
              <w:keepNext w:val="0"/>
              <w:keepLines w:val="0"/>
              <w:suppressLineNumbers w:val="0"/>
              <w:spacing w:before="0" w:beforeAutospacing="0" w:after="0" w:afterAutospacing="0"/>
              <w:ind w:left="0" w:right="0"/>
              <w:jc w:val="center"/>
              <w:rPr>
                <w:rFonts w:hint="eastAsia" w:ascii="宋体" w:cs="Arial"/>
                <w:color w:val="000000"/>
                <w:sz w:val="24"/>
                <w:szCs w:val="24"/>
                <w:shd w:val="clear" w:color="auto" w:fill="FFFFFF"/>
              </w:rPr>
            </w:pPr>
            <w:r>
              <w:rPr>
                <w:rFonts w:hint="eastAsia" w:ascii="宋体" w:hAnsi="宋体" w:cs="Arial"/>
                <w:color w:val="000000"/>
                <w:sz w:val="24"/>
                <w:szCs w:val="24"/>
                <w:shd w:val="clear" w:color="auto" w:fill="FFFFFF"/>
              </w:rPr>
              <w:t>考核</w:t>
            </w:r>
          </w:p>
          <w:p w14:paraId="3ED5FE5E">
            <w:pPr>
              <w:keepNext w:val="0"/>
              <w:keepLines w:val="0"/>
              <w:suppressLineNumbers w:val="0"/>
              <w:spacing w:before="0" w:beforeAutospacing="0" w:after="0" w:afterAutospacing="0"/>
              <w:ind w:left="0" w:right="0"/>
              <w:jc w:val="center"/>
              <w:rPr>
                <w:rFonts w:hint="eastAsia" w:ascii="宋体" w:cs="Arial"/>
                <w:color w:val="000000"/>
                <w:sz w:val="24"/>
                <w:szCs w:val="24"/>
                <w:shd w:val="clear" w:color="auto" w:fill="FFFFFF"/>
              </w:rPr>
            </w:pPr>
            <w:r>
              <w:rPr>
                <w:rFonts w:hint="eastAsia" w:ascii="宋体" w:hAnsi="宋体" w:cs="Arial"/>
                <w:color w:val="000000"/>
                <w:sz w:val="24"/>
                <w:szCs w:val="24"/>
                <w:shd w:val="clear" w:color="auto" w:fill="FFFFFF"/>
              </w:rPr>
              <w:t>方式</w:t>
            </w:r>
          </w:p>
        </w:tc>
        <w:tc>
          <w:tcPr>
            <w:tcW w:w="4491" w:type="dxa"/>
            <w:vAlign w:val="center"/>
          </w:tcPr>
          <w:p w14:paraId="32D2D518">
            <w:pPr>
              <w:keepNext w:val="0"/>
              <w:keepLines w:val="0"/>
              <w:suppressLineNumbers w:val="0"/>
              <w:spacing w:before="0" w:beforeAutospacing="0" w:after="0" w:afterAutospacing="0"/>
              <w:ind w:left="0" w:right="0"/>
              <w:jc w:val="center"/>
              <w:rPr>
                <w:rFonts w:hint="eastAsia" w:ascii="宋体" w:cs="Arial"/>
                <w:color w:val="000000"/>
                <w:sz w:val="24"/>
                <w:szCs w:val="24"/>
                <w:shd w:val="clear" w:color="auto" w:fill="FFFFFF"/>
              </w:rPr>
            </w:pPr>
            <w:r>
              <w:rPr>
                <w:rFonts w:hint="eastAsia" w:ascii="宋体" w:hAnsi="宋体" w:cs="Arial"/>
                <w:color w:val="000000"/>
                <w:sz w:val="24"/>
                <w:szCs w:val="24"/>
                <w:shd w:val="clear" w:color="auto" w:fill="FFFFFF"/>
              </w:rPr>
              <w:t>考核</w:t>
            </w:r>
            <w:r>
              <w:rPr>
                <w:rFonts w:hint="default" w:ascii="宋体" w:hAnsi="宋体" w:cs="Arial"/>
                <w:color w:val="000000"/>
                <w:sz w:val="24"/>
                <w:szCs w:val="24"/>
                <w:shd w:val="clear" w:color="auto" w:fill="FFFFFF"/>
              </w:rPr>
              <w:t>/</w:t>
            </w:r>
            <w:r>
              <w:rPr>
                <w:rFonts w:hint="eastAsia" w:ascii="宋体" w:hAnsi="宋体" w:cs="Arial"/>
                <w:color w:val="000000"/>
                <w:sz w:val="24"/>
                <w:szCs w:val="24"/>
                <w:shd w:val="clear" w:color="auto" w:fill="FFFFFF"/>
              </w:rPr>
              <w:t>评价细则</w:t>
            </w:r>
          </w:p>
        </w:tc>
        <w:tc>
          <w:tcPr>
            <w:tcW w:w="1389" w:type="dxa"/>
            <w:vAlign w:val="center"/>
          </w:tcPr>
          <w:p w14:paraId="148EEE14">
            <w:pPr>
              <w:keepNext w:val="0"/>
              <w:keepLines w:val="0"/>
              <w:suppressLineNumbers w:val="0"/>
              <w:spacing w:before="0" w:beforeAutospacing="0" w:after="0" w:afterAutospacing="0"/>
              <w:ind w:left="0" w:right="0"/>
              <w:rPr>
                <w:rFonts w:hint="eastAsia" w:ascii="宋体" w:cs="Arial"/>
                <w:color w:val="000000"/>
                <w:sz w:val="24"/>
                <w:szCs w:val="24"/>
                <w:shd w:val="clear" w:color="auto" w:fill="FFFFFF"/>
              </w:rPr>
            </w:pPr>
            <w:r>
              <w:rPr>
                <w:rFonts w:hint="eastAsia" w:ascii="宋体" w:hAnsi="宋体" w:cs="Arial"/>
                <w:color w:val="000000"/>
                <w:sz w:val="24"/>
                <w:szCs w:val="24"/>
                <w:shd w:val="clear" w:color="auto" w:fill="FFFFFF"/>
              </w:rPr>
              <w:t>课程目标</w:t>
            </w:r>
          </w:p>
        </w:tc>
      </w:tr>
      <w:tr w14:paraId="67523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vAlign w:val="center"/>
          </w:tcPr>
          <w:p w14:paraId="10721368">
            <w:pPr>
              <w:keepNext w:val="0"/>
              <w:keepLines w:val="0"/>
              <w:suppressLineNumbers w:val="0"/>
              <w:spacing w:before="0" w:beforeAutospacing="0" w:after="0" w:afterAutospacing="0"/>
              <w:ind w:left="0" w:right="0"/>
              <w:rPr>
                <w:rFonts w:hint="default" w:ascii="Times New Roman" w:hAnsi="Times New Roman"/>
                <w:sz w:val="24"/>
                <w:szCs w:val="24"/>
              </w:rPr>
            </w:pPr>
            <w:r>
              <w:rPr>
                <w:rFonts w:hint="eastAsia" w:ascii="Times New Roman" w:hAnsi="Times New Roman"/>
                <w:sz w:val="24"/>
                <w:szCs w:val="24"/>
                <w:lang w:val="en-US" w:eastAsia="zh-CN"/>
              </w:rPr>
              <w:t xml:space="preserve">  作业</w:t>
            </w:r>
          </w:p>
        </w:tc>
        <w:tc>
          <w:tcPr>
            <w:tcW w:w="732" w:type="dxa"/>
            <w:vAlign w:val="center"/>
          </w:tcPr>
          <w:p w14:paraId="0D80EDC0">
            <w:pPr>
              <w:keepNext w:val="0"/>
              <w:keepLines w:val="0"/>
              <w:suppressLineNumbers w:val="0"/>
              <w:spacing w:before="0" w:beforeAutospacing="0" w:after="0" w:afterAutospacing="0"/>
              <w:ind w:left="0" w:right="0"/>
              <w:jc w:val="center"/>
              <w:rPr>
                <w:rFonts w:hint="default" w:ascii="Times New Roman" w:hAnsi="Times New Roman"/>
                <w:sz w:val="24"/>
                <w:szCs w:val="24"/>
              </w:rPr>
            </w:pPr>
            <w:r>
              <w:rPr>
                <w:rFonts w:hint="default" w:ascii="Times New Roman" w:hAnsi="Times New Roman"/>
                <w:sz w:val="24"/>
                <w:szCs w:val="24"/>
              </w:rPr>
              <w:t>100</w:t>
            </w:r>
          </w:p>
        </w:tc>
        <w:tc>
          <w:tcPr>
            <w:tcW w:w="804" w:type="dxa"/>
            <w:vAlign w:val="center"/>
          </w:tcPr>
          <w:p w14:paraId="1A9E0031">
            <w:pPr>
              <w:keepNext w:val="0"/>
              <w:keepLines w:val="0"/>
              <w:suppressLineNumbers w:val="0"/>
              <w:spacing w:before="0" w:beforeAutospacing="0" w:after="0" w:afterAutospacing="0"/>
              <w:ind w:left="0" w:right="0"/>
              <w:jc w:val="center"/>
              <w:rPr>
                <w:rFonts w:hint="default" w:ascii="Times New Roman" w:hAnsi="Times New Roman"/>
                <w:sz w:val="24"/>
                <w:szCs w:val="24"/>
              </w:rPr>
            </w:pPr>
            <w:r>
              <w:rPr>
                <w:rFonts w:hint="default" w:ascii="Times New Roman" w:hAnsi="Times New Roman"/>
                <w:sz w:val="24"/>
                <w:szCs w:val="24"/>
              </w:rPr>
              <w:t>15%</w:t>
            </w:r>
          </w:p>
        </w:tc>
        <w:tc>
          <w:tcPr>
            <w:tcW w:w="741" w:type="dxa"/>
            <w:vAlign w:val="center"/>
          </w:tcPr>
          <w:p w14:paraId="00E2D42B">
            <w:pPr>
              <w:keepNext w:val="0"/>
              <w:keepLines w:val="0"/>
              <w:suppressLineNumbers w:val="0"/>
              <w:spacing w:before="0" w:beforeAutospacing="0" w:after="0" w:afterAutospacing="0"/>
              <w:ind w:left="0" w:right="0"/>
              <w:jc w:val="center"/>
              <w:rPr>
                <w:rFonts w:hint="default" w:ascii="Times New Roman" w:hAnsi="Times New Roman"/>
                <w:sz w:val="24"/>
                <w:szCs w:val="24"/>
              </w:rPr>
            </w:pPr>
            <w:r>
              <w:rPr>
                <w:rFonts w:hint="eastAsia" w:ascii="Times New Roman" w:hAnsi="Times New Roman"/>
                <w:sz w:val="24"/>
                <w:szCs w:val="24"/>
              </w:rPr>
              <w:t>教师批阅成绩</w:t>
            </w:r>
          </w:p>
        </w:tc>
        <w:tc>
          <w:tcPr>
            <w:tcW w:w="4491" w:type="dxa"/>
            <w:vAlign w:val="center"/>
          </w:tcPr>
          <w:p w14:paraId="18995A91">
            <w:pPr>
              <w:keepNext w:val="0"/>
              <w:keepLines w:val="0"/>
              <w:suppressLineNumbers w:val="0"/>
              <w:spacing w:before="0" w:beforeAutospacing="0" w:after="0" w:afterAutospacing="0"/>
              <w:ind w:left="0" w:right="0" w:firstLine="480" w:firstLineChars="200"/>
              <w:rPr>
                <w:rFonts w:hint="default" w:ascii="Times New Roman" w:hAnsi="Times New Roman"/>
                <w:sz w:val="24"/>
                <w:szCs w:val="24"/>
              </w:rPr>
            </w:pPr>
            <w:r>
              <w:rPr>
                <w:rFonts w:hint="eastAsia" w:ascii="Times New Roman" w:hAnsi="Times New Roman"/>
                <w:sz w:val="24"/>
                <w:szCs w:val="24"/>
              </w:rPr>
              <w:t>结合每次作业上交次数、书写态度、准确率进行评分。最后按成绩的</w:t>
            </w:r>
            <w:r>
              <w:rPr>
                <w:rFonts w:hint="default" w:ascii="Times New Roman" w:hAnsi="Times New Roman"/>
                <w:sz w:val="24"/>
                <w:szCs w:val="24"/>
              </w:rPr>
              <w:t>15%</w:t>
            </w:r>
            <w:r>
              <w:rPr>
                <w:rFonts w:hint="eastAsia" w:ascii="Times New Roman" w:hAnsi="Times New Roman"/>
                <w:sz w:val="24"/>
                <w:szCs w:val="24"/>
              </w:rPr>
              <w:t>计入课程总成绩。</w:t>
            </w:r>
          </w:p>
        </w:tc>
        <w:tc>
          <w:tcPr>
            <w:tcW w:w="1389" w:type="dxa"/>
            <w:vAlign w:val="center"/>
          </w:tcPr>
          <w:p w14:paraId="28DEE493">
            <w:pPr>
              <w:keepNext w:val="0"/>
              <w:keepLines w:val="0"/>
              <w:suppressLineNumbers w:val="0"/>
              <w:spacing w:before="0" w:beforeAutospacing="0" w:after="0" w:afterAutospacing="0"/>
              <w:ind w:left="0" w:right="0"/>
              <w:jc w:val="center"/>
              <w:rPr>
                <w:rFonts w:hint="eastAsia" w:ascii="Times New Roman" w:hAnsi="Times New Roman" w:eastAsiaTheme="minorEastAsia"/>
                <w:color w:val="000000"/>
                <w:sz w:val="24"/>
                <w:szCs w:val="24"/>
                <w:shd w:val="clear" w:color="auto" w:fill="FFFFFF"/>
                <w:lang w:val="en-US" w:eastAsia="zh-CN"/>
              </w:rPr>
            </w:pPr>
            <w:r>
              <w:rPr>
                <w:rFonts w:hint="eastAsia" w:ascii="Times New Roman" w:hAnsi="Times New Roman"/>
                <w:color w:val="000000"/>
                <w:sz w:val="24"/>
                <w:szCs w:val="24"/>
                <w:shd w:val="clear" w:color="auto" w:fill="FFFFFF"/>
                <w:lang w:val="en-US" w:eastAsia="zh-CN"/>
              </w:rPr>
              <w:t>1（25分）、2（25分）</w:t>
            </w:r>
          </w:p>
        </w:tc>
      </w:tr>
      <w:tr w14:paraId="525AD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vAlign w:val="center"/>
          </w:tcPr>
          <w:p w14:paraId="77AEC53F">
            <w:pPr>
              <w:keepNext w:val="0"/>
              <w:keepLines w:val="0"/>
              <w:suppressLineNumbers w:val="0"/>
              <w:spacing w:before="0" w:beforeAutospacing="0" w:after="0" w:afterAutospacing="0"/>
              <w:ind w:left="0" w:right="0"/>
              <w:rPr>
                <w:rFonts w:hint="eastAsia" w:ascii="Times New Roman" w:hAnsi="Times New Roman" w:eastAsiaTheme="minorEastAsia"/>
                <w:sz w:val="24"/>
                <w:szCs w:val="24"/>
                <w:lang w:val="en-US" w:eastAsia="zh-CN"/>
              </w:rPr>
            </w:pPr>
            <w:r>
              <w:rPr>
                <w:rFonts w:hint="eastAsia" w:ascii="Times New Roman" w:hAnsi="Times New Roman"/>
                <w:sz w:val="24"/>
                <w:szCs w:val="24"/>
                <w:lang w:val="en-US" w:eastAsia="zh-CN"/>
              </w:rPr>
              <w:t>平时表现</w:t>
            </w:r>
          </w:p>
        </w:tc>
        <w:tc>
          <w:tcPr>
            <w:tcW w:w="732" w:type="dxa"/>
            <w:vAlign w:val="center"/>
          </w:tcPr>
          <w:p w14:paraId="16343738">
            <w:pPr>
              <w:keepNext w:val="0"/>
              <w:keepLines w:val="0"/>
              <w:suppressLineNumbers w:val="0"/>
              <w:spacing w:before="0" w:beforeAutospacing="0" w:after="0" w:afterAutospacing="0"/>
              <w:ind w:left="0" w:right="0"/>
              <w:jc w:val="center"/>
              <w:rPr>
                <w:rFonts w:hint="default" w:ascii="Times New Roman" w:hAnsi="Times New Roman"/>
                <w:sz w:val="24"/>
                <w:szCs w:val="24"/>
              </w:rPr>
            </w:pPr>
            <w:r>
              <w:rPr>
                <w:rFonts w:hint="default" w:ascii="Times New Roman" w:hAnsi="Times New Roman"/>
                <w:sz w:val="24"/>
                <w:szCs w:val="24"/>
              </w:rPr>
              <w:t>100</w:t>
            </w:r>
          </w:p>
        </w:tc>
        <w:tc>
          <w:tcPr>
            <w:tcW w:w="804" w:type="dxa"/>
            <w:vAlign w:val="center"/>
          </w:tcPr>
          <w:p w14:paraId="1B8C66EC">
            <w:pPr>
              <w:keepNext w:val="0"/>
              <w:keepLines w:val="0"/>
              <w:suppressLineNumbers w:val="0"/>
              <w:spacing w:before="0" w:beforeAutospacing="0" w:after="0" w:afterAutospacing="0"/>
              <w:ind w:left="0" w:right="0"/>
              <w:jc w:val="center"/>
              <w:rPr>
                <w:rFonts w:hint="default" w:ascii="Times New Roman" w:hAnsi="Times New Roman"/>
                <w:sz w:val="24"/>
                <w:szCs w:val="24"/>
              </w:rPr>
            </w:pPr>
            <w:r>
              <w:rPr>
                <w:rFonts w:hint="eastAsia" w:ascii="Times New Roman" w:hAnsi="Times New Roman"/>
                <w:sz w:val="24"/>
                <w:szCs w:val="24"/>
                <w:lang w:val="en-US" w:eastAsia="zh-CN"/>
              </w:rPr>
              <w:t>1</w:t>
            </w:r>
            <w:r>
              <w:rPr>
                <w:rFonts w:hint="default" w:ascii="Times New Roman" w:hAnsi="Times New Roman"/>
                <w:sz w:val="24"/>
                <w:szCs w:val="24"/>
              </w:rPr>
              <w:t>5%</w:t>
            </w:r>
          </w:p>
        </w:tc>
        <w:tc>
          <w:tcPr>
            <w:tcW w:w="741" w:type="dxa"/>
            <w:vAlign w:val="center"/>
          </w:tcPr>
          <w:p w14:paraId="06311F65">
            <w:pPr>
              <w:keepNext w:val="0"/>
              <w:keepLines w:val="0"/>
              <w:suppressLineNumbers w:val="0"/>
              <w:spacing w:before="0" w:beforeAutospacing="0" w:after="0" w:afterAutospacing="0"/>
              <w:ind w:left="0" w:right="0"/>
              <w:jc w:val="center"/>
              <w:rPr>
                <w:rFonts w:hint="default" w:ascii="Times New Roman" w:hAnsi="Times New Roman"/>
                <w:sz w:val="24"/>
                <w:szCs w:val="24"/>
              </w:rPr>
            </w:pPr>
            <w:r>
              <w:rPr>
                <w:rFonts w:hint="eastAsia" w:ascii="Times New Roman" w:hAnsi="Times New Roman"/>
                <w:sz w:val="24"/>
                <w:szCs w:val="24"/>
              </w:rPr>
              <w:t>听课状态</w:t>
            </w:r>
            <w:r>
              <w:rPr>
                <w:rFonts w:hint="eastAsia" w:ascii="Times New Roman" w:hAnsi="Times New Roman"/>
                <w:sz w:val="24"/>
                <w:szCs w:val="24"/>
                <w:lang w:val="en-US" w:eastAsia="zh-CN"/>
              </w:rPr>
              <w:t>+提问</w:t>
            </w:r>
          </w:p>
        </w:tc>
        <w:tc>
          <w:tcPr>
            <w:tcW w:w="4491" w:type="dxa"/>
            <w:vAlign w:val="center"/>
          </w:tcPr>
          <w:p w14:paraId="3EF1E366">
            <w:pPr>
              <w:keepNext w:val="0"/>
              <w:keepLines w:val="0"/>
              <w:suppressLineNumbers w:val="0"/>
              <w:spacing w:before="0" w:beforeAutospacing="0" w:after="0" w:afterAutospacing="0"/>
              <w:ind w:left="0" w:right="0" w:firstLine="480" w:firstLineChars="200"/>
              <w:rPr>
                <w:rFonts w:hint="default" w:ascii="Times New Roman" w:hAnsi="Times New Roman"/>
                <w:sz w:val="24"/>
                <w:szCs w:val="24"/>
              </w:rPr>
            </w:pPr>
            <w:r>
              <w:rPr>
                <w:rFonts w:hint="eastAsia" w:ascii="Times New Roman" w:hAnsi="Times New Roman"/>
                <w:sz w:val="24"/>
                <w:szCs w:val="24"/>
              </w:rPr>
              <w:t>结合课堂讲解内容，以随机的形式进行提问，主要考查学生课堂的听课效果和知识的掌握程度；听课态度端正、积极发言、不做与上课无关的事情。最后按成绩的</w:t>
            </w:r>
            <w:r>
              <w:rPr>
                <w:rFonts w:hint="eastAsia" w:ascii="Times New Roman" w:hAnsi="Times New Roman"/>
                <w:sz w:val="24"/>
                <w:szCs w:val="24"/>
                <w:lang w:val="en-US" w:eastAsia="zh-CN"/>
              </w:rPr>
              <w:t>1</w:t>
            </w:r>
            <w:r>
              <w:rPr>
                <w:rFonts w:hint="default" w:ascii="Times New Roman" w:hAnsi="Times New Roman"/>
                <w:sz w:val="24"/>
                <w:szCs w:val="24"/>
              </w:rPr>
              <w:t>5%</w:t>
            </w:r>
            <w:r>
              <w:rPr>
                <w:rFonts w:hint="eastAsia" w:ascii="Times New Roman" w:hAnsi="Times New Roman"/>
                <w:sz w:val="24"/>
                <w:szCs w:val="24"/>
              </w:rPr>
              <w:t>计入课程总成绩。</w:t>
            </w:r>
          </w:p>
        </w:tc>
        <w:tc>
          <w:tcPr>
            <w:tcW w:w="1389" w:type="dxa"/>
            <w:vAlign w:val="center"/>
          </w:tcPr>
          <w:p w14:paraId="7DEB8182">
            <w:pPr>
              <w:keepNext w:val="0"/>
              <w:keepLines w:val="0"/>
              <w:suppressLineNumbers w:val="0"/>
              <w:spacing w:before="0" w:beforeAutospacing="0" w:after="0" w:afterAutospacing="0"/>
              <w:ind w:left="0" w:right="0"/>
              <w:jc w:val="center"/>
              <w:rPr>
                <w:rFonts w:hint="eastAsia" w:ascii="Times New Roman" w:hAnsi="Times New Roman" w:eastAsiaTheme="minorEastAsia"/>
                <w:sz w:val="24"/>
                <w:szCs w:val="24"/>
                <w:lang w:val="en-US" w:eastAsia="zh-CN"/>
              </w:rPr>
            </w:pPr>
            <w:r>
              <w:rPr>
                <w:rFonts w:hint="eastAsia" w:ascii="Times New Roman" w:hAnsi="Times New Roman"/>
                <w:sz w:val="24"/>
                <w:szCs w:val="24"/>
                <w:lang w:val="en-US" w:eastAsia="zh-CN"/>
              </w:rPr>
              <w:t>1（15分）、2（15分）、3（20分）</w:t>
            </w:r>
          </w:p>
        </w:tc>
      </w:tr>
      <w:tr w14:paraId="04598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vAlign w:val="center"/>
          </w:tcPr>
          <w:p w14:paraId="64E82E8C">
            <w:pPr>
              <w:keepNext w:val="0"/>
              <w:keepLines w:val="0"/>
              <w:suppressLineNumbers w:val="0"/>
              <w:spacing w:before="0" w:beforeAutospacing="0" w:after="0" w:afterAutospacing="0"/>
              <w:ind w:left="0" w:right="0"/>
              <w:rPr>
                <w:rFonts w:hint="default" w:ascii="Times New Roman" w:hAnsi="Times New Roman"/>
                <w:color w:val="000000"/>
                <w:sz w:val="24"/>
                <w:szCs w:val="24"/>
                <w:shd w:val="clear" w:color="auto" w:fill="FFFFFF"/>
              </w:rPr>
            </w:pPr>
            <w:r>
              <w:rPr>
                <w:rFonts w:hint="eastAsia" w:ascii="Times New Roman" w:hAnsi="Times New Roman"/>
                <w:sz w:val="24"/>
                <w:szCs w:val="24"/>
              </w:rPr>
              <w:t>课程考试卷面成绩</w:t>
            </w:r>
          </w:p>
        </w:tc>
        <w:tc>
          <w:tcPr>
            <w:tcW w:w="732" w:type="dxa"/>
            <w:vAlign w:val="center"/>
          </w:tcPr>
          <w:p w14:paraId="0E626136">
            <w:pPr>
              <w:keepNext w:val="0"/>
              <w:keepLines w:val="0"/>
              <w:suppressLineNumbers w:val="0"/>
              <w:spacing w:before="0" w:beforeAutospacing="0" w:after="0" w:afterAutospacing="0"/>
              <w:ind w:left="0" w:right="0"/>
              <w:jc w:val="center"/>
              <w:rPr>
                <w:rFonts w:hint="default" w:ascii="Times New Roman" w:hAnsi="Times New Roman"/>
                <w:color w:val="000000"/>
                <w:sz w:val="24"/>
                <w:szCs w:val="24"/>
                <w:shd w:val="clear" w:color="auto" w:fill="FFFFFF"/>
              </w:rPr>
            </w:pPr>
            <w:r>
              <w:rPr>
                <w:rFonts w:hint="default" w:ascii="Times New Roman" w:hAnsi="Times New Roman"/>
                <w:color w:val="000000"/>
                <w:sz w:val="24"/>
                <w:szCs w:val="24"/>
                <w:shd w:val="clear" w:color="auto" w:fill="FFFFFF"/>
              </w:rPr>
              <w:t>100</w:t>
            </w:r>
          </w:p>
        </w:tc>
        <w:tc>
          <w:tcPr>
            <w:tcW w:w="804" w:type="dxa"/>
            <w:vAlign w:val="center"/>
          </w:tcPr>
          <w:p w14:paraId="1DF419A4">
            <w:pPr>
              <w:keepNext w:val="0"/>
              <w:keepLines w:val="0"/>
              <w:suppressLineNumbers w:val="0"/>
              <w:spacing w:before="0" w:beforeAutospacing="0" w:after="0" w:afterAutospacing="0"/>
              <w:ind w:left="0" w:right="0"/>
              <w:jc w:val="center"/>
              <w:rPr>
                <w:rFonts w:hint="default" w:ascii="Times New Roman" w:hAnsi="Times New Roman"/>
                <w:color w:val="000000"/>
                <w:sz w:val="24"/>
                <w:szCs w:val="24"/>
                <w:shd w:val="clear" w:color="auto" w:fill="FFFFFF"/>
              </w:rPr>
            </w:pPr>
            <w:r>
              <w:rPr>
                <w:rFonts w:hint="default" w:ascii="Times New Roman" w:hAnsi="Times New Roman"/>
                <w:color w:val="000000"/>
                <w:sz w:val="24"/>
                <w:szCs w:val="24"/>
                <w:shd w:val="clear" w:color="auto" w:fill="FFFFFF"/>
              </w:rPr>
              <w:t>70%</w:t>
            </w:r>
          </w:p>
        </w:tc>
        <w:tc>
          <w:tcPr>
            <w:tcW w:w="741" w:type="dxa"/>
            <w:vAlign w:val="center"/>
          </w:tcPr>
          <w:p w14:paraId="76476D71">
            <w:pPr>
              <w:keepNext w:val="0"/>
              <w:keepLines w:val="0"/>
              <w:suppressLineNumbers w:val="0"/>
              <w:spacing w:before="0" w:beforeAutospacing="0" w:after="0" w:afterAutospacing="0"/>
              <w:ind w:left="0" w:right="0"/>
              <w:jc w:val="center"/>
              <w:rPr>
                <w:rFonts w:hint="default" w:ascii="Times New Roman" w:hAnsi="Times New Roman"/>
                <w:color w:val="000000"/>
                <w:sz w:val="24"/>
                <w:szCs w:val="24"/>
                <w:shd w:val="clear" w:color="auto" w:fill="FFFFFF"/>
              </w:rPr>
            </w:pPr>
            <w:r>
              <w:rPr>
                <w:rFonts w:hint="eastAsia" w:ascii="Times New Roman" w:hAnsi="Times New Roman"/>
                <w:color w:val="000000"/>
                <w:sz w:val="24"/>
                <w:szCs w:val="24"/>
                <w:shd w:val="clear" w:color="auto" w:fill="FFFFFF"/>
              </w:rPr>
              <w:t>考试</w:t>
            </w:r>
          </w:p>
        </w:tc>
        <w:tc>
          <w:tcPr>
            <w:tcW w:w="4491" w:type="dxa"/>
            <w:vAlign w:val="center"/>
          </w:tcPr>
          <w:p w14:paraId="6670CF99">
            <w:pPr>
              <w:keepNext w:val="0"/>
              <w:keepLines w:val="0"/>
              <w:suppressLineNumbers w:val="0"/>
              <w:spacing w:before="0" w:beforeAutospacing="0" w:after="0" w:afterAutospacing="0"/>
              <w:ind w:left="0" w:right="0"/>
              <w:rPr>
                <w:rFonts w:hint="default" w:ascii="Times New Roman" w:hAnsi="Times New Roman"/>
                <w:color w:val="000000"/>
                <w:sz w:val="24"/>
                <w:szCs w:val="24"/>
                <w:shd w:val="clear" w:color="auto" w:fill="FFFFFF"/>
              </w:rPr>
            </w:pPr>
            <w:r>
              <w:rPr>
                <w:rFonts w:hint="eastAsia" w:ascii="Times New Roman" w:hAnsi="Times New Roman"/>
                <w:sz w:val="24"/>
                <w:szCs w:val="24"/>
              </w:rPr>
              <w:t>试卷题型包括名词解释、</w:t>
            </w:r>
            <w:r>
              <w:rPr>
                <w:rFonts w:hint="eastAsia" w:ascii="Times New Roman" w:hAnsi="Times New Roman"/>
                <w:sz w:val="24"/>
                <w:szCs w:val="24"/>
                <w:lang w:val="en-US" w:eastAsia="zh-CN"/>
              </w:rPr>
              <w:t>填空题</w:t>
            </w:r>
            <w:r>
              <w:rPr>
                <w:rFonts w:hint="eastAsia" w:ascii="Times New Roman" w:hAnsi="Times New Roman"/>
                <w:sz w:val="24"/>
                <w:szCs w:val="24"/>
              </w:rPr>
              <w:t>、</w:t>
            </w:r>
            <w:r>
              <w:rPr>
                <w:rFonts w:hint="eastAsia" w:ascii="Times New Roman" w:hAnsi="Times New Roman"/>
                <w:sz w:val="24"/>
                <w:szCs w:val="24"/>
                <w:lang w:val="en-US" w:eastAsia="zh-CN"/>
              </w:rPr>
              <w:t>选择</w:t>
            </w:r>
            <w:r>
              <w:rPr>
                <w:rFonts w:hint="eastAsia" w:ascii="Times New Roman" w:hAnsi="Times New Roman"/>
                <w:sz w:val="24"/>
                <w:szCs w:val="24"/>
              </w:rPr>
              <w:t>题、</w:t>
            </w:r>
            <w:r>
              <w:rPr>
                <w:rFonts w:hint="eastAsia" w:ascii="Times New Roman" w:hAnsi="Times New Roman"/>
                <w:sz w:val="24"/>
                <w:szCs w:val="24"/>
                <w:lang w:val="en-US" w:eastAsia="zh-CN"/>
              </w:rPr>
              <w:t>判断</w:t>
            </w:r>
            <w:r>
              <w:rPr>
                <w:rFonts w:hint="eastAsia" w:ascii="Times New Roman" w:hAnsi="Times New Roman"/>
                <w:sz w:val="24"/>
                <w:szCs w:val="24"/>
              </w:rPr>
              <w:t>题、</w:t>
            </w:r>
            <w:r>
              <w:rPr>
                <w:rFonts w:hint="eastAsia" w:ascii="Times New Roman" w:hAnsi="Times New Roman"/>
                <w:sz w:val="24"/>
                <w:szCs w:val="24"/>
                <w:lang w:val="en-US" w:eastAsia="zh-CN"/>
              </w:rPr>
              <w:t>检索</w:t>
            </w:r>
            <w:r>
              <w:rPr>
                <w:rFonts w:hint="eastAsia" w:ascii="Times New Roman" w:hAnsi="Times New Roman"/>
                <w:sz w:val="24"/>
                <w:szCs w:val="24"/>
              </w:rPr>
              <w:t>题，</w:t>
            </w:r>
            <w:r>
              <w:rPr>
                <w:rFonts w:hint="eastAsia" w:ascii="Times New Roman" w:hAnsi="Times New Roman"/>
                <w:sz w:val="24"/>
                <w:szCs w:val="24"/>
                <w:lang w:val="en-US" w:eastAsia="zh-CN"/>
              </w:rPr>
              <w:t>综合题，</w:t>
            </w:r>
            <w:r>
              <w:rPr>
                <w:rFonts w:hint="eastAsia" w:ascii="Times New Roman" w:hAnsi="Times New Roman"/>
                <w:sz w:val="24"/>
                <w:szCs w:val="24"/>
              </w:rPr>
              <w:t>根据评分标准计算得分并以卷面成绩的</w:t>
            </w:r>
            <w:r>
              <w:rPr>
                <w:rFonts w:hint="default" w:ascii="Times New Roman" w:hAnsi="Times New Roman"/>
                <w:sz w:val="24"/>
                <w:szCs w:val="24"/>
              </w:rPr>
              <w:t>70%</w:t>
            </w:r>
            <w:r>
              <w:rPr>
                <w:rFonts w:hint="eastAsia" w:ascii="Times New Roman" w:hAnsi="Times New Roman"/>
                <w:sz w:val="24"/>
                <w:szCs w:val="24"/>
              </w:rPr>
              <w:t>计入课程总成绩。</w:t>
            </w:r>
          </w:p>
        </w:tc>
        <w:tc>
          <w:tcPr>
            <w:tcW w:w="1389" w:type="dxa"/>
            <w:vAlign w:val="center"/>
          </w:tcPr>
          <w:p w14:paraId="402D55DE">
            <w:pPr>
              <w:keepNext w:val="0"/>
              <w:keepLines w:val="0"/>
              <w:suppressLineNumbers w:val="0"/>
              <w:spacing w:before="0" w:beforeAutospacing="0" w:after="0" w:afterAutospacing="0"/>
              <w:ind w:left="0" w:right="0"/>
              <w:jc w:val="center"/>
              <w:rPr>
                <w:rFonts w:hint="eastAsia" w:ascii="Times New Roman" w:hAnsi="Times New Roman" w:eastAsiaTheme="minorEastAsia"/>
                <w:color w:val="000000"/>
                <w:sz w:val="24"/>
                <w:szCs w:val="24"/>
                <w:shd w:val="clear" w:color="auto" w:fill="FFFFFF"/>
                <w:lang w:val="en-US" w:eastAsia="zh-CN"/>
              </w:rPr>
            </w:pPr>
            <w:r>
              <w:rPr>
                <w:rFonts w:hint="eastAsia" w:ascii="Times New Roman" w:hAnsi="Times New Roman"/>
                <w:color w:val="000000"/>
                <w:sz w:val="24"/>
                <w:szCs w:val="24"/>
                <w:shd w:val="clear" w:color="auto" w:fill="FFFFFF"/>
                <w:lang w:val="en-US" w:eastAsia="zh-CN"/>
              </w:rPr>
              <w:t>1、2、3</w:t>
            </w:r>
          </w:p>
        </w:tc>
      </w:tr>
    </w:tbl>
    <w:p w14:paraId="27EB1C2E">
      <w:pPr>
        <w:numPr>
          <w:ilvl w:val="0"/>
          <w:numId w:val="0"/>
        </w:numPr>
        <w:tabs>
          <w:tab w:val="left" w:pos="567"/>
        </w:tabs>
        <w:spacing w:line="440" w:lineRule="exact"/>
        <w:jc w:val="left"/>
        <w:outlineLvl w:val="1"/>
        <w:rPr>
          <w:rFonts w:ascii="Times New Roman" w:hAnsi="Times New Roman" w:cs="Times New Roman"/>
          <w:b/>
          <w:bCs w:val="0"/>
          <w:color w:val="auto"/>
          <w:sz w:val="24"/>
        </w:rPr>
      </w:pPr>
      <w:r>
        <w:rPr>
          <w:rFonts w:hint="eastAsia" w:ascii="Times New Roman" w:hAnsi="Times New Roman" w:cs="Times New Roman"/>
          <w:b/>
          <w:bCs w:val="0"/>
          <w:color w:val="auto"/>
          <w:sz w:val="24"/>
          <w:lang w:eastAsia="zh-CN"/>
        </w:rPr>
        <w:t>（</w:t>
      </w:r>
      <w:r>
        <w:rPr>
          <w:rFonts w:hint="eastAsia" w:ascii="Times New Roman" w:hAnsi="Times New Roman" w:cs="Times New Roman"/>
          <w:b/>
          <w:bCs w:val="0"/>
          <w:color w:val="auto"/>
          <w:sz w:val="24"/>
          <w:lang w:val="en-US" w:eastAsia="zh-CN"/>
        </w:rPr>
        <w:t>三）</w:t>
      </w:r>
      <w:r>
        <w:rPr>
          <w:rFonts w:ascii="Times New Roman" w:hAnsi="Times New Roman" w:cs="Times New Roman"/>
          <w:b/>
          <w:bCs w:val="0"/>
          <w:color w:val="auto"/>
          <w:sz w:val="24"/>
        </w:rPr>
        <w:t>考核评价标准</w:t>
      </w:r>
    </w:p>
    <w:p w14:paraId="16E41207">
      <w:pPr>
        <w:pStyle w:val="2"/>
        <w:numPr>
          <w:ilvl w:val="0"/>
          <w:numId w:val="0"/>
        </w:numPr>
        <w:jc w:val="center"/>
        <w:rPr>
          <w:rFonts w:ascii="宋体" w:hAnsi="宋体" w:eastAsia="宋体" w:cs="宋体"/>
          <w:spacing w:val="-3"/>
          <w:position w:val="2"/>
          <w:sz w:val="24"/>
          <w:szCs w:val="24"/>
          <w:lang w:eastAsia="zh-CN"/>
        </w:rPr>
      </w:pPr>
      <w:r>
        <w:rPr>
          <w:rFonts w:hint="eastAsia" w:asciiTheme="minorEastAsia" w:hAnsiTheme="minorEastAsia" w:eastAsiaTheme="minorEastAsia" w:cstheme="minorEastAsia"/>
          <w:b/>
          <w:bCs/>
          <w:color w:val="auto"/>
          <w:sz w:val="21"/>
          <w:szCs w:val="21"/>
        </w:rPr>
        <w:t xml:space="preserve">表 </w:t>
      </w:r>
      <w:r>
        <w:rPr>
          <w:rFonts w:hint="eastAsia" w:asciiTheme="minorEastAsia" w:hAnsiTheme="minorEastAsia" w:eastAsiaTheme="minorEastAsia" w:cstheme="minorEastAsia"/>
          <w:b/>
          <w:bCs/>
          <w:color w:val="auto"/>
          <w:sz w:val="21"/>
          <w:szCs w:val="21"/>
        </w:rPr>
        <w:fldChar w:fldCharType="begin"/>
      </w:r>
      <w:r>
        <w:rPr>
          <w:rFonts w:hint="eastAsia" w:asciiTheme="minorEastAsia" w:hAnsiTheme="minorEastAsia" w:eastAsiaTheme="minorEastAsia" w:cstheme="minorEastAsia"/>
          <w:b/>
          <w:bCs/>
          <w:color w:val="auto"/>
          <w:sz w:val="21"/>
          <w:szCs w:val="21"/>
        </w:rPr>
        <w:instrText xml:space="preserve"> SEQ 表 \* ARABIC </w:instrText>
      </w:r>
      <w:r>
        <w:rPr>
          <w:rFonts w:hint="eastAsia" w:asciiTheme="minorEastAsia" w:hAnsiTheme="minorEastAsia" w:eastAsiaTheme="minorEastAsia" w:cstheme="minorEastAsia"/>
          <w:b/>
          <w:bCs/>
          <w:color w:val="auto"/>
          <w:sz w:val="21"/>
          <w:szCs w:val="21"/>
        </w:rPr>
        <w:fldChar w:fldCharType="separate"/>
      </w:r>
      <w:r>
        <w:rPr>
          <w:rFonts w:hint="eastAsia" w:asciiTheme="minorEastAsia" w:hAnsiTheme="minorEastAsia" w:eastAsiaTheme="minorEastAsia" w:cstheme="minorEastAsia"/>
          <w:b/>
          <w:bCs/>
          <w:color w:val="auto"/>
          <w:sz w:val="21"/>
          <w:szCs w:val="21"/>
        </w:rPr>
        <w:t>7</w:t>
      </w:r>
      <w:r>
        <w:rPr>
          <w:rFonts w:hint="eastAsia" w:asciiTheme="minorEastAsia" w:hAnsiTheme="minorEastAsia" w:eastAsiaTheme="minorEastAsia" w:cstheme="minorEastAsia"/>
          <w:b/>
          <w:bCs/>
          <w:color w:val="auto"/>
          <w:sz w:val="21"/>
          <w:szCs w:val="21"/>
        </w:rPr>
        <w:fldChar w:fldCharType="end"/>
      </w:r>
      <w:r>
        <w:rPr>
          <w:rFonts w:hint="eastAsia" w:asciiTheme="minorEastAsia" w:hAnsiTheme="minorEastAsia" w:eastAsiaTheme="minorEastAsia" w:cstheme="minorEastAsia"/>
          <w:b/>
          <w:bCs/>
          <w:color w:val="auto"/>
          <w:sz w:val="21"/>
          <w:szCs w:val="21"/>
          <w:lang w:val="en-US" w:eastAsia="zh-CN"/>
        </w:rPr>
        <w:t>考核评价标准</w:t>
      </w:r>
    </w:p>
    <w:p w14:paraId="435550F4">
      <w:pPr>
        <w:spacing w:before="107" w:line="361" w:lineRule="exact"/>
        <w:ind w:firstLine="2340" w:firstLineChars="1000"/>
        <w:rPr>
          <w:rFonts w:ascii="宋体" w:hAnsi="宋体" w:eastAsia="宋体" w:cs="宋体"/>
          <w:spacing w:val="-3"/>
          <w:position w:val="2"/>
          <w:sz w:val="24"/>
          <w:szCs w:val="24"/>
          <w:lang w:eastAsia="zh-CN"/>
        </w:rPr>
      </w:pPr>
      <w:r>
        <w:rPr>
          <w:rFonts w:ascii="宋体" w:hAnsi="宋体" w:eastAsia="宋体" w:cs="宋体"/>
          <w:spacing w:val="-3"/>
          <w:position w:val="2"/>
          <w:sz w:val="24"/>
          <w:szCs w:val="24"/>
          <w:lang w:eastAsia="zh-CN"/>
        </w:rPr>
        <w:t>课程作业</w:t>
      </w:r>
      <w:r>
        <w:rPr>
          <w:rFonts w:ascii="宋体" w:hAnsi="宋体" w:eastAsia="宋体" w:cs="宋体"/>
          <w:spacing w:val="-22"/>
          <w:position w:val="2"/>
          <w:sz w:val="24"/>
          <w:szCs w:val="24"/>
          <w:lang w:eastAsia="zh-CN"/>
        </w:rPr>
        <w:t xml:space="preserve"> </w:t>
      </w:r>
      <w:r>
        <w:rPr>
          <w:rFonts w:ascii="Times New Roman" w:hAnsi="Times New Roman" w:eastAsia="Times New Roman" w:cs="Times New Roman"/>
          <w:spacing w:val="-3"/>
          <w:position w:val="2"/>
          <w:sz w:val="24"/>
          <w:szCs w:val="24"/>
          <w:lang w:eastAsia="zh-CN"/>
        </w:rPr>
        <w:t>1——</w:t>
      </w:r>
      <w:r>
        <w:rPr>
          <w:rFonts w:hint="eastAsia" w:ascii="Times New Roman" w:hAnsi="Times New Roman" w:eastAsia="Times New Roman" w:cs="Times New Roman"/>
          <w:spacing w:val="-3"/>
          <w:position w:val="2"/>
          <w:sz w:val="24"/>
          <w:szCs w:val="24"/>
          <w:lang w:val="en-US" w:eastAsia="zh-CN"/>
        </w:rPr>
        <w:t>线下作业</w:t>
      </w:r>
      <w:r>
        <w:rPr>
          <w:rFonts w:ascii="宋体" w:hAnsi="宋体" w:eastAsia="宋体" w:cs="宋体"/>
          <w:spacing w:val="-3"/>
          <w:position w:val="2"/>
          <w:sz w:val="24"/>
          <w:szCs w:val="24"/>
          <w:lang w:eastAsia="zh-CN"/>
        </w:rPr>
        <w:t>（</w:t>
      </w:r>
      <w:r>
        <w:rPr>
          <w:rFonts w:hint="eastAsia" w:ascii="宋体" w:hAnsi="宋体" w:eastAsia="宋体" w:cs="宋体"/>
          <w:spacing w:val="-3"/>
          <w:position w:val="2"/>
          <w:sz w:val="24"/>
          <w:szCs w:val="24"/>
          <w:lang w:val="en-US" w:eastAsia="zh-CN"/>
        </w:rPr>
        <w:t>5</w:t>
      </w:r>
      <w:r>
        <w:rPr>
          <w:rFonts w:ascii="Times New Roman" w:hAnsi="Times New Roman" w:eastAsia="Times New Roman" w:cs="Times New Roman"/>
          <w:spacing w:val="-3"/>
          <w:position w:val="2"/>
          <w:sz w:val="24"/>
          <w:szCs w:val="24"/>
          <w:lang w:eastAsia="zh-CN"/>
        </w:rPr>
        <w:t>0%</w:t>
      </w:r>
      <w:r>
        <w:rPr>
          <w:rFonts w:ascii="宋体" w:hAnsi="宋体" w:eastAsia="宋体" w:cs="宋体"/>
          <w:spacing w:val="-3"/>
          <w:position w:val="2"/>
          <w:sz w:val="24"/>
          <w:szCs w:val="24"/>
          <w:lang w:eastAsia="zh-CN"/>
        </w:rPr>
        <w:t>）</w:t>
      </w:r>
    </w:p>
    <w:tbl>
      <w:tblPr>
        <w:tblStyle w:val="10"/>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185"/>
        <w:gridCol w:w="1200"/>
        <w:gridCol w:w="5476"/>
      </w:tblGrid>
      <w:tr w14:paraId="60131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Pr>
          <w:p w14:paraId="624EA491">
            <w:pPr>
              <w:keepNext w:val="0"/>
              <w:keepLines w:val="0"/>
              <w:suppressLineNumbers w:val="0"/>
              <w:spacing w:before="107" w:beforeAutospacing="0" w:after="0" w:afterAutospacing="0" w:line="361" w:lineRule="exact"/>
              <w:ind w:left="0" w:right="0"/>
              <w:rPr>
                <w:rFonts w:hint="default" w:ascii="Times New Roman" w:hAnsi="Times New Roman" w:eastAsia="宋体" w:cs="Times New Roman"/>
                <w:spacing w:val="-3"/>
                <w:position w:val="2"/>
                <w:sz w:val="24"/>
                <w:szCs w:val="24"/>
                <w:vertAlign w:val="baseline"/>
                <w:lang w:val="en-US" w:eastAsia="zh-CN"/>
              </w:rPr>
            </w:pPr>
            <w:r>
              <w:rPr>
                <w:rFonts w:hint="default" w:ascii="Times New Roman" w:hAnsi="Times New Roman" w:eastAsia="宋体" w:cs="Times New Roman"/>
                <w:spacing w:val="-3"/>
                <w:position w:val="2"/>
                <w:sz w:val="24"/>
                <w:szCs w:val="24"/>
                <w:lang w:val="en-US" w:eastAsia="zh-CN"/>
              </w:rPr>
              <w:t>课程目标</w:t>
            </w:r>
          </w:p>
        </w:tc>
        <w:tc>
          <w:tcPr>
            <w:tcW w:w="1185" w:type="dxa"/>
          </w:tcPr>
          <w:p w14:paraId="756EDC7D">
            <w:pPr>
              <w:keepNext w:val="0"/>
              <w:keepLines w:val="0"/>
              <w:suppressLineNumbers w:val="0"/>
              <w:spacing w:before="107" w:beforeAutospacing="0" w:after="0" w:afterAutospacing="0" w:line="361" w:lineRule="exact"/>
              <w:ind w:left="0" w:right="0"/>
              <w:rPr>
                <w:rFonts w:hint="default" w:ascii="Times New Roman" w:hAnsi="Times New Roman" w:eastAsia="宋体" w:cs="Times New Roman"/>
                <w:spacing w:val="-3"/>
                <w:position w:val="2"/>
                <w:sz w:val="24"/>
                <w:szCs w:val="24"/>
                <w:vertAlign w:val="baseline"/>
                <w:lang w:val="en-US" w:eastAsia="zh-CN"/>
              </w:rPr>
            </w:pPr>
            <w:r>
              <w:rPr>
                <w:rFonts w:hint="default" w:ascii="Times New Roman" w:hAnsi="Times New Roman" w:eastAsia="宋体" w:cs="Times New Roman"/>
                <w:spacing w:val="-3"/>
                <w:position w:val="2"/>
                <w:sz w:val="24"/>
                <w:szCs w:val="24"/>
                <w:vertAlign w:val="baseline"/>
                <w:lang w:val="en-US" w:eastAsia="zh-CN"/>
              </w:rPr>
              <w:t>考核方式</w:t>
            </w:r>
          </w:p>
        </w:tc>
        <w:tc>
          <w:tcPr>
            <w:tcW w:w="1200" w:type="dxa"/>
          </w:tcPr>
          <w:p w14:paraId="133124A7">
            <w:pPr>
              <w:keepNext w:val="0"/>
              <w:keepLines w:val="0"/>
              <w:suppressLineNumbers w:val="0"/>
              <w:spacing w:before="107" w:beforeAutospacing="0" w:after="0" w:afterAutospacing="0" w:line="361" w:lineRule="exact"/>
              <w:ind w:left="0" w:right="0"/>
              <w:rPr>
                <w:rFonts w:hint="default" w:ascii="Times New Roman" w:hAnsi="Times New Roman" w:eastAsia="宋体" w:cs="Times New Roman"/>
                <w:spacing w:val="-3"/>
                <w:position w:val="2"/>
                <w:sz w:val="24"/>
                <w:szCs w:val="24"/>
                <w:vertAlign w:val="baseline"/>
                <w:lang w:val="en-US" w:eastAsia="zh-CN"/>
              </w:rPr>
            </w:pPr>
            <w:r>
              <w:rPr>
                <w:rFonts w:hint="default" w:ascii="Times New Roman" w:hAnsi="Times New Roman" w:eastAsia="宋体" w:cs="Times New Roman"/>
                <w:spacing w:val="-3"/>
                <w:position w:val="2"/>
                <w:sz w:val="24"/>
                <w:szCs w:val="24"/>
                <w:vertAlign w:val="baseline"/>
                <w:lang w:val="en-US" w:eastAsia="zh-CN"/>
              </w:rPr>
              <w:t>考核内容</w:t>
            </w:r>
          </w:p>
        </w:tc>
        <w:tc>
          <w:tcPr>
            <w:tcW w:w="5476" w:type="dxa"/>
          </w:tcPr>
          <w:p w14:paraId="12062C9F">
            <w:pPr>
              <w:keepNext w:val="0"/>
              <w:keepLines w:val="0"/>
              <w:suppressLineNumbers w:val="0"/>
              <w:spacing w:before="107" w:beforeAutospacing="0" w:after="0" w:afterAutospacing="0" w:line="361" w:lineRule="exact"/>
              <w:ind w:left="0" w:right="0"/>
              <w:rPr>
                <w:rFonts w:hint="default" w:ascii="Times New Roman" w:hAnsi="Times New Roman" w:eastAsia="宋体" w:cs="Times New Roman"/>
                <w:spacing w:val="-3"/>
                <w:position w:val="2"/>
                <w:sz w:val="24"/>
                <w:szCs w:val="24"/>
                <w:vertAlign w:val="baseline"/>
                <w:lang w:val="en-US" w:eastAsia="zh-CN"/>
              </w:rPr>
            </w:pPr>
            <w:r>
              <w:rPr>
                <w:rFonts w:hint="default" w:ascii="Times New Roman" w:hAnsi="Times New Roman" w:eastAsia="宋体" w:cs="Times New Roman"/>
                <w:spacing w:val="-3"/>
                <w:position w:val="2"/>
                <w:sz w:val="24"/>
                <w:szCs w:val="24"/>
                <w:vertAlign w:val="baseline"/>
                <w:lang w:val="en-US" w:eastAsia="zh-CN"/>
              </w:rPr>
              <w:t>评价依据</w:t>
            </w:r>
          </w:p>
        </w:tc>
      </w:tr>
      <w:tr w14:paraId="4EA55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Pr>
          <w:p w14:paraId="31A14FEA">
            <w:pPr>
              <w:keepNext w:val="0"/>
              <w:keepLines w:val="0"/>
              <w:suppressLineNumbers w:val="0"/>
              <w:spacing w:before="107" w:beforeAutospacing="0" w:after="0" w:afterAutospacing="0" w:line="361" w:lineRule="exact"/>
              <w:ind w:left="0" w:right="0"/>
              <w:rPr>
                <w:rFonts w:hint="default" w:ascii="Times New Roman" w:hAnsi="Times New Roman" w:eastAsia="宋体" w:cs="Times New Roman"/>
                <w:spacing w:val="-3"/>
                <w:position w:val="2"/>
                <w:sz w:val="24"/>
                <w:szCs w:val="24"/>
                <w:vertAlign w:val="baseline"/>
                <w:lang w:val="en-US" w:eastAsia="zh-CN"/>
              </w:rPr>
            </w:pPr>
            <w:r>
              <w:rPr>
                <w:rFonts w:hint="default" w:ascii="Times New Roman" w:hAnsi="Times New Roman" w:eastAsia="宋体" w:cs="Times New Roman"/>
                <w:spacing w:val="-3"/>
                <w:position w:val="2"/>
                <w:sz w:val="24"/>
                <w:szCs w:val="24"/>
                <w:vertAlign w:val="baseline"/>
                <w:lang w:val="en-US" w:eastAsia="zh-CN"/>
              </w:rPr>
              <w:t>目标1-3</w:t>
            </w:r>
          </w:p>
        </w:tc>
        <w:tc>
          <w:tcPr>
            <w:tcW w:w="1185" w:type="dxa"/>
          </w:tcPr>
          <w:p w14:paraId="499D6858">
            <w:pPr>
              <w:keepNext w:val="0"/>
              <w:keepLines w:val="0"/>
              <w:suppressLineNumbers w:val="0"/>
              <w:spacing w:before="107" w:beforeAutospacing="0" w:after="0" w:afterAutospacing="0" w:line="361" w:lineRule="exact"/>
              <w:ind w:left="0" w:right="0"/>
              <w:rPr>
                <w:rFonts w:hint="default" w:ascii="Times New Roman" w:hAnsi="Times New Roman" w:eastAsia="宋体" w:cs="Times New Roman"/>
                <w:spacing w:val="-3"/>
                <w:position w:val="2"/>
                <w:sz w:val="24"/>
                <w:szCs w:val="24"/>
                <w:vertAlign w:val="baseline"/>
                <w:lang w:val="en-US" w:eastAsia="zh-CN"/>
              </w:rPr>
            </w:pPr>
            <w:r>
              <w:rPr>
                <w:rFonts w:hint="default" w:ascii="Times New Roman" w:hAnsi="Times New Roman" w:eastAsia="宋体" w:cs="Times New Roman"/>
                <w:spacing w:val="-3"/>
                <w:position w:val="2"/>
                <w:sz w:val="24"/>
                <w:szCs w:val="24"/>
                <w:vertAlign w:val="baseline"/>
                <w:lang w:val="en-US" w:eastAsia="zh-CN"/>
              </w:rPr>
              <w:t>教师批阅（作业有名词解释、简答题、论述题）</w:t>
            </w:r>
          </w:p>
        </w:tc>
        <w:tc>
          <w:tcPr>
            <w:tcW w:w="1200" w:type="dxa"/>
          </w:tcPr>
          <w:p w14:paraId="25457F6E">
            <w:pPr>
              <w:keepNext w:val="0"/>
              <w:keepLines w:val="0"/>
              <w:suppressLineNumbers w:val="0"/>
              <w:spacing w:before="107" w:beforeAutospacing="0" w:after="0" w:afterAutospacing="0" w:line="361" w:lineRule="exact"/>
              <w:ind w:left="0" w:right="0"/>
              <w:rPr>
                <w:rFonts w:hint="default" w:ascii="Times New Roman" w:hAnsi="Times New Roman" w:eastAsia="宋体" w:cs="Times New Roman"/>
                <w:spacing w:val="-3"/>
                <w:position w:val="2"/>
                <w:sz w:val="24"/>
                <w:szCs w:val="24"/>
                <w:vertAlign w:val="baseline"/>
                <w:lang w:val="en-US" w:eastAsia="zh-CN"/>
              </w:rPr>
            </w:pPr>
            <w:r>
              <w:rPr>
                <w:rFonts w:hint="default" w:ascii="Times New Roman" w:hAnsi="Times New Roman" w:eastAsia="宋体" w:cs="Times New Roman"/>
                <w:spacing w:val="-3"/>
                <w:position w:val="2"/>
                <w:sz w:val="24"/>
                <w:szCs w:val="24"/>
                <w:vertAlign w:val="baseline"/>
                <w:lang w:val="en-US" w:eastAsia="zh-CN"/>
              </w:rPr>
              <w:t>作业完成的次数、数量、质量、书写态度、作业上交的及时性</w:t>
            </w:r>
          </w:p>
        </w:tc>
        <w:tc>
          <w:tcPr>
            <w:tcW w:w="5476" w:type="dxa"/>
          </w:tcPr>
          <w:p w14:paraId="3A429201">
            <w:pPr>
              <w:keepNext w:val="0"/>
              <w:keepLines w:val="0"/>
              <w:suppressLineNumbers w:val="0"/>
              <w:spacing w:before="107" w:beforeAutospacing="0" w:after="0" w:afterAutospacing="0" w:line="361" w:lineRule="exact"/>
              <w:ind w:left="0" w:right="0"/>
              <w:rPr>
                <w:rFonts w:hint="default" w:ascii="Times New Roman" w:hAnsi="Times New Roman" w:eastAsia="宋体" w:cs="Times New Roman"/>
                <w:spacing w:val="-3"/>
                <w:position w:val="2"/>
                <w:sz w:val="24"/>
                <w:szCs w:val="24"/>
                <w:vertAlign w:val="baseline"/>
                <w:lang w:val="en-US" w:eastAsia="zh-CN"/>
              </w:rPr>
            </w:pPr>
            <w:r>
              <w:rPr>
                <w:rFonts w:hint="default" w:ascii="Times New Roman" w:hAnsi="Times New Roman" w:eastAsia="宋体" w:cs="Times New Roman"/>
                <w:spacing w:val="-3"/>
                <w:position w:val="2"/>
                <w:sz w:val="24"/>
                <w:szCs w:val="24"/>
                <w:vertAlign w:val="baseline"/>
                <w:lang w:val="en-US" w:eastAsia="zh-CN"/>
              </w:rPr>
              <w:t>每一次作业的评分标准：</w:t>
            </w:r>
          </w:p>
          <w:p w14:paraId="51FD40AE">
            <w:pPr>
              <w:keepNext w:val="0"/>
              <w:keepLines w:val="0"/>
              <w:suppressLineNumbers w:val="0"/>
              <w:spacing w:before="107" w:beforeAutospacing="0" w:after="0" w:afterAutospacing="0" w:line="361" w:lineRule="exact"/>
              <w:ind w:left="0" w:right="0"/>
              <w:rPr>
                <w:rFonts w:hint="default" w:ascii="Times New Roman" w:hAnsi="Times New Roman" w:eastAsia="宋体" w:cs="Times New Roman"/>
                <w:spacing w:val="-3"/>
                <w:position w:val="2"/>
                <w:sz w:val="24"/>
                <w:szCs w:val="24"/>
                <w:vertAlign w:val="baseline"/>
                <w:lang w:val="en-US" w:eastAsia="zh-CN"/>
              </w:rPr>
            </w:pPr>
            <w:r>
              <w:rPr>
                <w:rFonts w:hint="default" w:ascii="Times New Roman" w:hAnsi="Times New Roman" w:eastAsia="宋体" w:cs="Times New Roman"/>
                <w:spacing w:val="-3"/>
                <w:position w:val="2"/>
                <w:sz w:val="24"/>
                <w:szCs w:val="24"/>
                <w:vertAlign w:val="baseline"/>
                <w:lang w:val="en-US" w:eastAsia="zh-CN"/>
              </w:rPr>
              <w:t>95-100分：作业完成数量齐全、书写整齐、正确率高。</w:t>
            </w:r>
          </w:p>
          <w:p w14:paraId="270E9789">
            <w:pPr>
              <w:keepNext w:val="0"/>
              <w:keepLines w:val="0"/>
              <w:suppressLineNumbers w:val="0"/>
              <w:spacing w:before="107" w:beforeAutospacing="0" w:after="0" w:afterAutospacing="0" w:line="361" w:lineRule="exact"/>
              <w:ind w:left="0" w:right="0"/>
              <w:rPr>
                <w:rFonts w:hint="default" w:ascii="Times New Roman" w:hAnsi="Times New Roman" w:eastAsia="宋体" w:cs="Times New Roman"/>
                <w:spacing w:val="-3"/>
                <w:position w:val="2"/>
                <w:sz w:val="24"/>
                <w:szCs w:val="24"/>
                <w:vertAlign w:val="baseline"/>
                <w:lang w:val="en-US" w:eastAsia="zh-CN"/>
              </w:rPr>
            </w:pPr>
            <w:r>
              <w:rPr>
                <w:rFonts w:hint="default" w:ascii="Times New Roman" w:hAnsi="Times New Roman" w:eastAsia="宋体" w:cs="Times New Roman"/>
                <w:spacing w:val="-3"/>
                <w:position w:val="2"/>
                <w:sz w:val="24"/>
                <w:szCs w:val="24"/>
                <w:vertAlign w:val="baseline"/>
                <w:lang w:val="en-US" w:eastAsia="zh-CN"/>
              </w:rPr>
              <w:t>60-94分：根据一次作业中不同题型完成数量、正确率、书写态度等酌情扣分。</w:t>
            </w:r>
          </w:p>
          <w:p w14:paraId="3DA4A22B">
            <w:pPr>
              <w:keepNext w:val="0"/>
              <w:keepLines w:val="0"/>
              <w:suppressLineNumbers w:val="0"/>
              <w:spacing w:before="107" w:beforeAutospacing="0" w:after="0" w:afterAutospacing="0" w:line="361" w:lineRule="exact"/>
              <w:ind w:left="0" w:right="0"/>
              <w:rPr>
                <w:rFonts w:hint="default" w:ascii="Times New Roman" w:hAnsi="Times New Roman" w:eastAsia="宋体" w:cs="Times New Roman"/>
                <w:spacing w:val="-3"/>
                <w:position w:val="2"/>
                <w:sz w:val="24"/>
                <w:szCs w:val="24"/>
                <w:vertAlign w:val="baseline"/>
                <w:lang w:val="en-US" w:eastAsia="zh-CN"/>
              </w:rPr>
            </w:pPr>
            <w:r>
              <w:rPr>
                <w:rFonts w:hint="default" w:ascii="Times New Roman" w:hAnsi="Times New Roman" w:eastAsia="宋体" w:cs="Times New Roman"/>
                <w:spacing w:val="-3"/>
                <w:position w:val="2"/>
                <w:sz w:val="24"/>
                <w:szCs w:val="24"/>
                <w:vertAlign w:val="baseline"/>
                <w:lang w:val="en-US" w:eastAsia="zh-CN"/>
              </w:rPr>
              <w:t>59分以下：作业正确率低于60%；或完成数量低于60%。</w:t>
            </w:r>
          </w:p>
          <w:p w14:paraId="10A039BC">
            <w:pPr>
              <w:keepNext w:val="0"/>
              <w:keepLines w:val="0"/>
              <w:suppressLineNumbers w:val="0"/>
              <w:spacing w:before="107" w:beforeAutospacing="0" w:after="0" w:afterAutospacing="0" w:line="361" w:lineRule="exact"/>
              <w:ind w:left="0" w:right="0"/>
              <w:rPr>
                <w:rFonts w:hint="default" w:ascii="Times New Roman" w:hAnsi="Times New Roman" w:eastAsia="宋体" w:cs="Times New Roman"/>
                <w:spacing w:val="-3"/>
                <w:position w:val="2"/>
                <w:sz w:val="24"/>
                <w:szCs w:val="24"/>
                <w:vertAlign w:val="baseline"/>
                <w:lang w:val="en-US" w:eastAsia="zh-CN"/>
              </w:rPr>
            </w:pPr>
            <w:r>
              <w:rPr>
                <w:rFonts w:hint="default" w:ascii="Times New Roman" w:hAnsi="Times New Roman" w:eastAsia="宋体" w:cs="Times New Roman"/>
                <w:spacing w:val="-3"/>
                <w:position w:val="2"/>
                <w:sz w:val="24"/>
                <w:szCs w:val="24"/>
                <w:vertAlign w:val="baseline"/>
                <w:lang w:val="en-US" w:eastAsia="zh-CN"/>
              </w:rPr>
              <w:t>不交作业，作业成绩为零分。</w:t>
            </w:r>
          </w:p>
        </w:tc>
      </w:tr>
    </w:tbl>
    <w:p w14:paraId="7C8B5C9C">
      <w:pPr>
        <w:spacing w:before="107" w:line="361" w:lineRule="exact"/>
        <w:ind w:left="758" w:firstLine="702" w:firstLineChars="300"/>
        <w:rPr>
          <w:rFonts w:ascii="宋体" w:hAnsi="宋体" w:eastAsia="宋体" w:cs="宋体"/>
          <w:spacing w:val="-3"/>
          <w:position w:val="2"/>
          <w:sz w:val="24"/>
          <w:szCs w:val="24"/>
          <w:lang w:eastAsia="zh-CN"/>
        </w:rPr>
      </w:pPr>
      <w:r>
        <w:rPr>
          <w:rFonts w:hint="eastAsia" w:ascii="Times New Roman" w:hAnsi="Times New Roman" w:eastAsia="Times New Roman" w:cs="Times New Roman"/>
          <w:spacing w:val="-3"/>
          <w:position w:val="2"/>
          <w:sz w:val="24"/>
          <w:szCs w:val="24"/>
          <w:lang w:val="en-US" w:eastAsia="zh-CN"/>
        </w:rPr>
        <w:t>平时表现</w:t>
      </w:r>
      <w:r>
        <w:rPr>
          <w:rFonts w:ascii="Times New Roman" w:hAnsi="Times New Roman" w:eastAsia="Times New Roman" w:cs="Times New Roman"/>
          <w:spacing w:val="-3"/>
          <w:position w:val="2"/>
          <w:sz w:val="24"/>
          <w:szCs w:val="24"/>
          <w:lang w:eastAsia="zh-CN"/>
        </w:rPr>
        <w:t>——</w:t>
      </w:r>
      <w:r>
        <w:rPr>
          <w:rFonts w:hint="eastAsia" w:ascii="Times New Roman" w:hAnsi="Times New Roman" w:eastAsia="Times New Roman" w:cs="Times New Roman"/>
          <w:spacing w:val="-3"/>
          <w:position w:val="2"/>
          <w:sz w:val="24"/>
          <w:szCs w:val="24"/>
          <w:lang w:val="en-US" w:eastAsia="zh-CN"/>
        </w:rPr>
        <w:t>课堂表现（随堂回答问题）</w:t>
      </w:r>
      <w:r>
        <w:rPr>
          <w:rFonts w:ascii="宋体" w:hAnsi="宋体" w:eastAsia="宋体" w:cs="宋体"/>
          <w:spacing w:val="-3"/>
          <w:position w:val="2"/>
          <w:sz w:val="24"/>
          <w:szCs w:val="24"/>
          <w:lang w:eastAsia="zh-CN"/>
        </w:rPr>
        <w:t>（</w:t>
      </w:r>
      <w:r>
        <w:rPr>
          <w:rFonts w:hint="eastAsia" w:ascii="宋体" w:hAnsi="宋体" w:eastAsia="宋体" w:cs="宋体"/>
          <w:spacing w:val="-3"/>
          <w:position w:val="2"/>
          <w:sz w:val="24"/>
          <w:szCs w:val="24"/>
          <w:lang w:val="en-US" w:eastAsia="zh-CN"/>
        </w:rPr>
        <w:t>5</w:t>
      </w:r>
      <w:r>
        <w:rPr>
          <w:rFonts w:ascii="Times New Roman" w:hAnsi="Times New Roman" w:eastAsia="Times New Roman" w:cs="Times New Roman"/>
          <w:spacing w:val="-3"/>
          <w:position w:val="2"/>
          <w:sz w:val="24"/>
          <w:szCs w:val="24"/>
          <w:lang w:eastAsia="zh-CN"/>
        </w:rPr>
        <w:t>0%</w:t>
      </w:r>
      <w:r>
        <w:rPr>
          <w:rFonts w:ascii="宋体" w:hAnsi="宋体" w:eastAsia="宋体" w:cs="宋体"/>
          <w:spacing w:val="-3"/>
          <w:position w:val="2"/>
          <w:sz w:val="24"/>
          <w:szCs w:val="24"/>
          <w:lang w:eastAsia="zh-CN"/>
        </w:rPr>
        <w:t>）</w:t>
      </w:r>
    </w:p>
    <w:tbl>
      <w:tblPr>
        <w:tblStyle w:val="10"/>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185"/>
        <w:gridCol w:w="1560"/>
        <w:gridCol w:w="5116"/>
      </w:tblGrid>
      <w:tr w14:paraId="1E335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Pr>
          <w:p w14:paraId="0B2A07FD">
            <w:pPr>
              <w:keepNext w:val="0"/>
              <w:keepLines w:val="0"/>
              <w:suppressLineNumbers w:val="0"/>
              <w:spacing w:before="107" w:beforeAutospacing="0" w:after="0" w:afterAutospacing="0" w:line="361" w:lineRule="exact"/>
              <w:ind w:left="0" w:right="0"/>
              <w:rPr>
                <w:rFonts w:hint="default" w:ascii="Times New Roman" w:hAnsi="Times New Roman" w:eastAsia="宋体" w:cs="Times New Roman"/>
                <w:spacing w:val="-3"/>
                <w:position w:val="2"/>
                <w:sz w:val="24"/>
                <w:szCs w:val="24"/>
                <w:vertAlign w:val="baseline"/>
                <w:lang w:val="en-US" w:eastAsia="zh-CN"/>
              </w:rPr>
            </w:pPr>
            <w:r>
              <w:rPr>
                <w:rFonts w:hint="default" w:ascii="Times New Roman" w:hAnsi="Times New Roman" w:eastAsia="宋体" w:cs="Times New Roman"/>
                <w:spacing w:val="-3"/>
                <w:position w:val="2"/>
                <w:sz w:val="24"/>
                <w:szCs w:val="24"/>
                <w:lang w:val="en-US" w:eastAsia="zh-CN"/>
              </w:rPr>
              <w:t>课程目标</w:t>
            </w:r>
          </w:p>
        </w:tc>
        <w:tc>
          <w:tcPr>
            <w:tcW w:w="1185" w:type="dxa"/>
          </w:tcPr>
          <w:p w14:paraId="0180E2C7">
            <w:pPr>
              <w:keepNext w:val="0"/>
              <w:keepLines w:val="0"/>
              <w:suppressLineNumbers w:val="0"/>
              <w:spacing w:before="107" w:beforeAutospacing="0" w:after="0" w:afterAutospacing="0" w:line="361" w:lineRule="exact"/>
              <w:ind w:left="0" w:right="0"/>
              <w:rPr>
                <w:rFonts w:hint="default" w:ascii="Times New Roman" w:hAnsi="Times New Roman" w:eastAsia="宋体" w:cs="Times New Roman"/>
                <w:spacing w:val="-3"/>
                <w:position w:val="2"/>
                <w:sz w:val="24"/>
                <w:szCs w:val="24"/>
                <w:vertAlign w:val="baseline"/>
                <w:lang w:val="en-US" w:eastAsia="zh-CN"/>
              </w:rPr>
            </w:pPr>
            <w:r>
              <w:rPr>
                <w:rFonts w:hint="default" w:ascii="Times New Roman" w:hAnsi="Times New Roman" w:eastAsia="宋体" w:cs="Times New Roman"/>
                <w:spacing w:val="-3"/>
                <w:position w:val="2"/>
                <w:sz w:val="24"/>
                <w:szCs w:val="24"/>
                <w:vertAlign w:val="baseline"/>
                <w:lang w:val="en-US" w:eastAsia="zh-CN"/>
              </w:rPr>
              <w:t>考核方式</w:t>
            </w:r>
          </w:p>
        </w:tc>
        <w:tc>
          <w:tcPr>
            <w:tcW w:w="1560" w:type="dxa"/>
          </w:tcPr>
          <w:p w14:paraId="0367A6E9">
            <w:pPr>
              <w:keepNext w:val="0"/>
              <w:keepLines w:val="0"/>
              <w:suppressLineNumbers w:val="0"/>
              <w:spacing w:before="107" w:beforeAutospacing="0" w:after="0" w:afterAutospacing="0" w:line="361" w:lineRule="exact"/>
              <w:ind w:left="0" w:right="0"/>
              <w:rPr>
                <w:rFonts w:hint="default" w:ascii="Times New Roman" w:hAnsi="Times New Roman" w:eastAsia="宋体" w:cs="Times New Roman"/>
                <w:spacing w:val="-3"/>
                <w:position w:val="2"/>
                <w:sz w:val="24"/>
                <w:szCs w:val="24"/>
                <w:vertAlign w:val="baseline"/>
                <w:lang w:val="en-US" w:eastAsia="zh-CN"/>
              </w:rPr>
            </w:pPr>
            <w:r>
              <w:rPr>
                <w:rFonts w:hint="default" w:ascii="Times New Roman" w:hAnsi="Times New Roman" w:eastAsia="宋体" w:cs="Times New Roman"/>
                <w:spacing w:val="-3"/>
                <w:position w:val="2"/>
                <w:sz w:val="24"/>
                <w:szCs w:val="24"/>
                <w:vertAlign w:val="baseline"/>
                <w:lang w:val="en-US" w:eastAsia="zh-CN"/>
              </w:rPr>
              <w:t>考核内容</w:t>
            </w:r>
          </w:p>
        </w:tc>
        <w:tc>
          <w:tcPr>
            <w:tcW w:w="5116" w:type="dxa"/>
          </w:tcPr>
          <w:p w14:paraId="57956582">
            <w:pPr>
              <w:keepNext w:val="0"/>
              <w:keepLines w:val="0"/>
              <w:suppressLineNumbers w:val="0"/>
              <w:spacing w:before="107" w:beforeAutospacing="0" w:after="0" w:afterAutospacing="0" w:line="361" w:lineRule="exact"/>
              <w:ind w:left="0" w:right="0"/>
              <w:rPr>
                <w:rFonts w:hint="default" w:ascii="Times New Roman" w:hAnsi="Times New Roman" w:eastAsia="宋体" w:cs="Times New Roman"/>
                <w:spacing w:val="-3"/>
                <w:position w:val="2"/>
                <w:sz w:val="24"/>
                <w:szCs w:val="24"/>
                <w:vertAlign w:val="baseline"/>
                <w:lang w:val="en-US" w:eastAsia="zh-CN"/>
              </w:rPr>
            </w:pPr>
            <w:r>
              <w:rPr>
                <w:rFonts w:hint="default" w:ascii="Times New Roman" w:hAnsi="Times New Roman" w:eastAsia="宋体" w:cs="Times New Roman"/>
                <w:spacing w:val="-3"/>
                <w:position w:val="2"/>
                <w:sz w:val="24"/>
                <w:szCs w:val="24"/>
                <w:vertAlign w:val="baseline"/>
                <w:lang w:val="en-US" w:eastAsia="zh-CN"/>
              </w:rPr>
              <w:t>评价依据</w:t>
            </w:r>
          </w:p>
        </w:tc>
      </w:tr>
      <w:tr w14:paraId="2055A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Pr>
          <w:p w14:paraId="5B8DA9C3">
            <w:pPr>
              <w:keepNext w:val="0"/>
              <w:keepLines w:val="0"/>
              <w:suppressLineNumbers w:val="0"/>
              <w:spacing w:before="107" w:beforeAutospacing="0" w:after="0" w:afterAutospacing="0" w:line="361" w:lineRule="exact"/>
              <w:ind w:left="0" w:right="0"/>
              <w:rPr>
                <w:rFonts w:hint="default" w:ascii="Times New Roman" w:hAnsi="Times New Roman" w:eastAsia="宋体" w:cs="Times New Roman"/>
                <w:spacing w:val="-3"/>
                <w:position w:val="2"/>
                <w:sz w:val="24"/>
                <w:szCs w:val="24"/>
                <w:vertAlign w:val="baseline"/>
                <w:lang w:val="en-US" w:eastAsia="zh-CN"/>
              </w:rPr>
            </w:pPr>
            <w:r>
              <w:rPr>
                <w:rFonts w:hint="default" w:ascii="Times New Roman" w:hAnsi="Times New Roman" w:eastAsia="宋体" w:cs="Times New Roman"/>
                <w:spacing w:val="-3"/>
                <w:position w:val="2"/>
                <w:sz w:val="24"/>
                <w:szCs w:val="24"/>
                <w:vertAlign w:val="baseline"/>
                <w:lang w:val="en-US" w:eastAsia="zh-CN"/>
              </w:rPr>
              <w:t>目标1-3</w:t>
            </w:r>
          </w:p>
        </w:tc>
        <w:tc>
          <w:tcPr>
            <w:tcW w:w="1185" w:type="dxa"/>
          </w:tcPr>
          <w:p w14:paraId="7D4707F3">
            <w:pPr>
              <w:keepNext w:val="0"/>
              <w:keepLines w:val="0"/>
              <w:suppressLineNumbers w:val="0"/>
              <w:spacing w:before="107" w:beforeAutospacing="0" w:after="0" w:afterAutospacing="0" w:line="361" w:lineRule="exact"/>
              <w:ind w:left="0" w:right="0"/>
              <w:rPr>
                <w:rFonts w:hint="default" w:ascii="Times New Roman" w:hAnsi="Times New Roman" w:eastAsia="宋体" w:cs="Times New Roman"/>
                <w:spacing w:val="-3"/>
                <w:position w:val="2"/>
                <w:sz w:val="24"/>
                <w:szCs w:val="24"/>
                <w:vertAlign w:val="baseline"/>
                <w:lang w:val="en-US" w:eastAsia="zh-CN"/>
              </w:rPr>
            </w:pPr>
            <w:r>
              <w:rPr>
                <w:rFonts w:hint="default" w:ascii="Times New Roman" w:hAnsi="Times New Roman" w:eastAsia="宋体" w:cs="Times New Roman"/>
                <w:spacing w:val="-3"/>
                <w:position w:val="2"/>
                <w:sz w:val="24"/>
                <w:szCs w:val="24"/>
                <w:vertAlign w:val="baseline"/>
                <w:lang w:val="en-US" w:eastAsia="zh-CN"/>
              </w:rPr>
              <w:t>课堂参与度、回答问题的次数、质量</w:t>
            </w:r>
          </w:p>
        </w:tc>
        <w:tc>
          <w:tcPr>
            <w:tcW w:w="1560" w:type="dxa"/>
          </w:tcPr>
          <w:p w14:paraId="637E2E0A">
            <w:pPr>
              <w:keepNext w:val="0"/>
              <w:keepLines w:val="0"/>
              <w:suppressLineNumbers w:val="0"/>
              <w:spacing w:before="107" w:beforeAutospacing="0" w:after="0" w:afterAutospacing="0" w:line="361" w:lineRule="exact"/>
              <w:ind w:left="0" w:right="0"/>
              <w:rPr>
                <w:rFonts w:hint="default" w:ascii="Times New Roman" w:hAnsi="Times New Roman" w:eastAsia="宋体" w:cs="Times New Roman"/>
                <w:spacing w:val="-3"/>
                <w:position w:val="2"/>
                <w:sz w:val="24"/>
                <w:szCs w:val="24"/>
                <w:vertAlign w:val="baseline"/>
                <w:lang w:val="en-US" w:eastAsia="zh-CN"/>
              </w:rPr>
            </w:pPr>
            <w:r>
              <w:rPr>
                <w:rFonts w:hint="default" w:ascii="Times New Roman" w:hAnsi="Times New Roman" w:eastAsia="宋体" w:cs="Times New Roman"/>
                <w:spacing w:val="-3"/>
                <w:position w:val="2"/>
                <w:sz w:val="24"/>
                <w:szCs w:val="24"/>
                <w:vertAlign w:val="baseline"/>
                <w:lang w:val="en-US" w:eastAsia="zh-CN"/>
              </w:rPr>
              <w:t>遵守课堂纪律，听课状态，统计课堂回答问题的次数与准确率、主动回答问题的次数与准确率</w:t>
            </w:r>
          </w:p>
        </w:tc>
        <w:tc>
          <w:tcPr>
            <w:tcW w:w="5116" w:type="dxa"/>
          </w:tcPr>
          <w:p w14:paraId="10A6F1AB">
            <w:pPr>
              <w:keepNext w:val="0"/>
              <w:keepLines w:val="0"/>
              <w:numPr>
                <w:ilvl w:val="0"/>
                <w:numId w:val="0"/>
              </w:numPr>
              <w:suppressLineNumbers w:val="0"/>
              <w:spacing w:before="107" w:beforeAutospacing="0" w:after="0" w:afterAutospacing="0" w:line="361" w:lineRule="exact"/>
              <w:ind w:left="0" w:right="0" w:rightChars="0"/>
              <w:rPr>
                <w:rFonts w:hint="default" w:ascii="Times New Roman" w:hAnsi="Times New Roman" w:eastAsia="宋体" w:cs="Times New Roman"/>
                <w:spacing w:val="-3"/>
                <w:position w:val="2"/>
                <w:sz w:val="24"/>
                <w:szCs w:val="24"/>
                <w:vertAlign w:val="baseline"/>
                <w:lang w:val="en-US" w:eastAsia="zh-CN"/>
              </w:rPr>
            </w:pPr>
            <w:r>
              <w:rPr>
                <w:rFonts w:hint="default" w:ascii="Times New Roman" w:hAnsi="Times New Roman" w:eastAsia="宋体" w:cs="Times New Roman"/>
                <w:spacing w:val="-3"/>
                <w:position w:val="2"/>
                <w:sz w:val="24"/>
                <w:szCs w:val="24"/>
                <w:vertAlign w:val="baseline"/>
                <w:lang w:val="en-US" w:eastAsia="zh-CN"/>
              </w:rPr>
              <w:t>90-100分：遵守课堂纪律、主动学习、积极回答问题，参与回答问题的次数多，且回答准确率很高。</w:t>
            </w:r>
          </w:p>
          <w:p w14:paraId="3E6FCE58">
            <w:pPr>
              <w:keepNext w:val="0"/>
              <w:keepLines w:val="0"/>
              <w:numPr>
                <w:ilvl w:val="0"/>
                <w:numId w:val="0"/>
              </w:numPr>
              <w:suppressLineNumbers w:val="0"/>
              <w:spacing w:before="107" w:beforeAutospacing="0" w:after="0" w:afterAutospacing="0" w:line="361" w:lineRule="exact"/>
              <w:ind w:left="0" w:right="0"/>
              <w:rPr>
                <w:rFonts w:hint="default" w:ascii="Times New Roman" w:hAnsi="Times New Roman" w:eastAsia="宋体" w:cs="Times New Roman"/>
                <w:spacing w:val="-3"/>
                <w:position w:val="2"/>
                <w:sz w:val="24"/>
                <w:szCs w:val="24"/>
                <w:vertAlign w:val="baseline"/>
                <w:lang w:val="en-US" w:eastAsia="zh-CN"/>
              </w:rPr>
            </w:pPr>
            <w:r>
              <w:rPr>
                <w:rFonts w:hint="default" w:ascii="Times New Roman" w:hAnsi="Times New Roman" w:eastAsia="宋体" w:cs="Times New Roman"/>
                <w:spacing w:val="-3"/>
                <w:position w:val="2"/>
                <w:sz w:val="24"/>
                <w:szCs w:val="24"/>
                <w:vertAlign w:val="baseline"/>
                <w:lang w:val="en-US" w:eastAsia="zh-CN"/>
              </w:rPr>
              <w:t>80-89分：遵守课堂纪律、主动学习、积极回答问题，根据回答的准确率，按比例评分。</w:t>
            </w:r>
          </w:p>
          <w:p w14:paraId="704E1E96">
            <w:pPr>
              <w:keepNext w:val="0"/>
              <w:keepLines w:val="0"/>
              <w:numPr>
                <w:ilvl w:val="0"/>
                <w:numId w:val="0"/>
              </w:numPr>
              <w:suppressLineNumbers w:val="0"/>
              <w:spacing w:before="107" w:beforeAutospacing="0" w:after="0" w:afterAutospacing="0" w:line="361" w:lineRule="exact"/>
              <w:ind w:left="0" w:right="0"/>
              <w:rPr>
                <w:rFonts w:hint="default" w:ascii="Times New Roman" w:hAnsi="Times New Roman" w:eastAsia="宋体" w:cs="Times New Roman"/>
                <w:spacing w:val="-3"/>
                <w:position w:val="2"/>
                <w:sz w:val="24"/>
                <w:szCs w:val="24"/>
                <w:vertAlign w:val="baseline"/>
                <w:lang w:val="en-US" w:eastAsia="zh-CN"/>
              </w:rPr>
            </w:pPr>
            <w:r>
              <w:rPr>
                <w:rFonts w:hint="default" w:ascii="Times New Roman" w:hAnsi="Times New Roman" w:eastAsia="宋体" w:cs="Times New Roman"/>
                <w:spacing w:val="-3"/>
                <w:position w:val="2"/>
                <w:sz w:val="24"/>
                <w:szCs w:val="24"/>
                <w:vertAlign w:val="baseline"/>
                <w:lang w:val="en-US" w:eastAsia="zh-CN"/>
              </w:rPr>
              <w:t>60-79分：遵守课堂纪律、学习态度一般，偶尔参与课堂问题的回答，根据回答的准确率，按比例评分。</w:t>
            </w:r>
          </w:p>
          <w:p w14:paraId="5480FE77">
            <w:pPr>
              <w:keepNext w:val="0"/>
              <w:keepLines w:val="0"/>
              <w:numPr>
                <w:ilvl w:val="0"/>
                <w:numId w:val="0"/>
              </w:numPr>
              <w:suppressLineNumbers w:val="0"/>
              <w:spacing w:before="107" w:beforeAutospacing="0" w:after="0" w:afterAutospacing="0" w:line="361" w:lineRule="exact"/>
              <w:ind w:left="0" w:right="0"/>
              <w:rPr>
                <w:rFonts w:hint="default" w:ascii="Times New Roman" w:hAnsi="Times New Roman" w:eastAsia="宋体" w:cs="Times New Roman"/>
                <w:spacing w:val="-3"/>
                <w:position w:val="2"/>
                <w:sz w:val="24"/>
                <w:szCs w:val="24"/>
                <w:vertAlign w:val="baseline"/>
                <w:lang w:val="en-US" w:eastAsia="zh-CN"/>
              </w:rPr>
            </w:pPr>
            <w:r>
              <w:rPr>
                <w:rFonts w:hint="default" w:ascii="Times New Roman" w:hAnsi="Times New Roman" w:eastAsia="宋体" w:cs="Times New Roman"/>
                <w:spacing w:val="-3"/>
                <w:position w:val="2"/>
                <w:sz w:val="24"/>
                <w:szCs w:val="24"/>
                <w:vertAlign w:val="baseline"/>
                <w:lang w:val="en-US" w:eastAsia="zh-CN"/>
              </w:rPr>
              <w:t>59分以下：不遵守课堂纪律，上课不认真听课，不参与课堂活动，回答问题准确率不高。</w:t>
            </w:r>
          </w:p>
          <w:p w14:paraId="34176E56">
            <w:pPr>
              <w:keepNext w:val="0"/>
              <w:keepLines w:val="0"/>
              <w:numPr>
                <w:ilvl w:val="0"/>
                <w:numId w:val="0"/>
              </w:numPr>
              <w:suppressLineNumbers w:val="0"/>
              <w:spacing w:before="107" w:beforeAutospacing="0" w:after="0" w:afterAutospacing="0" w:line="361" w:lineRule="exact"/>
              <w:ind w:left="0" w:right="0"/>
              <w:rPr>
                <w:rFonts w:hint="default" w:ascii="Times New Roman" w:hAnsi="Times New Roman" w:eastAsia="宋体" w:cs="Times New Roman"/>
                <w:spacing w:val="-3"/>
                <w:position w:val="2"/>
                <w:sz w:val="24"/>
                <w:szCs w:val="24"/>
                <w:vertAlign w:val="baseline"/>
                <w:lang w:val="en-US" w:eastAsia="zh-CN"/>
              </w:rPr>
            </w:pPr>
            <w:r>
              <w:rPr>
                <w:rFonts w:hint="default" w:ascii="Times New Roman" w:hAnsi="Times New Roman" w:eastAsia="宋体" w:cs="Times New Roman"/>
                <w:spacing w:val="-3"/>
                <w:position w:val="2"/>
                <w:sz w:val="24"/>
                <w:szCs w:val="24"/>
                <w:vertAlign w:val="baseline"/>
                <w:lang w:val="en-US" w:eastAsia="zh-CN"/>
              </w:rPr>
              <w:t>备注：对于后期课堂表现积极，学习态度改变较大、回答问题准确提高的学生，可以酌情升档给分。</w:t>
            </w:r>
          </w:p>
        </w:tc>
      </w:tr>
    </w:tbl>
    <w:p w14:paraId="051ADEB4">
      <w:pPr>
        <w:spacing w:before="107" w:line="361" w:lineRule="exact"/>
        <w:ind w:firstLine="468" w:firstLineChars="200"/>
        <w:rPr>
          <w:rFonts w:ascii="宋体" w:hAnsi="宋体" w:eastAsia="宋体" w:cs="宋体"/>
          <w:spacing w:val="-3"/>
          <w:position w:val="2"/>
          <w:sz w:val="24"/>
          <w:szCs w:val="24"/>
          <w:lang w:eastAsia="zh-CN"/>
        </w:rPr>
      </w:pPr>
      <w:r>
        <w:rPr>
          <w:rFonts w:ascii="宋体" w:hAnsi="宋体" w:eastAsia="宋体" w:cs="宋体"/>
          <w:spacing w:val="-3"/>
          <w:position w:val="2"/>
          <w:sz w:val="24"/>
          <w:szCs w:val="24"/>
          <w:lang w:eastAsia="zh-CN"/>
        </w:rPr>
        <w:t>（</w:t>
      </w:r>
      <w:r>
        <w:rPr>
          <w:rFonts w:hint="eastAsia" w:ascii="宋体" w:hAnsi="宋体" w:eastAsia="宋体" w:cs="宋体"/>
          <w:spacing w:val="-3"/>
          <w:position w:val="2"/>
          <w:sz w:val="24"/>
          <w:szCs w:val="24"/>
          <w:lang w:val="en-US" w:eastAsia="zh-CN"/>
        </w:rPr>
        <w:t>2</w:t>
      </w:r>
      <w:r>
        <w:rPr>
          <w:rFonts w:ascii="宋体" w:hAnsi="宋体" w:eastAsia="宋体" w:cs="宋体"/>
          <w:spacing w:val="-3"/>
          <w:position w:val="2"/>
          <w:sz w:val="24"/>
          <w:szCs w:val="24"/>
          <w:lang w:eastAsia="zh-CN"/>
        </w:rPr>
        <w:t>）</w:t>
      </w:r>
      <w:r>
        <w:rPr>
          <w:rFonts w:hint="eastAsia" w:ascii="宋体" w:hAnsi="宋体" w:eastAsia="宋体" w:cs="宋体"/>
          <w:spacing w:val="-3"/>
          <w:position w:val="2"/>
          <w:sz w:val="24"/>
          <w:szCs w:val="24"/>
          <w:lang w:val="en-US" w:eastAsia="zh-CN"/>
        </w:rPr>
        <w:t>期末闭卷考试评定</w:t>
      </w:r>
      <w:r>
        <w:rPr>
          <w:rFonts w:ascii="宋体" w:hAnsi="宋体" w:eastAsia="宋体" w:cs="宋体"/>
          <w:spacing w:val="-3"/>
          <w:position w:val="2"/>
          <w:sz w:val="24"/>
          <w:szCs w:val="24"/>
          <w:lang w:eastAsia="zh-CN"/>
        </w:rPr>
        <w:t>（总成绩的</w:t>
      </w:r>
      <w:r>
        <w:rPr>
          <w:rFonts w:ascii="宋体" w:hAnsi="宋体" w:eastAsia="宋体" w:cs="宋体"/>
          <w:spacing w:val="-50"/>
          <w:position w:val="2"/>
          <w:sz w:val="24"/>
          <w:szCs w:val="24"/>
          <w:lang w:eastAsia="zh-CN"/>
        </w:rPr>
        <w:t xml:space="preserve"> </w:t>
      </w:r>
      <w:r>
        <w:rPr>
          <w:rFonts w:hint="eastAsia" w:ascii="宋体" w:hAnsi="宋体" w:eastAsia="宋体" w:cs="宋体"/>
          <w:spacing w:val="-50"/>
          <w:position w:val="2"/>
          <w:sz w:val="24"/>
          <w:szCs w:val="24"/>
          <w:lang w:val="en-US" w:eastAsia="zh-CN"/>
        </w:rPr>
        <w:t>7</w:t>
      </w:r>
      <w:r>
        <w:rPr>
          <w:rFonts w:ascii="Times New Roman" w:hAnsi="Times New Roman" w:eastAsia="Times New Roman" w:cs="Times New Roman"/>
          <w:spacing w:val="-3"/>
          <w:position w:val="2"/>
          <w:sz w:val="24"/>
          <w:szCs w:val="24"/>
          <w:lang w:eastAsia="zh-CN"/>
        </w:rPr>
        <w:t>0%</w:t>
      </w:r>
      <w:r>
        <w:rPr>
          <w:rFonts w:ascii="宋体" w:hAnsi="宋体" w:eastAsia="宋体" w:cs="宋体"/>
          <w:spacing w:val="-3"/>
          <w:position w:val="2"/>
          <w:sz w:val="24"/>
          <w:szCs w:val="24"/>
          <w:lang w:eastAsia="zh-CN"/>
        </w:rPr>
        <w:t>）</w:t>
      </w:r>
    </w:p>
    <w:tbl>
      <w:tblPr>
        <w:tblStyle w:val="10"/>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890"/>
        <w:gridCol w:w="3840"/>
        <w:gridCol w:w="2131"/>
      </w:tblGrid>
      <w:tr w14:paraId="4234A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Pr>
          <w:p w14:paraId="52190C83">
            <w:pPr>
              <w:keepNext w:val="0"/>
              <w:keepLines w:val="0"/>
              <w:suppressLineNumbers w:val="0"/>
              <w:spacing w:before="107" w:beforeAutospacing="0" w:after="0" w:afterAutospacing="0" w:line="361" w:lineRule="exact"/>
              <w:ind w:left="0" w:right="0"/>
              <w:rPr>
                <w:rFonts w:hint="default" w:ascii="宋体" w:hAnsi="宋体" w:eastAsia="宋体" w:cs="宋体"/>
                <w:spacing w:val="-3"/>
                <w:position w:val="2"/>
                <w:sz w:val="24"/>
                <w:szCs w:val="24"/>
                <w:vertAlign w:val="baseline"/>
                <w:lang w:val="en-US" w:eastAsia="zh-CN"/>
              </w:rPr>
            </w:pPr>
            <w:r>
              <w:rPr>
                <w:rFonts w:hint="eastAsia" w:ascii="宋体" w:hAnsi="宋体" w:eastAsia="宋体" w:cs="宋体"/>
                <w:spacing w:val="-3"/>
                <w:position w:val="2"/>
                <w:sz w:val="24"/>
                <w:szCs w:val="24"/>
                <w:lang w:val="en-US" w:eastAsia="zh-CN"/>
              </w:rPr>
              <w:t>课程目标</w:t>
            </w:r>
          </w:p>
        </w:tc>
        <w:tc>
          <w:tcPr>
            <w:tcW w:w="1890" w:type="dxa"/>
          </w:tcPr>
          <w:p w14:paraId="79B36FE4">
            <w:pPr>
              <w:keepNext w:val="0"/>
              <w:keepLines w:val="0"/>
              <w:suppressLineNumbers w:val="0"/>
              <w:spacing w:before="107" w:beforeAutospacing="0" w:after="0" w:afterAutospacing="0" w:line="361" w:lineRule="exact"/>
              <w:ind w:left="0" w:right="0"/>
              <w:rPr>
                <w:rFonts w:hint="default" w:ascii="宋体" w:hAnsi="宋体" w:eastAsia="宋体" w:cs="宋体"/>
                <w:spacing w:val="-3"/>
                <w:position w:val="2"/>
                <w:sz w:val="24"/>
                <w:szCs w:val="24"/>
                <w:vertAlign w:val="baseline"/>
                <w:lang w:val="en-US" w:eastAsia="zh-CN"/>
              </w:rPr>
            </w:pPr>
            <w:r>
              <w:rPr>
                <w:rFonts w:hint="eastAsia" w:ascii="宋体" w:hAnsi="宋体" w:eastAsia="宋体" w:cs="宋体"/>
                <w:spacing w:val="-3"/>
                <w:position w:val="2"/>
                <w:sz w:val="24"/>
                <w:szCs w:val="24"/>
                <w:vertAlign w:val="baseline"/>
                <w:lang w:val="en-US" w:eastAsia="zh-CN"/>
              </w:rPr>
              <w:t>考核方式</w:t>
            </w:r>
          </w:p>
        </w:tc>
        <w:tc>
          <w:tcPr>
            <w:tcW w:w="3840" w:type="dxa"/>
          </w:tcPr>
          <w:p w14:paraId="6AF72794">
            <w:pPr>
              <w:keepNext w:val="0"/>
              <w:keepLines w:val="0"/>
              <w:suppressLineNumbers w:val="0"/>
              <w:spacing w:before="107" w:beforeAutospacing="0" w:after="0" w:afterAutospacing="0" w:line="361" w:lineRule="exact"/>
              <w:ind w:left="0" w:right="0"/>
              <w:rPr>
                <w:rFonts w:hint="default" w:ascii="宋体" w:hAnsi="宋体" w:eastAsia="宋体" w:cs="宋体"/>
                <w:spacing w:val="-3"/>
                <w:position w:val="2"/>
                <w:sz w:val="24"/>
                <w:szCs w:val="24"/>
                <w:vertAlign w:val="baseline"/>
                <w:lang w:val="en-US" w:eastAsia="zh-CN"/>
              </w:rPr>
            </w:pPr>
            <w:r>
              <w:rPr>
                <w:rFonts w:hint="eastAsia" w:ascii="宋体" w:hAnsi="宋体" w:eastAsia="宋体" w:cs="宋体"/>
                <w:spacing w:val="-3"/>
                <w:position w:val="2"/>
                <w:sz w:val="24"/>
                <w:szCs w:val="24"/>
                <w:vertAlign w:val="baseline"/>
                <w:lang w:val="en-US" w:eastAsia="zh-CN"/>
              </w:rPr>
              <w:t>考核内容</w:t>
            </w:r>
          </w:p>
        </w:tc>
        <w:tc>
          <w:tcPr>
            <w:tcW w:w="2131" w:type="dxa"/>
          </w:tcPr>
          <w:p w14:paraId="52185B27">
            <w:pPr>
              <w:keepNext w:val="0"/>
              <w:keepLines w:val="0"/>
              <w:suppressLineNumbers w:val="0"/>
              <w:spacing w:before="107" w:beforeAutospacing="0" w:after="0" w:afterAutospacing="0" w:line="361" w:lineRule="exact"/>
              <w:ind w:left="0" w:right="0"/>
              <w:rPr>
                <w:rFonts w:hint="default" w:ascii="宋体" w:hAnsi="宋体" w:eastAsia="宋体" w:cs="宋体"/>
                <w:spacing w:val="-3"/>
                <w:position w:val="2"/>
                <w:sz w:val="24"/>
                <w:szCs w:val="24"/>
                <w:vertAlign w:val="baseline"/>
                <w:lang w:val="en-US" w:eastAsia="zh-CN"/>
              </w:rPr>
            </w:pPr>
            <w:r>
              <w:rPr>
                <w:rFonts w:hint="eastAsia" w:ascii="宋体" w:hAnsi="宋体" w:eastAsia="宋体" w:cs="宋体"/>
                <w:spacing w:val="-3"/>
                <w:position w:val="2"/>
                <w:sz w:val="24"/>
                <w:szCs w:val="24"/>
                <w:vertAlign w:val="baseline"/>
                <w:lang w:val="en-US" w:eastAsia="zh-CN"/>
              </w:rPr>
              <w:t>评价依据</w:t>
            </w:r>
          </w:p>
        </w:tc>
      </w:tr>
      <w:tr w14:paraId="59EAF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Pr>
          <w:p w14:paraId="10D3A59F">
            <w:pPr>
              <w:keepNext w:val="0"/>
              <w:keepLines w:val="0"/>
              <w:suppressLineNumbers w:val="0"/>
              <w:spacing w:before="107" w:beforeAutospacing="0" w:after="0" w:afterAutospacing="0" w:line="361" w:lineRule="exact"/>
              <w:ind w:left="0" w:right="0"/>
              <w:rPr>
                <w:rFonts w:hint="default" w:ascii="宋体" w:hAnsi="宋体" w:eastAsia="宋体" w:cs="宋体"/>
                <w:spacing w:val="-3"/>
                <w:position w:val="2"/>
                <w:sz w:val="24"/>
                <w:szCs w:val="24"/>
                <w:vertAlign w:val="baseline"/>
                <w:lang w:val="en-US" w:eastAsia="zh-CN"/>
              </w:rPr>
            </w:pPr>
            <w:r>
              <w:rPr>
                <w:rFonts w:hint="eastAsia" w:ascii="宋体" w:hAnsi="宋体" w:eastAsia="宋体" w:cs="宋体"/>
                <w:spacing w:val="-3"/>
                <w:position w:val="2"/>
                <w:sz w:val="24"/>
                <w:szCs w:val="24"/>
                <w:vertAlign w:val="baseline"/>
                <w:lang w:val="en-US" w:eastAsia="zh-CN"/>
              </w:rPr>
              <w:t>目标1-3</w:t>
            </w:r>
          </w:p>
        </w:tc>
        <w:tc>
          <w:tcPr>
            <w:tcW w:w="1890" w:type="dxa"/>
          </w:tcPr>
          <w:p w14:paraId="22628881">
            <w:pPr>
              <w:keepNext w:val="0"/>
              <w:keepLines w:val="0"/>
              <w:suppressLineNumbers w:val="0"/>
              <w:spacing w:before="107" w:beforeAutospacing="0" w:after="0" w:afterAutospacing="0" w:line="361" w:lineRule="exact"/>
              <w:ind w:left="0" w:right="0"/>
              <w:rPr>
                <w:rFonts w:hint="eastAsia" w:ascii="宋体" w:hAnsi="宋体" w:eastAsia="宋体" w:cs="宋体"/>
                <w:spacing w:val="-3"/>
                <w:position w:val="2"/>
                <w:sz w:val="24"/>
                <w:szCs w:val="24"/>
                <w:vertAlign w:val="baseline"/>
                <w:lang w:val="en-US" w:eastAsia="zh-CN"/>
              </w:rPr>
            </w:pPr>
            <w:r>
              <w:rPr>
                <w:rFonts w:hint="eastAsia" w:ascii="宋体" w:hAnsi="宋体" w:eastAsia="宋体" w:cs="宋体"/>
                <w:spacing w:val="-3"/>
                <w:position w:val="2"/>
                <w:sz w:val="24"/>
                <w:szCs w:val="24"/>
                <w:vertAlign w:val="baseline"/>
                <w:lang w:val="en-US" w:eastAsia="zh-CN"/>
              </w:rPr>
              <w:t>闭卷考试试卷：</w:t>
            </w:r>
          </w:p>
          <w:p w14:paraId="10FA0251">
            <w:pPr>
              <w:keepNext w:val="0"/>
              <w:keepLines w:val="0"/>
              <w:suppressLineNumbers w:val="0"/>
              <w:spacing w:before="107" w:beforeAutospacing="0" w:after="0" w:afterAutospacing="0" w:line="361" w:lineRule="exact"/>
              <w:ind w:left="0" w:right="0"/>
              <w:rPr>
                <w:rFonts w:hint="eastAsia" w:ascii="宋体" w:hAnsi="宋体" w:eastAsia="宋体" w:cs="宋体"/>
                <w:spacing w:val="-3"/>
                <w:position w:val="2"/>
                <w:sz w:val="24"/>
                <w:szCs w:val="24"/>
                <w:vertAlign w:val="baseline"/>
                <w:lang w:val="en-US" w:eastAsia="zh-CN"/>
              </w:rPr>
            </w:pPr>
            <w:r>
              <w:rPr>
                <w:rFonts w:hint="eastAsia" w:ascii="宋体" w:hAnsi="宋体" w:eastAsia="宋体" w:cs="宋体"/>
                <w:spacing w:val="-3"/>
                <w:position w:val="2"/>
                <w:sz w:val="24"/>
                <w:szCs w:val="24"/>
                <w:vertAlign w:val="baseline"/>
                <w:lang w:val="en-US" w:eastAsia="zh-CN"/>
              </w:rPr>
              <w:t>包括名称解释、填空题、选择题、判断题、检索表题、综合题</w:t>
            </w:r>
          </w:p>
        </w:tc>
        <w:tc>
          <w:tcPr>
            <w:tcW w:w="3840" w:type="dxa"/>
          </w:tcPr>
          <w:p w14:paraId="0D9CC6CE">
            <w:pPr>
              <w:keepNext w:val="0"/>
              <w:keepLines w:val="0"/>
              <w:numPr>
                <w:ilvl w:val="0"/>
                <w:numId w:val="4"/>
              </w:numPr>
              <w:suppressLineNumbers w:val="0"/>
              <w:spacing w:before="107" w:beforeAutospacing="0" w:after="0" w:afterAutospacing="0" w:line="361" w:lineRule="exact"/>
              <w:ind w:left="0" w:right="0"/>
              <w:rPr>
                <w:rFonts w:hint="eastAsia" w:ascii="宋体" w:hAnsi="宋体" w:eastAsia="宋体" w:cs="宋体"/>
                <w:spacing w:val="-3"/>
                <w:position w:val="2"/>
                <w:sz w:val="24"/>
                <w:szCs w:val="24"/>
                <w:vertAlign w:val="baseline"/>
                <w:lang w:val="en-US" w:eastAsia="zh-CN"/>
              </w:rPr>
            </w:pPr>
            <w:r>
              <w:rPr>
                <w:rFonts w:hint="eastAsia" w:ascii="宋体" w:hAnsi="宋体" w:eastAsia="宋体" w:cs="宋体"/>
                <w:spacing w:val="-3"/>
                <w:position w:val="2"/>
                <w:sz w:val="24"/>
                <w:szCs w:val="24"/>
                <w:vertAlign w:val="baseline"/>
                <w:lang w:val="en-US" w:eastAsia="zh-CN"/>
              </w:rPr>
              <w:t>动物学基本理论知识</w:t>
            </w:r>
          </w:p>
          <w:p w14:paraId="2CA57B3D">
            <w:pPr>
              <w:keepNext w:val="0"/>
              <w:keepLines w:val="0"/>
              <w:numPr>
                <w:ilvl w:val="0"/>
                <w:numId w:val="4"/>
              </w:numPr>
              <w:suppressLineNumbers w:val="0"/>
              <w:spacing w:before="107" w:beforeAutospacing="0" w:after="0" w:afterAutospacing="0" w:line="361" w:lineRule="exact"/>
              <w:ind w:left="0" w:right="0"/>
              <w:rPr>
                <w:rFonts w:hint="eastAsia" w:ascii="宋体" w:hAnsi="宋体" w:eastAsia="宋体" w:cs="宋体"/>
                <w:spacing w:val="-3"/>
                <w:position w:val="2"/>
                <w:sz w:val="24"/>
                <w:szCs w:val="24"/>
                <w:vertAlign w:val="baseline"/>
                <w:lang w:val="en-US" w:eastAsia="zh-CN"/>
              </w:rPr>
            </w:pPr>
            <w:r>
              <w:rPr>
                <w:rFonts w:hint="eastAsia" w:ascii="宋体" w:hAnsi="宋体" w:eastAsia="宋体" w:cs="宋体"/>
                <w:spacing w:val="-3"/>
                <w:position w:val="2"/>
                <w:sz w:val="24"/>
                <w:szCs w:val="24"/>
                <w:vertAlign w:val="baseline"/>
                <w:lang w:val="en-US" w:eastAsia="zh-CN"/>
              </w:rPr>
              <w:t>动物的主要类群及其内外部结构</w:t>
            </w:r>
          </w:p>
          <w:p w14:paraId="62905B78">
            <w:pPr>
              <w:keepNext w:val="0"/>
              <w:keepLines w:val="0"/>
              <w:numPr>
                <w:ilvl w:val="0"/>
                <w:numId w:val="4"/>
              </w:numPr>
              <w:suppressLineNumbers w:val="0"/>
              <w:spacing w:before="107" w:beforeAutospacing="0" w:after="0" w:afterAutospacing="0" w:line="361" w:lineRule="exact"/>
              <w:ind w:left="0" w:right="0"/>
              <w:rPr>
                <w:rFonts w:hint="eastAsia" w:ascii="宋体" w:hAnsi="宋体" w:eastAsia="宋体" w:cs="宋体"/>
                <w:spacing w:val="-3"/>
                <w:position w:val="2"/>
                <w:sz w:val="24"/>
                <w:szCs w:val="24"/>
                <w:vertAlign w:val="baseline"/>
                <w:lang w:val="en-US" w:eastAsia="zh-CN"/>
              </w:rPr>
            </w:pPr>
            <w:r>
              <w:rPr>
                <w:rFonts w:hint="eastAsia" w:ascii="宋体" w:hAnsi="宋体" w:eastAsia="宋体" w:cs="宋体"/>
                <w:spacing w:val="-3"/>
                <w:position w:val="2"/>
                <w:sz w:val="24"/>
                <w:szCs w:val="24"/>
                <w:vertAlign w:val="baseline"/>
                <w:lang w:val="en-US" w:eastAsia="zh-CN"/>
              </w:rPr>
              <w:t>动物多样性及保护</w:t>
            </w:r>
          </w:p>
          <w:p w14:paraId="35B41750">
            <w:pPr>
              <w:keepNext w:val="0"/>
              <w:keepLines w:val="0"/>
              <w:numPr>
                <w:ilvl w:val="0"/>
                <w:numId w:val="4"/>
              </w:numPr>
              <w:suppressLineNumbers w:val="0"/>
              <w:spacing w:before="107" w:beforeAutospacing="0" w:after="0" w:afterAutospacing="0" w:line="361" w:lineRule="exact"/>
              <w:ind w:left="0" w:right="0"/>
              <w:rPr>
                <w:rFonts w:hint="eastAsia" w:ascii="宋体" w:hAnsi="宋体" w:eastAsia="宋体" w:cs="宋体"/>
                <w:spacing w:val="-3"/>
                <w:position w:val="2"/>
                <w:sz w:val="24"/>
                <w:szCs w:val="24"/>
                <w:vertAlign w:val="baseline"/>
                <w:lang w:val="en-US" w:eastAsia="zh-CN"/>
              </w:rPr>
            </w:pPr>
            <w:r>
              <w:rPr>
                <w:rFonts w:hint="eastAsia" w:ascii="宋体" w:hAnsi="宋体" w:eastAsia="宋体" w:cs="宋体"/>
                <w:spacing w:val="-3"/>
                <w:position w:val="2"/>
                <w:sz w:val="24"/>
                <w:szCs w:val="24"/>
                <w:vertAlign w:val="baseline"/>
                <w:lang w:val="en-US" w:eastAsia="zh-CN"/>
              </w:rPr>
              <w:t>动物种类识别与检索</w:t>
            </w:r>
          </w:p>
          <w:p w14:paraId="51B36F8E">
            <w:pPr>
              <w:keepNext w:val="0"/>
              <w:keepLines w:val="0"/>
              <w:numPr>
                <w:ilvl w:val="0"/>
                <w:numId w:val="4"/>
              </w:numPr>
              <w:suppressLineNumbers w:val="0"/>
              <w:spacing w:before="107" w:beforeAutospacing="0" w:after="0" w:afterAutospacing="0" w:line="361" w:lineRule="exact"/>
              <w:ind w:left="0" w:right="0"/>
              <w:rPr>
                <w:rFonts w:hint="eastAsia" w:ascii="宋体" w:hAnsi="宋体" w:eastAsia="宋体" w:cs="宋体"/>
                <w:spacing w:val="-3"/>
                <w:position w:val="2"/>
                <w:sz w:val="24"/>
                <w:szCs w:val="24"/>
                <w:vertAlign w:val="baseline"/>
                <w:lang w:val="en-US" w:eastAsia="zh-CN"/>
              </w:rPr>
            </w:pPr>
            <w:r>
              <w:rPr>
                <w:rFonts w:hint="eastAsia" w:ascii="宋体" w:hAnsi="宋体" w:eastAsia="宋体" w:cs="宋体"/>
                <w:spacing w:val="-3"/>
                <w:position w:val="2"/>
                <w:sz w:val="24"/>
                <w:szCs w:val="24"/>
                <w:vertAlign w:val="baseline"/>
                <w:lang w:val="en-US" w:eastAsia="zh-CN"/>
              </w:rPr>
              <w:t>动物学知识对同学们的启示</w:t>
            </w:r>
          </w:p>
        </w:tc>
        <w:tc>
          <w:tcPr>
            <w:tcW w:w="2131" w:type="dxa"/>
          </w:tcPr>
          <w:p w14:paraId="173FD662">
            <w:pPr>
              <w:keepNext w:val="0"/>
              <w:keepLines w:val="0"/>
              <w:suppressLineNumbers w:val="0"/>
              <w:spacing w:before="107" w:beforeAutospacing="0" w:after="0" w:afterAutospacing="0" w:line="361" w:lineRule="exact"/>
              <w:ind w:left="0" w:right="0"/>
              <w:rPr>
                <w:rFonts w:hint="eastAsia" w:ascii="宋体" w:hAnsi="宋体" w:eastAsia="宋体" w:cs="宋体"/>
                <w:spacing w:val="-3"/>
                <w:position w:val="2"/>
                <w:sz w:val="24"/>
                <w:szCs w:val="24"/>
                <w:vertAlign w:val="baseline"/>
                <w:lang w:val="en-US" w:eastAsia="zh-CN"/>
              </w:rPr>
            </w:pPr>
            <w:r>
              <w:rPr>
                <w:rFonts w:hint="eastAsia" w:ascii="宋体" w:hAnsi="宋体" w:eastAsia="宋体" w:cs="宋体"/>
                <w:spacing w:val="-3"/>
                <w:position w:val="2"/>
                <w:sz w:val="24"/>
                <w:szCs w:val="24"/>
                <w:vertAlign w:val="baseline"/>
                <w:lang w:val="en-US" w:eastAsia="zh-CN"/>
              </w:rPr>
              <w:t>根据《动物学期末考试试卷参考答案与评分标准》</w:t>
            </w:r>
            <w:bookmarkStart w:id="0" w:name="_GoBack"/>
            <w:bookmarkEnd w:id="0"/>
            <w:r>
              <w:rPr>
                <w:rFonts w:hint="eastAsia" w:ascii="宋体" w:hAnsi="宋体" w:eastAsia="宋体" w:cs="宋体"/>
                <w:spacing w:val="-3"/>
                <w:position w:val="2"/>
                <w:sz w:val="24"/>
                <w:szCs w:val="24"/>
                <w:vertAlign w:val="baseline"/>
                <w:lang w:val="en-US" w:eastAsia="zh-CN"/>
              </w:rPr>
              <w:t>进行评分，采取流水批阅方式。</w:t>
            </w:r>
          </w:p>
        </w:tc>
      </w:tr>
    </w:tbl>
    <w:p w14:paraId="52DE2380">
      <w:pPr>
        <w:numPr>
          <w:ilvl w:val="0"/>
          <w:numId w:val="0"/>
        </w:numPr>
        <w:tabs>
          <w:tab w:val="left" w:pos="567"/>
        </w:tabs>
        <w:spacing w:line="440" w:lineRule="exact"/>
        <w:jc w:val="left"/>
        <w:outlineLvl w:val="1"/>
        <w:rPr>
          <w:rFonts w:hint="eastAsia" w:ascii="Times New Roman" w:hAnsi="Times New Roman" w:cs="Times New Roman"/>
          <w:b/>
          <w:bCs w:val="0"/>
          <w:color w:val="auto"/>
          <w:sz w:val="24"/>
          <w:lang w:val="en-US" w:eastAsia="zh-CN"/>
        </w:rPr>
      </w:pPr>
      <w:r>
        <w:rPr>
          <w:rFonts w:hint="eastAsia" w:ascii="Times New Roman" w:hAnsi="Times New Roman" w:cs="Times New Roman"/>
          <w:b/>
          <w:bCs w:val="0"/>
          <w:color w:val="auto"/>
          <w:sz w:val="24"/>
          <w:lang w:val="en-US" w:eastAsia="zh-CN"/>
        </w:rPr>
        <w:t>（四）课程目标间接评价</w:t>
      </w:r>
    </w:p>
    <w:p w14:paraId="1058ACF0">
      <w:pPr>
        <w:tabs>
          <w:tab w:val="left" w:pos="567"/>
        </w:tabs>
        <w:spacing w:line="440" w:lineRule="exact"/>
        <w:ind w:firstLine="420" w:firstLineChars="200"/>
        <w:jc w:val="left"/>
        <w:rPr>
          <w:rFonts w:ascii="Times New Roman" w:hAnsi="Times New Roman" w:cs="Times New Roman"/>
          <w:color w:val="auto"/>
          <w:szCs w:val="21"/>
        </w:rPr>
      </w:pPr>
      <w:r>
        <w:rPr>
          <w:rFonts w:hint="eastAsia" w:ascii="Times New Roman" w:hAnsi="Times New Roman" w:cs="Times New Roman"/>
          <w:color w:val="auto"/>
          <w:szCs w:val="21"/>
        </w:rPr>
        <w:t>课程目标达成间接评价问卷如下表。课程结束时</w:t>
      </w:r>
      <w:r>
        <w:rPr>
          <w:rFonts w:hint="eastAsia" w:ascii="Times New Roman" w:hAnsi="Times New Roman" w:cs="Times New Roman"/>
          <w:color w:val="auto"/>
          <w:szCs w:val="21"/>
          <w:lang w:val="en-US" w:eastAsia="zh-CN"/>
        </w:rPr>
        <w:t>向学生</w:t>
      </w:r>
      <w:r>
        <w:rPr>
          <w:rFonts w:hint="eastAsia" w:ascii="Times New Roman" w:hAnsi="Times New Roman" w:cs="Times New Roman"/>
          <w:color w:val="auto"/>
          <w:szCs w:val="21"/>
        </w:rPr>
        <w:t>进行课程目标达成评价</w:t>
      </w:r>
      <w:r>
        <w:rPr>
          <w:rFonts w:hint="eastAsia" w:ascii="Times New Roman" w:hAnsi="Times New Roman" w:cs="Times New Roman"/>
          <w:color w:val="auto"/>
          <w:szCs w:val="21"/>
          <w:lang w:val="en-US" w:eastAsia="zh-CN"/>
        </w:rPr>
        <w:t>问卷调查</w:t>
      </w:r>
      <w:r>
        <w:rPr>
          <w:rFonts w:hint="eastAsia" w:ascii="Times New Roman" w:hAnsi="Times New Roman" w:cs="Times New Roman"/>
          <w:color w:val="auto"/>
          <w:szCs w:val="21"/>
        </w:rPr>
        <w:t>，并编写课程质量报告，形成持续改进机制。</w:t>
      </w:r>
    </w:p>
    <w:p w14:paraId="102A5F17">
      <w:pPr>
        <w:pStyle w:val="2"/>
        <w:tabs>
          <w:tab w:val="left" w:pos="567"/>
        </w:tabs>
        <w:jc w:val="center"/>
        <w:rPr>
          <w:rFonts w:hint="eastAsia" w:asciiTheme="minorEastAsia" w:hAnsiTheme="minorEastAsia" w:eastAsiaTheme="minorEastAsia" w:cstheme="minorEastAsia"/>
          <w:b/>
          <w:bCs/>
          <w:color w:val="auto"/>
          <w:sz w:val="21"/>
          <w:szCs w:val="22"/>
        </w:rPr>
      </w:pPr>
      <w:r>
        <w:rPr>
          <w:rFonts w:hint="eastAsia" w:asciiTheme="minorEastAsia" w:hAnsiTheme="minorEastAsia" w:eastAsiaTheme="minorEastAsia" w:cstheme="minorEastAsia"/>
          <w:b/>
          <w:bCs/>
          <w:color w:val="auto"/>
          <w:sz w:val="21"/>
          <w:szCs w:val="24"/>
        </w:rPr>
        <w:t xml:space="preserve">表 </w:t>
      </w:r>
      <w:r>
        <w:rPr>
          <w:rFonts w:hint="eastAsia" w:asciiTheme="minorEastAsia" w:hAnsiTheme="minorEastAsia" w:eastAsiaTheme="minorEastAsia" w:cstheme="minorEastAsia"/>
          <w:b/>
          <w:bCs/>
          <w:color w:val="auto"/>
          <w:sz w:val="21"/>
          <w:szCs w:val="24"/>
        </w:rPr>
        <w:fldChar w:fldCharType="begin"/>
      </w:r>
      <w:r>
        <w:rPr>
          <w:rFonts w:hint="eastAsia" w:asciiTheme="minorEastAsia" w:hAnsiTheme="minorEastAsia" w:eastAsiaTheme="minorEastAsia" w:cstheme="minorEastAsia"/>
          <w:b/>
          <w:bCs/>
          <w:color w:val="auto"/>
          <w:sz w:val="21"/>
          <w:szCs w:val="24"/>
        </w:rPr>
        <w:instrText xml:space="preserve"> SEQ 表 \* ARABIC </w:instrText>
      </w:r>
      <w:r>
        <w:rPr>
          <w:rFonts w:hint="eastAsia" w:asciiTheme="minorEastAsia" w:hAnsiTheme="minorEastAsia" w:eastAsiaTheme="minorEastAsia" w:cstheme="minorEastAsia"/>
          <w:b/>
          <w:bCs/>
          <w:color w:val="auto"/>
          <w:sz w:val="21"/>
          <w:szCs w:val="24"/>
        </w:rPr>
        <w:fldChar w:fldCharType="separate"/>
      </w:r>
      <w:r>
        <w:rPr>
          <w:rFonts w:hint="eastAsia" w:asciiTheme="minorEastAsia" w:hAnsiTheme="minorEastAsia" w:eastAsiaTheme="minorEastAsia" w:cstheme="minorEastAsia"/>
          <w:b/>
          <w:bCs/>
          <w:color w:val="auto"/>
          <w:sz w:val="21"/>
          <w:szCs w:val="24"/>
        </w:rPr>
        <w:t>8</w:t>
      </w:r>
      <w:r>
        <w:rPr>
          <w:rFonts w:hint="eastAsia" w:asciiTheme="minorEastAsia" w:hAnsiTheme="minorEastAsia" w:eastAsiaTheme="minorEastAsia" w:cstheme="minorEastAsia"/>
          <w:b/>
          <w:bCs/>
          <w:color w:val="auto"/>
          <w:sz w:val="21"/>
          <w:szCs w:val="24"/>
        </w:rPr>
        <w:fldChar w:fldCharType="end"/>
      </w:r>
      <w:r>
        <w:rPr>
          <w:rFonts w:hint="eastAsia" w:asciiTheme="minorEastAsia" w:hAnsiTheme="minorEastAsia" w:eastAsiaTheme="minorEastAsia" w:cstheme="minorEastAsia"/>
          <w:b/>
          <w:bCs/>
          <w:color w:val="auto"/>
          <w:sz w:val="21"/>
          <w:szCs w:val="22"/>
        </w:rPr>
        <w:t>调查问卷间接评价</w:t>
      </w:r>
    </w:p>
    <w:tbl>
      <w:tblPr>
        <w:tblStyle w:val="10"/>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4932"/>
        <w:gridCol w:w="735"/>
        <w:gridCol w:w="652"/>
        <w:gridCol w:w="698"/>
        <w:gridCol w:w="832"/>
        <w:gridCol w:w="839"/>
      </w:tblGrid>
      <w:tr w14:paraId="326FB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blHeader/>
        </w:trPr>
        <w:tc>
          <w:tcPr>
            <w:tcW w:w="5532" w:type="dxa"/>
            <w:gridSpan w:val="2"/>
            <w:vMerge w:val="restart"/>
            <w:vAlign w:val="center"/>
          </w:tcPr>
          <w:p w14:paraId="70D7F58E">
            <w:pPr>
              <w:keepNext w:val="0"/>
              <w:keepLines w:val="0"/>
              <w:suppressLineNumbers w:val="0"/>
              <w:tabs>
                <w:tab w:val="left" w:pos="567"/>
              </w:tabs>
              <w:spacing w:before="0" w:beforeAutospacing="0" w:after="0" w:afterAutospacing="0"/>
              <w:ind w:left="0" w:right="0"/>
              <w:jc w:val="center"/>
              <w:rPr>
                <w:rFonts w:hint="default" w:ascii="宋体" w:hAnsi="宋体"/>
                <w:b/>
                <w:color w:val="auto"/>
                <w:szCs w:val="21"/>
              </w:rPr>
            </w:pPr>
            <w:r>
              <w:rPr>
                <w:rFonts w:hint="eastAsia" w:ascii="宋体" w:hAnsi="宋体"/>
                <w:b/>
                <w:color w:val="auto"/>
                <w:szCs w:val="21"/>
              </w:rPr>
              <w:t>通过本课程学习，我</w:t>
            </w:r>
          </w:p>
        </w:tc>
        <w:tc>
          <w:tcPr>
            <w:tcW w:w="3756" w:type="dxa"/>
            <w:gridSpan w:val="5"/>
          </w:tcPr>
          <w:p w14:paraId="1D3678DD">
            <w:pPr>
              <w:keepNext w:val="0"/>
              <w:keepLines w:val="0"/>
              <w:suppressLineNumbers w:val="0"/>
              <w:tabs>
                <w:tab w:val="left" w:pos="567"/>
              </w:tabs>
              <w:spacing w:before="0" w:beforeAutospacing="0" w:after="0" w:afterAutospacing="0"/>
              <w:ind w:left="0" w:right="0"/>
              <w:jc w:val="center"/>
              <w:rPr>
                <w:rFonts w:hint="default" w:ascii="宋体" w:hAnsi="宋体"/>
                <w:b/>
                <w:color w:val="auto"/>
                <w:szCs w:val="21"/>
              </w:rPr>
            </w:pPr>
            <w:r>
              <w:rPr>
                <w:rFonts w:hint="eastAsia" w:ascii="宋体" w:hAnsi="宋体"/>
                <w:b/>
                <w:color w:val="auto"/>
                <w:szCs w:val="21"/>
              </w:rPr>
              <w:t>统计数据（%）</w:t>
            </w:r>
          </w:p>
        </w:tc>
      </w:tr>
      <w:tr w14:paraId="2BCB3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blHeader/>
        </w:trPr>
        <w:tc>
          <w:tcPr>
            <w:tcW w:w="5532" w:type="dxa"/>
            <w:gridSpan w:val="2"/>
            <w:vMerge w:val="continue"/>
          </w:tcPr>
          <w:p w14:paraId="52BD6373">
            <w:pPr>
              <w:keepNext w:val="0"/>
              <w:keepLines w:val="0"/>
              <w:suppressLineNumbers w:val="0"/>
              <w:tabs>
                <w:tab w:val="left" w:pos="567"/>
              </w:tabs>
              <w:spacing w:before="0" w:beforeAutospacing="0" w:after="0" w:afterAutospacing="0"/>
              <w:ind w:left="0" w:right="0"/>
              <w:jc w:val="center"/>
              <w:rPr>
                <w:rFonts w:hint="default" w:ascii="宋体" w:hAnsi="宋体"/>
                <w:b/>
                <w:color w:val="auto"/>
                <w:szCs w:val="21"/>
              </w:rPr>
            </w:pPr>
          </w:p>
        </w:tc>
        <w:tc>
          <w:tcPr>
            <w:tcW w:w="735" w:type="dxa"/>
            <w:vAlign w:val="center"/>
          </w:tcPr>
          <w:p w14:paraId="20098E90">
            <w:pPr>
              <w:keepNext w:val="0"/>
              <w:keepLines w:val="0"/>
              <w:suppressLineNumbers w:val="0"/>
              <w:tabs>
                <w:tab w:val="left" w:pos="567"/>
              </w:tabs>
              <w:spacing w:before="0" w:beforeAutospacing="0" w:after="0" w:afterAutospacing="0"/>
              <w:ind w:left="0" w:right="0"/>
              <w:jc w:val="center"/>
              <w:rPr>
                <w:rFonts w:hint="eastAsia" w:ascii="宋体" w:hAnsi="宋体" w:eastAsiaTheme="minorEastAsia"/>
                <w:b/>
                <w:color w:val="auto"/>
                <w:szCs w:val="21"/>
                <w:lang w:eastAsia="zh-CN"/>
              </w:rPr>
            </w:pPr>
            <w:r>
              <w:rPr>
                <w:rFonts w:hint="eastAsia" w:ascii="宋体" w:hAnsi="宋体"/>
                <w:b/>
                <w:color w:val="auto"/>
                <w:szCs w:val="21"/>
              </w:rPr>
              <w:t>完全</w:t>
            </w:r>
            <w:r>
              <w:rPr>
                <w:rFonts w:hint="eastAsia" w:ascii="宋体" w:hAnsi="宋体"/>
                <w:b/>
                <w:color w:val="auto"/>
                <w:szCs w:val="21"/>
                <w:lang w:val="en-US" w:eastAsia="zh-CN"/>
              </w:rPr>
              <w:t>达成</w:t>
            </w:r>
          </w:p>
        </w:tc>
        <w:tc>
          <w:tcPr>
            <w:tcW w:w="652" w:type="dxa"/>
            <w:vAlign w:val="center"/>
          </w:tcPr>
          <w:p w14:paraId="352AEA26">
            <w:pPr>
              <w:keepNext w:val="0"/>
              <w:keepLines w:val="0"/>
              <w:suppressLineNumbers w:val="0"/>
              <w:tabs>
                <w:tab w:val="left" w:pos="567"/>
              </w:tabs>
              <w:spacing w:before="0" w:beforeAutospacing="0" w:after="0" w:afterAutospacing="0"/>
              <w:ind w:left="0" w:right="0"/>
              <w:jc w:val="center"/>
              <w:rPr>
                <w:rFonts w:hint="eastAsia" w:ascii="宋体" w:hAnsi="宋体" w:eastAsiaTheme="minorEastAsia"/>
                <w:b/>
                <w:color w:val="auto"/>
                <w:szCs w:val="21"/>
                <w:lang w:val="en-US" w:eastAsia="zh-CN"/>
              </w:rPr>
            </w:pPr>
            <w:r>
              <w:rPr>
                <w:rFonts w:hint="eastAsia" w:ascii="宋体" w:hAnsi="宋体"/>
                <w:b/>
                <w:color w:val="auto"/>
                <w:szCs w:val="21"/>
                <w:lang w:val="en-US" w:eastAsia="zh-CN"/>
              </w:rPr>
              <w:t>达成</w:t>
            </w:r>
          </w:p>
        </w:tc>
        <w:tc>
          <w:tcPr>
            <w:tcW w:w="698" w:type="dxa"/>
            <w:vAlign w:val="center"/>
          </w:tcPr>
          <w:p w14:paraId="0DCA0803">
            <w:pPr>
              <w:keepNext w:val="0"/>
              <w:keepLines w:val="0"/>
              <w:suppressLineNumbers w:val="0"/>
              <w:tabs>
                <w:tab w:val="left" w:pos="567"/>
              </w:tabs>
              <w:spacing w:before="0" w:beforeAutospacing="0" w:after="0" w:afterAutospacing="0"/>
              <w:ind w:left="0" w:right="0"/>
              <w:jc w:val="center"/>
              <w:rPr>
                <w:rFonts w:hint="eastAsia" w:ascii="宋体" w:hAnsi="宋体" w:eastAsiaTheme="minorEastAsia"/>
                <w:b/>
                <w:color w:val="auto"/>
                <w:szCs w:val="21"/>
                <w:lang w:val="en-US" w:eastAsia="zh-CN"/>
              </w:rPr>
            </w:pPr>
            <w:r>
              <w:rPr>
                <w:rFonts w:hint="eastAsia" w:ascii="宋体" w:hAnsi="宋体"/>
                <w:b/>
                <w:color w:val="auto"/>
                <w:szCs w:val="21"/>
              </w:rPr>
              <w:t>基本</w:t>
            </w:r>
            <w:r>
              <w:rPr>
                <w:rFonts w:hint="eastAsia" w:ascii="宋体" w:hAnsi="宋体"/>
                <w:b/>
                <w:color w:val="auto"/>
                <w:szCs w:val="21"/>
                <w:lang w:val="en-US" w:eastAsia="zh-CN"/>
              </w:rPr>
              <w:t>达成</w:t>
            </w:r>
          </w:p>
        </w:tc>
        <w:tc>
          <w:tcPr>
            <w:tcW w:w="832" w:type="dxa"/>
            <w:tcMar>
              <w:top w:w="0" w:type="dxa"/>
              <w:left w:w="57" w:type="dxa"/>
              <w:bottom w:w="0" w:type="dxa"/>
              <w:right w:w="51" w:type="dxa"/>
            </w:tcMar>
            <w:vAlign w:val="center"/>
          </w:tcPr>
          <w:p w14:paraId="361BF7C9">
            <w:pPr>
              <w:keepNext w:val="0"/>
              <w:keepLines w:val="0"/>
              <w:suppressLineNumbers w:val="0"/>
              <w:tabs>
                <w:tab w:val="left" w:pos="567"/>
              </w:tabs>
              <w:spacing w:before="0" w:beforeAutospacing="0" w:after="0" w:afterAutospacing="0"/>
              <w:ind w:left="0" w:right="0"/>
              <w:jc w:val="center"/>
              <w:rPr>
                <w:rFonts w:hint="eastAsia" w:ascii="宋体" w:hAnsi="宋体" w:eastAsiaTheme="minorEastAsia"/>
                <w:b/>
                <w:color w:val="auto"/>
                <w:szCs w:val="21"/>
                <w:lang w:eastAsia="zh-CN"/>
              </w:rPr>
            </w:pPr>
            <w:r>
              <w:rPr>
                <w:rFonts w:hint="eastAsia" w:ascii="宋体" w:hAnsi="宋体"/>
                <w:b/>
                <w:color w:val="auto"/>
                <w:szCs w:val="21"/>
                <w:lang w:val="en-US" w:eastAsia="zh-CN"/>
              </w:rPr>
              <w:t>基本未达成</w:t>
            </w:r>
          </w:p>
        </w:tc>
        <w:tc>
          <w:tcPr>
            <w:tcW w:w="839" w:type="dxa"/>
            <w:tcMar>
              <w:top w:w="0" w:type="dxa"/>
              <w:left w:w="57" w:type="dxa"/>
              <w:bottom w:w="0" w:type="dxa"/>
              <w:right w:w="51" w:type="dxa"/>
            </w:tcMar>
            <w:vAlign w:val="center"/>
          </w:tcPr>
          <w:p w14:paraId="00BB0891">
            <w:pPr>
              <w:keepNext w:val="0"/>
              <w:keepLines w:val="0"/>
              <w:suppressLineNumbers w:val="0"/>
              <w:tabs>
                <w:tab w:val="left" w:pos="567"/>
              </w:tabs>
              <w:spacing w:before="0" w:beforeAutospacing="0" w:after="0" w:afterAutospacing="0"/>
              <w:ind w:left="0" w:right="0"/>
              <w:jc w:val="center"/>
              <w:rPr>
                <w:rFonts w:hint="default" w:ascii="宋体" w:hAnsi="宋体" w:eastAsiaTheme="minorEastAsia"/>
                <w:b/>
                <w:color w:val="auto"/>
                <w:szCs w:val="21"/>
                <w:lang w:val="en-US" w:eastAsia="zh-CN"/>
              </w:rPr>
            </w:pPr>
            <w:r>
              <w:rPr>
                <w:rFonts w:hint="eastAsia" w:ascii="宋体" w:hAnsi="宋体"/>
                <w:b/>
                <w:color w:val="auto"/>
                <w:szCs w:val="21"/>
                <w:lang w:val="en-US" w:eastAsia="zh-CN"/>
              </w:rPr>
              <w:t>完全未达成</w:t>
            </w:r>
          </w:p>
        </w:tc>
      </w:tr>
      <w:tr w14:paraId="17C23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1C17A955">
            <w:pPr>
              <w:keepNext w:val="0"/>
              <w:keepLines w:val="0"/>
              <w:suppressLineNumbers w:val="0"/>
              <w:tabs>
                <w:tab w:val="left" w:pos="567"/>
              </w:tabs>
              <w:spacing w:before="0" w:beforeAutospacing="0" w:after="0" w:afterAutospacing="0"/>
              <w:ind w:left="0" w:right="0"/>
              <w:jc w:val="center"/>
              <w:rPr>
                <w:rFonts w:hint="default" w:ascii="宋体" w:hAnsi="宋体"/>
                <w:b/>
                <w:color w:val="auto"/>
                <w:szCs w:val="21"/>
              </w:rPr>
            </w:pPr>
            <w:r>
              <w:rPr>
                <w:rFonts w:hint="eastAsia" w:ascii="宋体" w:hAnsi="宋体"/>
                <w:b/>
                <w:color w:val="auto"/>
                <w:szCs w:val="21"/>
              </w:rPr>
              <w:t>1</w:t>
            </w:r>
          </w:p>
        </w:tc>
        <w:tc>
          <w:tcPr>
            <w:tcW w:w="4932" w:type="dxa"/>
            <w:shd w:val="clear" w:color="auto" w:fill="auto"/>
            <w:vAlign w:val="top"/>
          </w:tcPr>
          <w:p w14:paraId="6FAAE6FD">
            <w:pPr>
              <w:keepNext w:val="0"/>
              <w:keepLines w:val="0"/>
              <w:suppressLineNumbers w:val="0"/>
              <w:spacing w:before="0" w:beforeAutospacing="0" w:after="0" w:afterAutospacing="0"/>
              <w:ind w:left="0" w:right="0"/>
              <w:rPr>
                <w:rFonts w:hint="default" w:ascii="Times New Roman" w:hAnsi="Times New Roman" w:cs="Times New Roman" w:eastAsiaTheme="minorEastAsia"/>
                <w:bCs/>
                <w:color w:val="auto"/>
                <w:kern w:val="2"/>
                <w:sz w:val="21"/>
                <w:szCs w:val="21"/>
                <w:lang w:val="en-US" w:eastAsia="zh-CN" w:bidi="ar-SA"/>
              </w:rPr>
            </w:pPr>
            <w:r>
              <w:rPr>
                <w:rFonts w:hint="eastAsia"/>
                <w:sz w:val="21"/>
                <w:szCs w:val="21"/>
              </w:rPr>
              <w:t>掌握动物的形态结构、</w:t>
            </w:r>
            <w:r>
              <w:rPr>
                <w:rFonts w:hint="eastAsia"/>
                <w:sz w:val="21"/>
                <w:szCs w:val="21"/>
                <w:lang w:val="en-US" w:eastAsia="zh-CN"/>
              </w:rPr>
              <w:t>生命活动与环境的关系以及</w:t>
            </w:r>
            <w:r>
              <w:rPr>
                <w:rFonts w:hint="eastAsia"/>
                <w:sz w:val="21"/>
                <w:szCs w:val="21"/>
              </w:rPr>
              <w:t>、</w:t>
            </w:r>
            <w:r>
              <w:rPr>
                <w:rFonts w:hint="eastAsia"/>
                <w:sz w:val="21"/>
                <w:szCs w:val="21"/>
                <w:lang w:val="en-US" w:eastAsia="zh-CN"/>
              </w:rPr>
              <w:t>发生、发展的规律等基本</w:t>
            </w:r>
            <w:r>
              <w:rPr>
                <w:rFonts w:hint="eastAsia"/>
                <w:sz w:val="21"/>
                <w:szCs w:val="21"/>
              </w:rPr>
              <w:t>知识</w:t>
            </w:r>
            <w:r>
              <w:rPr>
                <w:rFonts w:hint="eastAsia"/>
                <w:sz w:val="21"/>
                <w:szCs w:val="21"/>
                <w:lang w:val="en-US" w:eastAsia="zh-CN"/>
              </w:rPr>
              <w:t>与基本理论</w:t>
            </w:r>
            <w:r>
              <w:rPr>
                <w:rFonts w:hint="eastAsia"/>
                <w:sz w:val="21"/>
                <w:szCs w:val="21"/>
                <w:lang w:eastAsia="zh-CN"/>
              </w:rPr>
              <w:t>；</w:t>
            </w:r>
            <w:r>
              <w:rPr>
                <w:rFonts w:hint="eastAsia"/>
                <w:sz w:val="21"/>
                <w:szCs w:val="21"/>
                <w:lang w:val="en-US" w:eastAsia="zh-CN"/>
              </w:rPr>
              <w:t>认识</w:t>
            </w:r>
            <w:r>
              <w:rPr>
                <w:rFonts w:hint="eastAsia"/>
                <w:sz w:val="21"/>
                <w:szCs w:val="21"/>
              </w:rPr>
              <w:t>动物的身体结构与功能的关系及生命活动规律</w:t>
            </w:r>
            <w:r>
              <w:rPr>
                <w:rFonts w:hint="eastAsia"/>
                <w:sz w:val="21"/>
                <w:szCs w:val="21"/>
                <w:lang w:eastAsia="zh-CN"/>
              </w:rPr>
              <w:t>，</w:t>
            </w:r>
            <w:r>
              <w:rPr>
                <w:rFonts w:hint="eastAsia" w:asciiTheme="minorHAnsi" w:hAnsiTheme="minorHAnsi" w:eastAsiaTheme="minorEastAsia" w:cstheme="minorBidi"/>
                <w:kern w:val="2"/>
                <w:sz w:val="21"/>
                <w:szCs w:val="21"/>
                <w:lang w:val="en-US" w:eastAsia="zh-CN" w:bidi="ar-SA"/>
              </w:rPr>
              <w:t>了解动物</w:t>
            </w:r>
            <w:r>
              <w:rPr>
                <w:rFonts w:hint="eastAsia" w:cstheme="minorBidi"/>
                <w:kern w:val="2"/>
                <w:sz w:val="21"/>
                <w:szCs w:val="21"/>
                <w:lang w:val="en-US" w:eastAsia="zh-CN" w:bidi="ar-SA"/>
              </w:rPr>
              <w:t>结构</w:t>
            </w:r>
            <w:r>
              <w:rPr>
                <w:rFonts w:hint="eastAsia" w:asciiTheme="minorHAnsi" w:hAnsiTheme="minorHAnsi" w:eastAsiaTheme="minorEastAsia" w:cstheme="minorBidi"/>
                <w:kern w:val="2"/>
                <w:sz w:val="21"/>
                <w:szCs w:val="21"/>
                <w:lang w:val="en-US" w:eastAsia="zh-CN" w:bidi="ar-SA"/>
              </w:rPr>
              <w:t>系统进化的基本规律</w:t>
            </w:r>
            <w:r>
              <w:rPr>
                <w:rFonts w:hint="eastAsia" w:cstheme="minorBidi"/>
                <w:kern w:val="2"/>
                <w:sz w:val="21"/>
                <w:szCs w:val="21"/>
                <w:lang w:val="en-US" w:eastAsia="zh-CN" w:bidi="ar-SA"/>
              </w:rPr>
              <w:t>。</w:t>
            </w:r>
          </w:p>
        </w:tc>
        <w:tc>
          <w:tcPr>
            <w:tcW w:w="735" w:type="dxa"/>
          </w:tcPr>
          <w:p w14:paraId="569E4553">
            <w:pPr>
              <w:keepNext w:val="0"/>
              <w:keepLines w:val="0"/>
              <w:suppressLineNumbers w:val="0"/>
              <w:tabs>
                <w:tab w:val="left" w:pos="567"/>
              </w:tabs>
              <w:spacing w:before="0" w:beforeAutospacing="0" w:after="0" w:afterAutospacing="0"/>
              <w:ind w:left="0" w:right="0"/>
              <w:jc w:val="center"/>
              <w:rPr>
                <w:rFonts w:hint="default" w:ascii="宋体" w:hAnsi="宋体"/>
                <w:b/>
                <w:color w:val="auto"/>
                <w:szCs w:val="21"/>
              </w:rPr>
            </w:pPr>
          </w:p>
        </w:tc>
        <w:tc>
          <w:tcPr>
            <w:tcW w:w="652" w:type="dxa"/>
          </w:tcPr>
          <w:p w14:paraId="79C5F2D7">
            <w:pPr>
              <w:keepNext w:val="0"/>
              <w:keepLines w:val="0"/>
              <w:suppressLineNumbers w:val="0"/>
              <w:tabs>
                <w:tab w:val="left" w:pos="567"/>
              </w:tabs>
              <w:spacing w:before="0" w:beforeAutospacing="0" w:after="0" w:afterAutospacing="0"/>
              <w:ind w:left="0" w:right="0"/>
              <w:jc w:val="center"/>
              <w:rPr>
                <w:rFonts w:hint="default" w:ascii="宋体" w:hAnsi="宋体"/>
                <w:b/>
                <w:color w:val="auto"/>
                <w:szCs w:val="21"/>
              </w:rPr>
            </w:pPr>
          </w:p>
        </w:tc>
        <w:tc>
          <w:tcPr>
            <w:tcW w:w="698" w:type="dxa"/>
          </w:tcPr>
          <w:p w14:paraId="2EBACAE7">
            <w:pPr>
              <w:keepNext w:val="0"/>
              <w:keepLines w:val="0"/>
              <w:suppressLineNumbers w:val="0"/>
              <w:tabs>
                <w:tab w:val="left" w:pos="567"/>
              </w:tabs>
              <w:spacing w:before="0" w:beforeAutospacing="0" w:after="0" w:afterAutospacing="0"/>
              <w:ind w:left="0" w:right="0"/>
              <w:jc w:val="center"/>
              <w:rPr>
                <w:rFonts w:hint="default" w:ascii="宋体" w:hAnsi="宋体"/>
                <w:b/>
                <w:color w:val="auto"/>
                <w:szCs w:val="21"/>
              </w:rPr>
            </w:pPr>
          </w:p>
        </w:tc>
        <w:tc>
          <w:tcPr>
            <w:tcW w:w="832" w:type="dxa"/>
          </w:tcPr>
          <w:p w14:paraId="639614BB">
            <w:pPr>
              <w:keepNext w:val="0"/>
              <w:keepLines w:val="0"/>
              <w:suppressLineNumbers w:val="0"/>
              <w:tabs>
                <w:tab w:val="left" w:pos="567"/>
              </w:tabs>
              <w:spacing w:before="0" w:beforeAutospacing="0" w:after="0" w:afterAutospacing="0"/>
              <w:ind w:left="0" w:right="0"/>
              <w:jc w:val="center"/>
              <w:rPr>
                <w:rFonts w:hint="default" w:ascii="宋体" w:hAnsi="宋体"/>
                <w:b/>
                <w:color w:val="auto"/>
                <w:szCs w:val="21"/>
              </w:rPr>
            </w:pPr>
          </w:p>
        </w:tc>
        <w:tc>
          <w:tcPr>
            <w:tcW w:w="839" w:type="dxa"/>
          </w:tcPr>
          <w:p w14:paraId="12117260">
            <w:pPr>
              <w:keepNext w:val="0"/>
              <w:keepLines w:val="0"/>
              <w:suppressLineNumbers w:val="0"/>
              <w:tabs>
                <w:tab w:val="left" w:pos="567"/>
              </w:tabs>
              <w:spacing w:before="0" w:beforeAutospacing="0" w:after="0" w:afterAutospacing="0"/>
              <w:ind w:left="0" w:right="0"/>
              <w:jc w:val="center"/>
              <w:rPr>
                <w:rFonts w:hint="default" w:ascii="宋体" w:hAnsi="宋体"/>
                <w:b/>
                <w:color w:val="auto"/>
                <w:szCs w:val="21"/>
              </w:rPr>
            </w:pPr>
          </w:p>
        </w:tc>
      </w:tr>
      <w:tr w14:paraId="2C22B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7E8DE9F5">
            <w:pPr>
              <w:keepNext w:val="0"/>
              <w:keepLines w:val="0"/>
              <w:suppressLineNumbers w:val="0"/>
              <w:tabs>
                <w:tab w:val="left" w:pos="567"/>
              </w:tabs>
              <w:spacing w:before="0" w:beforeAutospacing="0" w:after="0" w:afterAutospacing="0"/>
              <w:ind w:left="0" w:right="0"/>
              <w:jc w:val="center"/>
              <w:rPr>
                <w:rFonts w:hint="default" w:ascii="宋体" w:hAnsi="宋体"/>
                <w:b/>
                <w:color w:val="auto"/>
                <w:szCs w:val="21"/>
              </w:rPr>
            </w:pPr>
            <w:r>
              <w:rPr>
                <w:rFonts w:hint="eastAsia" w:ascii="宋体" w:hAnsi="宋体"/>
                <w:b/>
                <w:color w:val="auto"/>
                <w:szCs w:val="21"/>
              </w:rPr>
              <w:t>2</w:t>
            </w:r>
          </w:p>
        </w:tc>
        <w:tc>
          <w:tcPr>
            <w:tcW w:w="4932" w:type="dxa"/>
            <w:shd w:val="clear" w:color="auto" w:fill="auto"/>
            <w:vAlign w:val="top"/>
          </w:tcPr>
          <w:p w14:paraId="20A3FFA8">
            <w:pPr>
              <w:keepNext w:val="0"/>
              <w:keepLines w:val="0"/>
              <w:suppressLineNumbers w:val="0"/>
              <w:tabs>
                <w:tab w:val="left" w:pos="567"/>
              </w:tabs>
              <w:spacing w:before="0" w:beforeAutospacing="0" w:after="0" w:afterAutospacing="0"/>
              <w:ind w:left="0" w:right="0"/>
              <w:jc w:val="left"/>
              <w:rPr>
                <w:rFonts w:hint="default" w:ascii="Times New Roman" w:hAnsi="Times New Roman" w:cs="Times New Roman" w:eastAsiaTheme="minorEastAsia"/>
                <w:bCs/>
                <w:color w:val="auto"/>
                <w:kern w:val="2"/>
                <w:sz w:val="21"/>
                <w:szCs w:val="21"/>
                <w:lang w:val="en-US" w:eastAsia="zh-CN" w:bidi="ar-SA"/>
              </w:rPr>
            </w:pPr>
            <w:r>
              <w:rPr>
                <w:rFonts w:hint="eastAsia"/>
                <w:sz w:val="21"/>
                <w:szCs w:val="21"/>
              </w:rPr>
              <w:t>培养学生应用主要特征识别动物种类的能力及应用动物工具书鉴别种类的能力。</w:t>
            </w:r>
            <w:r>
              <w:rPr>
                <w:rFonts w:hint="eastAsia"/>
                <w:sz w:val="21"/>
                <w:szCs w:val="21"/>
                <w:lang w:val="en-US" w:eastAsia="zh-CN"/>
              </w:rPr>
              <w:t>利用动物学</w:t>
            </w:r>
            <w:r>
              <w:rPr>
                <w:rFonts w:hint="eastAsia"/>
                <w:sz w:val="21"/>
                <w:szCs w:val="21"/>
              </w:rPr>
              <w:t>知识分析问题和解决问题的能力，增强了更好地研究、开发利用动物的潜力，发挥动物在生物领域的材料基础作用。</w:t>
            </w:r>
          </w:p>
        </w:tc>
        <w:tc>
          <w:tcPr>
            <w:tcW w:w="735" w:type="dxa"/>
          </w:tcPr>
          <w:p w14:paraId="70F00DE8">
            <w:pPr>
              <w:keepNext w:val="0"/>
              <w:keepLines w:val="0"/>
              <w:suppressLineNumbers w:val="0"/>
              <w:tabs>
                <w:tab w:val="left" w:pos="567"/>
              </w:tabs>
              <w:spacing w:before="0" w:beforeAutospacing="0" w:after="0" w:afterAutospacing="0"/>
              <w:ind w:left="0" w:right="0"/>
              <w:jc w:val="center"/>
              <w:rPr>
                <w:rFonts w:hint="default" w:ascii="宋体" w:hAnsi="宋体"/>
                <w:b/>
                <w:color w:val="auto"/>
                <w:szCs w:val="21"/>
              </w:rPr>
            </w:pPr>
          </w:p>
        </w:tc>
        <w:tc>
          <w:tcPr>
            <w:tcW w:w="652" w:type="dxa"/>
          </w:tcPr>
          <w:p w14:paraId="201F0859">
            <w:pPr>
              <w:keepNext w:val="0"/>
              <w:keepLines w:val="0"/>
              <w:suppressLineNumbers w:val="0"/>
              <w:tabs>
                <w:tab w:val="left" w:pos="567"/>
              </w:tabs>
              <w:spacing w:before="0" w:beforeAutospacing="0" w:after="0" w:afterAutospacing="0"/>
              <w:ind w:left="0" w:right="0"/>
              <w:jc w:val="center"/>
              <w:rPr>
                <w:rFonts w:hint="default" w:ascii="宋体" w:hAnsi="宋体"/>
                <w:b/>
                <w:color w:val="auto"/>
                <w:szCs w:val="21"/>
              </w:rPr>
            </w:pPr>
          </w:p>
        </w:tc>
        <w:tc>
          <w:tcPr>
            <w:tcW w:w="698" w:type="dxa"/>
          </w:tcPr>
          <w:p w14:paraId="7EDC3D91">
            <w:pPr>
              <w:keepNext w:val="0"/>
              <w:keepLines w:val="0"/>
              <w:suppressLineNumbers w:val="0"/>
              <w:tabs>
                <w:tab w:val="left" w:pos="567"/>
              </w:tabs>
              <w:spacing w:before="0" w:beforeAutospacing="0" w:after="0" w:afterAutospacing="0"/>
              <w:ind w:left="0" w:right="0"/>
              <w:jc w:val="center"/>
              <w:rPr>
                <w:rFonts w:hint="default" w:ascii="宋体" w:hAnsi="宋体"/>
                <w:b/>
                <w:color w:val="auto"/>
                <w:szCs w:val="21"/>
              </w:rPr>
            </w:pPr>
          </w:p>
        </w:tc>
        <w:tc>
          <w:tcPr>
            <w:tcW w:w="832" w:type="dxa"/>
          </w:tcPr>
          <w:p w14:paraId="671B0D41">
            <w:pPr>
              <w:keepNext w:val="0"/>
              <w:keepLines w:val="0"/>
              <w:suppressLineNumbers w:val="0"/>
              <w:tabs>
                <w:tab w:val="left" w:pos="567"/>
              </w:tabs>
              <w:spacing w:before="0" w:beforeAutospacing="0" w:after="0" w:afterAutospacing="0"/>
              <w:ind w:left="0" w:right="0"/>
              <w:jc w:val="center"/>
              <w:rPr>
                <w:rFonts w:hint="default" w:ascii="宋体" w:hAnsi="宋体"/>
                <w:b/>
                <w:color w:val="auto"/>
                <w:szCs w:val="21"/>
              </w:rPr>
            </w:pPr>
          </w:p>
        </w:tc>
        <w:tc>
          <w:tcPr>
            <w:tcW w:w="839" w:type="dxa"/>
          </w:tcPr>
          <w:p w14:paraId="79BDDEAC">
            <w:pPr>
              <w:keepNext w:val="0"/>
              <w:keepLines w:val="0"/>
              <w:suppressLineNumbers w:val="0"/>
              <w:tabs>
                <w:tab w:val="left" w:pos="567"/>
              </w:tabs>
              <w:spacing w:before="0" w:beforeAutospacing="0" w:after="0" w:afterAutospacing="0"/>
              <w:ind w:left="0" w:right="0"/>
              <w:jc w:val="center"/>
              <w:rPr>
                <w:rFonts w:hint="default" w:ascii="宋体" w:hAnsi="宋体"/>
                <w:b/>
                <w:color w:val="auto"/>
                <w:szCs w:val="21"/>
              </w:rPr>
            </w:pPr>
          </w:p>
        </w:tc>
      </w:tr>
      <w:tr w14:paraId="4CD38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64785228">
            <w:pPr>
              <w:keepNext w:val="0"/>
              <w:keepLines w:val="0"/>
              <w:suppressLineNumbers w:val="0"/>
              <w:tabs>
                <w:tab w:val="left" w:pos="567"/>
              </w:tabs>
              <w:spacing w:before="0" w:beforeAutospacing="0" w:after="0" w:afterAutospacing="0"/>
              <w:ind w:left="0" w:right="0"/>
              <w:jc w:val="center"/>
              <w:rPr>
                <w:rFonts w:hint="default" w:ascii="宋体" w:hAnsi="宋体"/>
                <w:b/>
                <w:color w:val="auto"/>
                <w:szCs w:val="21"/>
              </w:rPr>
            </w:pPr>
            <w:r>
              <w:rPr>
                <w:rFonts w:hint="eastAsia" w:ascii="宋体" w:hAnsi="宋体"/>
                <w:b/>
                <w:color w:val="auto"/>
                <w:szCs w:val="21"/>
              </w:rPr>
              <w:t>3</w:t>
            </w:r>
          </w:p>
        </w:tc>
        <w:tc>
          <w:tcPr>
            <w:tcW w:w="4932" w:type="dxa"/>
            <w:shd w:val="clear" w:color="auto" w:fill="auto"/>
            <w:vAlign w:val="top"/>
          </w:tcPr>
          <w:p w14:paraId="6422D282">
            <w:pPr>
              <w:keepNext w:val="0"/>
              <w:keepLines w:val="0"/>
              <w:suppressLineNumbers w:val="0"/>
              <w:tabs>
                <w:tab w:val="left" w:pos="567"/>
              </w:tabs>
              <w:spacing w:before="0" w:beforeAutospacing="0" w:after="0" w:afterAutospacing="0"/>
              <w:ind w:left="0" w:right="0"/>
              <w:jc w:val="left"/>
              <w:rPr>
                <w:rFonts w:hint="default" w:ascii="Times New Roman" w:hAnsi="Times New Roman" w:cs="Times New Roman" w:eastAsiaTheme="minorEastAsia"/>
                <w:bCs/>
                <w:color w:val="auto"/>
                <w:kern w:val="2"/>
                <w:sz w:val="21"/>
                <w:szCs w:val="21"/>
                <w:lang w:val="en-US" w:eastAsia="zh-CN" w:bidi="ar-SA"/>
              </w:rPr>
            </w:pPr>
            <w:r>
              <w:rPr>
                <w:rFonts w:hint="eastAsia"/>
                <w:sz w:val="21"/>
                <w:szCs w:val="21"/>
              </w:rPr>
              <w:t>掌握动物演化规律、亲缘关系及与环境的关系，通过这些知识的内在联系，让学生逐渐理解、领会、树立由低等到高等、由简单到复杂、由表到里、由现象看本质的条理性、逻辑性、科学性的理念，强化学生自主学习能力与理性思维能力。</w:t>
            </w:r>
            <w:r>
              <w:rPr>
                <w:rFonts w:hint="eastAsia"/>
                <w:sz w:val="21"/>
                <w:szCs w:val="21"/>
                <w:lang w:val="en-US" w:eastAsia="zh-CN"/>
              </w:rPr>
              <w:t>保护动物与环境的意识，</w:t>
            </w:r>
            <w:r>
              <w:rPr>
                <w:rFonts w:hint="eastAsia" w:asciiTheme="minorHAnsi" w:hAnsiTheme="minorHAnsi" w:eastAsiaTheme="minorEastAsia" w:cstheme="minorBidi"/>
                <w:kern w:val="2"/>
                <w:sz w:val="21"/>
                <w:szCs w:val="21"/>
                <w:lang w:val="en-US" w:eastAsia="zh-CN" w:bidi="ar-SA"/>
              </w:rPr>
              <w:t>更好地理解动物生命活动的本质和人类对生物多样性的保护和责任。</w:t>
            </w:r>
          </w:p>
        </w:tc>
        <w:tc>
          <w:tcPr>
            <w:tcW w:w="735" w:type="dxa"/>
          </w:tcPr>
          <w:p w14:paraId="3B67024B">
            <w:pPr>
              <w:keepNext w:val="0"/>
              <w:keepLines w:val="0"/>
              <w:suppressLineNumbers w:val="0"/>
              <w:tabs>
                <w:tab w:val="left" w:pos="567"/>
              </w:tabs>
              <w:spacing w:before="0" w:beforeAutospacing="0" w:after="0" w:afterAutospacing="0"/>
              <w:ind w:left="0" w:right="0"/>
              <w:jc w:val="center"/>
              <w:rPr>
                <w:rFonts w:hint="default" w:ascii="宋体" w:hAnsi="宋体"/>
                <w:b/>
                <w:color w:val="auto"/>
                <w:szCs w:val="21"/>
              </w:rPr>
            </w:pPr>
          </w:p>
        </w:tc>
        <w:tc>
          <w:tcPr>
            <w:tcW w:w="652" w:type="dxa"/>
          </w:tcPr>
          <w:p w14:paraId="237CBB5C">
            <w:pPr>
              <w:keepNext w:val="0"/>
              <w:keepLines w:val="0"/>
              <w:suppressLineNumbers w:val="0"/>
              <w:tabs>
                <w:tab w:val="left" w:pos="567"/>
              </w:tabs>
              <w:spacing w:before="0" w:beforeAutospacing="0" w:after="0" w:afterAutospacing="0"/>
              <w:ind w:left="0" w:right="0"/>
              <w:jc w:val="center"/>
              <w:rPr>
                <w:rFonts w:hint="default" w:ascii="宋体" w:hAnsi="宋体"/>
                <w:b/>
                <w:color w:val="auto"/>
                <w:szCs w:val="21"/>
              </w:rPr>
            </w:pPr>
          </w:p>
        </w:tc>
        <w:tc>
          <w:tcPr>
            <w:tcW w:w="698" w:type="dxa"/>
          </w:tcPr>
          <w:p w14:paraId="58203CA1">
            <w:pPr>
              <w:keepNext w:val="0"/>
              <w:keepLines w:val="0"/>
              <w:suppressLineNumbers w:val="0"/>
              <w:tabs>
                <w:tab w:val="left" w:pos="567"/>
              </w:tabs>
              <w:spacing w:before="0" w:beforeAutospacing="0" w:after="0" w:afterAutospacing="0"/>
              <w:ind w:left="0" w:right="0"/>
              <w:jc w:val="center"/>
              <w:rPr>
                <w:rFonts w:hint="default" w:ascii="宋体" w:hAnsi="宋体"/>
                <w:b/>
                <w:color w:val="auto"/>
                <w:szCs w:val="21"/>
              </w:rPr>
            </w:pPr>
          </w:p>
        </w:tc>
        <w:tc>
          <w:tcPr>
            <w:tcW w:w="832" w:type="dxa"/>
          </w:tcPr>
          <w:p w14:paraId="638E657A">
            <w:pPr>
              <w:keepNext w:val="0"/>
              <w:keepLines w:val="0"/>
              <w:suppressLineNumbers w:val="0"/>
              <w:tabs>
                <w:tab w:val="left" w:pos="567"/>
              </w:tabs>
              <w:spacing w:before="0" w:beforeAutospacing="0" w:after="0" w:afterAutospacing="0"/>
              <w:ind w:left="0" w:right="0"/>
              <w:jc w:val="center"/>
              <w:rPr>
                <w:rFonts w:hint="default" w:ascii="宋体" w:hAnsi="宋体"/>
                <w:b/>
                <w:color w:val="auto"/>
                <w:szCs w:val="21"/>
              </w:rPr>
            </w:pPr>
          </w:p>
        </w:tc>
        <w:tc>
          <w:tcPr>
            <w:tcW w:w="839" w:type="dxa"/>
          </w:tcPr>
          <w:p w14:paraId="31E2EF6B">
            <w:pPr>
              <w:keepNext w:val="0"/>
              <w:keepLines w:val="0"/>
              <w:suppressLineNumbers w:val="0"/>
              <w:tabs>
                <w:tab w:val="left" w:pos="567"/>
              </w:tabs>
              <w:spacing w:before="0" w:beforeAutospacing="0" w:after="0" w:afterAutospacing="0"/>
              <w:ind w:left="0" w:right="0"/>
              <w:jc w:val="center"/>
              <w:rPr>
                <w:rFonts w:hint="default" w:ascii="宋体" w:hAnsi="宋体"/>
                <w:b/>
                <w:color w:val="auto"/>
                <w:szCs w:val="21"/>
              </w:rPr>
            </w:pPr>
          </w:p>
        </w:tc>
      </w:tr>
    </w:tbl>
    <w:p w14:paraId="0F58F014">
      <w:pPr>
        <w:numPr>
          <w:ilvl w:val="0"/>
          <w:numId w:val="0"/>
        </w:numPr>
        <w:tabs>
          <w:tab w:val="left" w:pos="567"/>
        </w:tabs>
        <w:spacing w:line="440" w:lineRule="exact"/>
        <w:jc w:val="left"/>
        <w:rPr>
          <w:rFonts w:hint="default" w:ascii="Times New Roman" w:hAnsi="Times New Roman" w:cs="Times New Roman"/>
          <w:bCs/>
          <w:color w:val="auto"/>
          <w:sz w:val="24"/>
          <w:lang w:val="en-US" w:eastAsia="zh-CN"/>
        </w:rPr>
      </w:pPr>
    </w:p>
    <w:p w14:paraId="0430D4C8">
      <w:pPr>
        <w:tabs>
          <w:tab w:val="left" w:pos="567"/>
        </w:tabs>
        <w:spacing w:line="440" w:lineRule="exact"/>
        <w:jc w:val="left"/>
        <w:outlineLvl w:val="1"/>
        <w:rPr>
          <w:rFonts w:ascii="Times New Roman" w:hAnsi="Times New Roman" w:cs="Times New Roman"/>
          <w:bCs/>
          <w:color w:val="auto"/>
          <w:sz w:val="24"/>
        </w:rPr>
      </w:pPr>
      <w:r>
        <w:rPr>
          <w:rFonts w:ascii="Times New Roman" w:hAnsi="Times New Roman" w:cs="Times New Roman"/>
          <w:bCs/>
          <w:color w:val="auto"/>
          <w:sz w:val="24"/>
        </w:rPr>
        <w:t>（</w:t>
      </w:r>
      <w:r>
        <w:rPr>
          <w:rFonts w:hint="eastAsia" w:ascii="Times New Roman" w:hAnsi="Times New Roman" w:cs="Times New Roman"/>
          <w:bCs/>
          <w:color w:val="auto"/>
          <w:sz w:val="24"/>
          <w:lang w:val="en-US" w:eastAsia="zh-CN"/>
        </w:rPr>
        <w:t>五</w:t>
      </w:r>
      <w:r>
        <w:rPr>
          <w:rFonts w:ascii="Times New Roman" w:hAnsi="Times New Roman" w:cs="Times New Roman"/>
          <w:bCs/>
          <w:color w:val="auto"/>
          <w:sz w:val="24"/>
        </w:rPr>
        <w:t>）课程目标达成评价</w:t>
      </w:r>
    </w:p>
    <w:p w14:paraId="1D265429">
      <w:pPr>
        <w:autoSpaceDE w:val="0"/>
        <w:autoSpaceDN w:val="0"/>
        <w:spacing w:line="360" w:lineRule="auto"/>
        <w:ind w:left="208" w:leftChars="99" w:firstLine="444" w:firstLineChars="200"/>
        <w:rPr>
          <w:rFonts w:ascii="Times New Roman" w:hAnsi="Times New Roman" w:cs="Times New Roman"/>
          <w:color w:val="auto"/>
          <w:spacing w:val="-9"/>
          <w:sz w:val="24"/>
          <w:szCs w:val="24"/>
          <w:lang w:val="zh-CN" w:bidi="zh-CN"/>
        </w:rPr>
      </w:pPr>
      <w:r>
        <w:rPr>
          <w:rFonts w:ascii="Times New Roman" w:hAnsi="Times New Roman" w:eastAsia="宋体" w:cs="Times New Roman"/>
          <w:color w:val="auto"/>
          <w:spacing w:val="-9"/>
          <w:sz w:val="24"/>
          <w:szCs w:val="24"/>
          <w:lang w:val="zh-CN" w:bidi="zh-CN"/>
        </w:rPr>
        <w:t xml:space="preserve">目标1 </w:t>
      </w:r>
      <m:oMath>
        <m:r>
          <m:rPr>
            <m:sty m:val="p"/>
          </m:rPr>
          <w:rPr>
            <w:rFonts w:ascii="Cambria Math" w:hAnsi="Cambria Math" w:eastAsia="宋体" w:cs="Times New Roman"/>
            <w:color w:val="auto"/>
            <w:spacing w:val="-9"/>
            <w:sz w:val="24"/>
            <w:szCs w:val="24"/>
            <w:lang w:val="zh-CN" w:bidi="zh-CN"/>
          </w:rPr>
          <m:t>评价值1=</m:t>
        </m:r>
        <m:f>
          <m:fPr>
            <m:ctrlPr>
              <w:rPr>
                <w:rFonts w:ascii="Cambria Math" w:hAnsi="Cambria Math" w:eastAsia="宋体" w:cs="Times New Roman"/>
                <w:color w:val="auto"/>
                <w:spacing w:val="-9"/>
                <w:sz w:val="24"/>
                <w:szCs w:val="24"/>
                <w:lang w:val="zh-CN" w:bidi="zh-CN"/>
              </w:rPr>
            </m:ctrlPr>
          </m:fPr>
          <m:num>
            <m:sSub>
              <m:sSubPr>
                <m:ctrlPr>
                  <w:rPr>
                    <w:rFonts w:ascii="Cambria Math" w:hAnsi="Cambria Math" w:eastAsia="宋体" w:cs="Times New Roman"/>
                    <w:color w:val="auto"/>
                    <w:spacing w:val="-9"/>
                    <w:sz w:val="24"/>
                    <w:szCs w:val="24"/>
                    <w:lang w:val="zh-CN" w:bidi="zh-CN"/>
                  </w:rPr>
                </m:ctrlPr>
              </m:sSubPr>
              <m:e>
                <m:r>
                  <m:rPr>
                    <m:sty m:val="p"/>
                  </m:rPr>
                  <w:rPr>
                    <w:rFonts w:ascii="Cambria Math" w:hAnsi="Cambria Math" w:eastAsia="宋体" w:cs="Times New Roman"/>
                    <w:color w:val="auto"/>
                    <w:spacing w:val="-9"/>
                    <w:sz w:val="24"/>
                    <w:szCs w:val="24"/>
                    <w:lang w:val="zh-CN" w:bidi="zh-CN"/>
                  </w:rPr>
                  <m:t>p</m:t>
                </m:r>
                <m:ctrlPr>
                  <w:rPr>
                    <w:rFonts w:ascii="Cambria Math" w:hAnsi="Cambria Math" w:eastAsia="宋体" w:cs="Times New Roman"/>
                    <w:color w:val="auto"/>
                    <w:spacing w:val="-9"/>
                    <w:sz w:val="24"/>
                    <w:szCs w:val="24"/>
                    <w:lang w:val="zh-CN" w:bidi="zh-CN"/>
                  </w:rPr>
                </m:ctrlPr>
              </m:e>
              <m:sub>
                <m:r>
                  <m:rPr>
                    <m:sty m:val="p"/>
                  </m:rPr>
                  <w:rPr>
                    <w:rFonts w:ascii="Cambria Math" w:hAnsi="Cambria Math" w:eastAsia="宋体" w:cs="Times New Roman"/>
                    <w:color w:val="auto"/>
                    <w:spacing w:val="-9"/>
                    <w:sz w:val="24"/>
                    <w:szCs w:val="24"/>
                    <w:lang w:val="zh-CN" w:bidi="zh-CN"/>
                  </w:rPr>
                  <m:t>1</m:t>
                </m:r>
                <m:ctrlPr>
                  <w:rPr>
                    <w:rFonts w:ascii="Cambria Math" w:hAnsi="Cambria Math" w:eastAsia="宋体" w:cs="Times New Roman"/>
                    <w:color w:val="auto"/>
                    <w:spacing w:val="-9"/>
                    <w:sz w:val="24"/>
                    <w:szCs w:val="24"/>
                    <w:lang w:val="zh-CN" w:bidi="zh-CN"/>
                  </w:rPr>
                </m:ctrlPr>
              </m:sub>
            </m:sSub>
            <m:ctrlPr>
              <w:rPr>
                <w:rFonts w:ascii="Cambria Math" w:hAnsi="Cambria Math" w:eastAsia="宋体" w:cs="Times New Roman"/>
                <w:color w:val="auto"/>
                <w:spacing w:val="-9"/>
                <w:sz w:val="24"/>
                <w:szCs w:val="24"/>
                <w:lang w:val="zh-CN" w:bidi="zh-CN"/>
              </w:rPr>
            </m:ctrlPr>
          </m:num>
          <m:den>
            <m:sSub>
              <m:sSubPr>
                <m:ctrlPr>
                  <w:rPr>
                    <w:rFonts w:ascii="Cambria Math" w:hAnsi="Cambria Math" w:eastAsia="宋体" w:cs="Times New Roman"/>
                    <w:color w:val="auto"/>
                    <w:spacing w:val="-9"/>
                    <w:sz w:val="24"/>
                    <w:szCs w:val="24"/>
                    <w:lang w:val="zh-CN" w:bidi="zh-CN"/>
                  </w:rPr>
                </m:ctrlPr>
              </m:sSubPr>
              <m:e>
                <m:r>
                  <m:rPr>
                    <m:sty m:val="p"/>
                  </m:rPr>
                  <w:rPr>
                    <w:rFonts w:ascii="Cambria Math" w:hAnsi="Cambria Math" w:eastAsia="宋体" w:cs="Times New Roman"/>
                    <w:color w:val="auto"/>
                    <w:spacing w:val="-9"/>
                    <w:sz w:val="24"/>
                    <w:szCs w:val="24"/>
                    <w:lang w:val="zh-CN" w:bidi="zh-CN"/>
                  </w:rPr>
                  <m:t>z</m:t>
                </m:r>
                <m:ctrlPr>
                  <w:rPr>
                    <w:rFonts w:ascii="Cambria Math" w:hAnsi="Cambria Math" w:eastAsia="宋体" w:cs="Times New Roman"/>
                    <w:color w:val="auto"/>
                    <w:spacing w:val="-9"/>
                    <w:sz w:val="24"/>
                    <w:szCs w:val="24"/>
                    <w:lang w:val="zh-CN" w:bidi="zh-CN"/>
                  </w:rPr>
                </m:ctrlPr>
              </m:e>
              <m:sub>
                <m:r>
                  <m:rPr>
                    <m:sty m:val="p"/>
                  </m:rPr>
                  <w:rPr>
                    <w:rFonts w:ascii="Cambria Math" w:hAnsi="Cambria Math" w:eastAsia="宋体" w:cs="Times New Roman"/>
                    <w:color w:val="auto"/>
                    <w:spacing w:val="-9"/>
                    <w:sz w:val="24"/>
                    <w:szCs w:val="24"/>
                    <w:lang w:val="zh-CN" w:bidi="zh-CN"/>
                  </w:rPr>
                  <m:t>1</m:t>
                </m:r>
                <m:ctrlPr>
                  <w:rPr>
                    <w:rFonts w:ascii="Cambria Math" w:hAnsi="Cambria Math" w:eastAsia="宋体" w:cs="Times New Roman"/>
                    <w:color w:val="auto"/>
                    <w:spacing w:val="-9"/>
                    <w:sz w:val="24"/>
                    <w:szCs w:val="24"/>
                    <w:lang w:val="zh-CN" w:bidi="zh-CN"/>
                  </w:rPr>
                </m:ctrlPr>
              </m:sub>
            </m:sSub>
            <m:ctrlPr>
              <w:rPr>
                <w:rFonts w:ascii="Cambria Math" w:hAnsi="Cambria Math" w:eastAsia="宋体" w:cs="Times New Roman"/>
                <w:color w:val="auto"/>
                <w:spacing w:val="-9"/>
                <w:sz w:val="24"/>
                <w:szCs w:val="24"/>
                <w:lang w:val="zh-CN" w:bidi="zh-CN"/>
              </w:rPr>
            </m:ctrlPr>
          </m:den>
        </m:f>
        <m:r>
          <m:rPr>
            <m:sty m:val="p"/>
          </m:rPr>
          <w:rPr>
            <w:rFonts w:ascii="Cambria Math" w:hAnsi="Cambria Math" w:eastAsia="宋体" w:cs="Times New Roman"/>
            <w:color w:val="auto"/>
            <w:spacing w:val="-9"/>
            <w:sz w:val="24"/>
            <w:szCs w:val="24"/>
            <w:lang w:val="zh-CN" w:bidi="zh-CN"/>
          </w:rPr>
          <m:t>×权</m:t>
        </m:r>
        <m:sSub>
          <m:sSubPr>
            <m:ctrlPr>
              <w:rPr>
                <w:rFonts w:ascii="Cambria Math" w:hAnsi="Cambria Math" w:eastAsia="宋体" w:cs="Times New Roman"/>
                <w:color w:val="auto"/>
                <w:spacing w:val="-9"/>
                <w:sz w:val="24"/>
                <w:szCs w:val="24"/>
                <w:lang w:val="zh-CN" w:bidi="zh-CN"/>
              </w:rPr>
            </m:ctrlPr>
          </m:sSubPr>
          <m:e>
            <m:r>
              <m:rPr>
                <m:sty m:val="p"/>
              </m:rPr>
              <w:rPr>
                <w:rFonts w:ascii="Cambria Math" w:hAnsi="Cambria Math" w:eastAsia="宋体" w:cs="Times New Roman"/>
                <w:color w:val="auto"/>
                <w:spacing w:val="-9"/>
                <w:sz w:val="24"/>
                <w:szCs w:val="24"/>
                <w:lang w:val="zh-CN" w:bidi="zh-CN"/>
              </w:rPr>
              <m:t>重</m:t>
            </m:r>
            <m:ctrlPr>
              <w:rPr>
                <w:rFonts w:ascii="Cambria Math" w:hAnsi="Cambria Math" w:eastAsia="宋体" w:cs="Times New Roman"/>
                <w:color w:val="auto"/>
                <w:spacing w:val="-9"/>
                <w:sz w:val="24"/>
                <w:szCs w:val="24"/>
                <w:lang w:val="zh-CN" w:bidi="zh-CN"/>
              </w:rPr>
            </m:ctrlPr>
          </m:e>
          <m:sub>
            <m:r>
              <m:rPr>
                <m:sty m:val="p"/>
              </m:rPr>
              <w:rPr>
                <w:rFonts w:ascii="Cambria Math" w:hAnsi="Cambria Math" w:eastAsia="宋体" w:cs="Times New Roman"/>
                <w:color w:val="auto"/>
                <w:spacing w:val="-9"/>
                <w:sz w:val="24"/>
                <w:szCs w:val="24"/>
                <w:lang w:val="zh-CN" w:bidi="zh-CN"/>
              </w:rPr>
              <m:t>11</m:t>
            </m:r>
            <m:ctrlPr>
              <w:rPr>
                <w:rFonts w:ascii="Cambria Math" w:hAnsi="Cambria Math" w:eastAsia="宋体" w:cs="Times New Roman"/>
                <w:color w:val="auto"/>
                <w:spacing w:val="-9"/>
                <w:sz w:val="24"/>
                <w:szCs w:val="24"/>
                <w:lang w:val="zh-CN" w:bidi="zh-CN"/>
              </w:rPr>
            </m:ctrlPr>
          </m:sub>
        </m:sSub>
        <m:r>
          <m:rPr>
            <m:sty m:val="p"/>
          </m:rPr>
          <w:rPr>
            <w:rFonts w:ascii="Cambria Math" w:hAnsi="Cambria Math" w:eastAsia="宋体" w:cs="Times New Roman"/>
            <w:color w:val="auto"/>
            <w:spacing w:val="-9"/>
            <w:sz w:val="24"/>
            <w:szCs w:val="24"/>
            <w:lang w:val="zh-CN" w:bidi="zh-CN"/>
          </w:rPr>
          <m:t>+⋯</m:t>
        </m:r>
        <m:f>
          <m:fPr>
            <m:ctrlPr>
              <w:rPr>
                <w:rFonts w:ascii="Cambria Math" w:hAnsi="Cambria Math" w:eastAsia="宋体" w:cs="Times New Roman"/>
                <w:color w:val="auto"/>
                <w:spacing w:val="-9"/>
                <w:sz w:val="24"/>
                <w:szCs w:val="24"/>
                <w:lang w:val="zh-CN" w:bidi="zh-CN"/>
              </w:rPr>
            </m:ctrlPr>
          </m:fPr>
          <m:num>
            <m:sSub>
              <m:sSubPr>
                <m:ctrlPr>
                  <w:rPr>
                    <w:rFonts w:ascii="Cambria Math" w:hAnsi="Cambria Math" w:eastAsia="宋体" w:cs="Times New Roman"/>
                    <w:color w:val="auto"/>
                    <w:spacing w:val="-9"/>
                    <w:sz w:val="24"/>
                    <w:szCs w:val="24"/>
                    <w:lang w:val="zh-CN" w:bidi="zh-CN"/>
                  </w:rPr>
                </m:ctrlPr>
              </m:sSubPr>
              <m:e>
                <m:r>
                  <m:rPr>
                    <m:sty m:val="p"/>
                  </m:rPr>
                  <w:rPr>
                    <w:rFonts w:ascii="Cambria Math" w:hAnsi="Cambria Math" w:eastAsia="宋体" w:cs="Times New Roman"/>
                    <w:color w:val="auto"/>
                    <w:spacing w:val="-9"/>
                    <w:sz w:val="24"/>
                    <w:szCs w:val="24"/>
                    <w:lang w:val="zh-CN" w:bidi="zh-CN"/>
                  </w:rPr>
                  <m:t>p</m:t>
                </m:r>
                <m:ctrlPr>
                  <w:rPr>
                    <w:rFonts w:ascii="Cambria Math" w:hAnsi="Cambria Math" w:eastAsia="宋体" w:cs="Times New Roman"/>
                    <w:color w:val="auto"/>
                    <w:spacing w:val="-9"/>
                    <w:sz w:val="24"/>
                    <w:szCs w:val="24"/>
                    <w:lang w:val="zh-CN" w:bidi="zh-CN"/>
                  </w:rPr>
                </m:ctrlPr>
              </m:e>
              <m:sub>
                <m:r>
                  <m:rPr>
                    <m:sty m:val="p"/>
                  </m:rPr>
                  <w:rPr>
                    <w:rFonts w:ascii="Cambria Math" w:hAnsi="Cambria Math" w:eastAsia="宋体" w:cs="Times New Roman"/>
                    <w:color w:val="auto"/>
                    <w:spacing w:val="-9"/>
                    <w:sz w:val="24"/>
                    <w:szCs w:val="24"/>
                    <w:lang w:val="zh-CN" w:bidi="zh-CN"/>
                  </w:rPr>
                  <m:t>n</m:t>
                </m:r>
                <m:ctrlPr>
                  <w:rPr>
                    <w:rFonts w:ascii="Cambria Math" w:hAnsi="Cambria Math" w:eastAsia="宋体" w:cs="Times New Roman"/>
                    <w:color w:val="auto"/>
                    <w:spacing w:val="-9"/>
                    <w:sz w:val="24"/>
                    <w:szCs w:val="24"/>
                    <w:lang w:val="zh-CN" w:bidi="zh-CN"/>
                  </w:rPr>
                </m:ctrlPr>
              </m:sub>
            </m:sSub>
            <m:ctrlPr>
              <w:rPr>
                <w:rFonts w:ascii="Cambria Math" w:hAnsi="Cambria Math" w:eastAsia="宋体" w:cs="Times New Roman"/>
                <w:color w:val="auto"/>
                <w:spacing w:val="-9"/>
                <w:sz w:val="24"/>
                <w:szCs w:val="24"/>
                <w:lang w:val="zh-CN" w:bidi="zh-CN"/>
              </w:rPr>
            </m:ctrlPr>
          </m:num>
          <m:den>
            <m:sSub>
              <m:sSubPr>
                <m:ctrlPr>
                  <w:rPr>
                    <w:rFonts w:ascii="Cambria Math" w:hAnsi="Cambria Math" w:eastAsia="宋体" w:cs="Times New Roman"/>
                    <w:color w:val="auto"/>
                    <w:spacing w:val="-9"/>
                    <w:sz w:val="24"/>
                    <w:szCs w:val="24"/>
                    <w:lang w:val="zh-CN" w:bidi="zh-CN"/>
                  </w:rPr>
                </m:ctrlPr>
              </m:sSubPr>
              <m:e>
                <m:r>
                  <m:rPr>
                    <m:sty m:val="p"/>
                  </m:rPr>
                  <w:rPr>
                    <w:rFonts w:ascii="Cambria Math" w:hAnsi="Cambria Math" w:eastAsia="宋体" w:cs="Times New Roman"/>
                    <w:color w:val="auto"/>
                    <w:spacing w:val="-9"/>
                    <w:sz w:val="24"/>
                    <w:szCs w:val="24"/>
                    <w:lang w:val="zh-CN" w:bidi="zh-CN"/>
                  </w:rPr>
                  <m:t>z</m:t>
                </m:r>
                <m:ctrlPr>
                  <w:rPr>
                    <w:rFonts w:ascii="Cambria Math" w:hAnsi="Cambria Math" w:eastAsia="宋体" w:cs="Times New Roman"/>
                    <w:color w:val="auto"/>
                    <w:spacing w:val="-9"/>
                    <w:sz w:val="24"/>
                    <w:szCs w:val="24"/>
                    <w:lang w:val="zh-CN" w:bidi="zh-CN"/>
                  </w:rPr>
                </m:ctrlPr>
              </m:e>
              <m:sub>
                <m:r>
                  <m:rPr>
                    <m:sty m:val="p"/>
                  </m:rPr>
                  <w:rPr>
                    <w:rFonts w:ascii="Cambria Math" w:hAnsi="Cambria Math" w:eastAsia="宋体" w:cs="Times New Roman"/>
                    <w:color w:val="auto"/>
                    <w:spacing w:val="-9"/>
                    <w:sz w:val="24"/>
                    <w:szCs w:val="24"/>
                    <w:lang w:val="zh-CN" w:bidi="zh-CN"/>
                  </w:rPr>
                  <m:t>n</m:t>
                </m:r>
                <m:ctrlPr>
                  <w:rPr>
                    <w:rFonts w:ascii="Cambria Math" w:hAnsi="Cambria Math" w:eastAsia="宋体" w:cs="Times New Roman"/>
                    <w:color w:val="auto"/>
                    <w:spacing w:val="-9"/>
                    <w:sz w:val="24"/>
                    <w:szCs w:val="24"/>
                    <w:lang w:val="zh-CN" w:bidi="zh-CN"/>
                  </w:rPr>
                </m:ctrlPr>
              </m:sub>
            </m:sSub>
            <m:ctrlPr>
              <w:rPr>
                <w:rFonts w:ascii="Cambria Math" w:hAnsi="Cambria Math" w:eastAsia="宋体" w:cs="Times New Roman"/>
                <w:color w:val="auto"/>
                <w:spacing w:val="-9"/>
                <w:sz w:val="24"/>
                <w:szCs w:val="24"/>
                <w:lang w:val="zh-CN" w:bidi="zh-CN"/>
              </w:rPr>
            </m:ctrlPr>
          </m:den>
        </m:f>
        <m:r>
          <m:rPr>
            <m:sty m:val="p"/>
          </m:rPr>
          <w:rPr>
            <w:rFonts w:ascii="Cambria Math" w:hAnsi="Cambria Math" w:eastAsia="宋体" w:cs="Times New Roman"/>
            <w:color w:val="auto"/>
            <w:spacing w:val="-9"/>
            <w:sz w:val="24"/>
            <w:szCs w:val="24"/>
            <w:lang w:val="zh-CN" w:bidi="zh-CN"/>
          </w:rPr>
          <m:t>×权</m:t>
        </m:r>
        <m:sSub>
          <m:sSubPr>
            <m:ctrlPr>
              <w:rPr>
                <w:rFonts w:ascii="Cambria Math" w:hAnsi="Cambria Math" w:eastAsia="宋体" w:cs="Times New Roman"/>
                <w:color w:val="auto"/>
                <w:spacing w:val="-9"/>
                <w:sz w:val="24"/>
                <w:szCs w:val="24"/>
                <w:lang w:val="zh-CN" w:bidi="zh-CN"/>
              </w:rPr>
            </m:ctrlPr>
          </m:sSubPr>
          <m:e>
            <m:r>
              <m:rPr>
                <m:sty m:val="p"/>
              </m:rPr>
              <w:rPr>
                <w:rFonts w:ascii="Cambria Math" w:hAnsi="Cambria Math" w:eastAsia="宋体" w:cs="Times New Roman"/>
                <w:color w:val="auto"/>
                <w:spacing w:val="-9"/>
                <w:sz w:val="24"/>
                <w:szCs w:val="24"/>
                <w:lang w:val="zh-CN" w:bidi="zh-CN"/>
              </w:rPr>
              <m:t>重</m:t>
            </m:r>
            <m:ctrlPr>
              <w:rPr>
                <w:rFonts w:ascii="Cambria Math" w:hAnsi="Cambria Math" w:eastAsia="宋体" w:cs="Times New Roman"/>
                <w:color w:val="auto"/>
                <w:spacing w:val="-9"/>
                <w:sz w:val="24"/>
                <w:szCs w:val="24"/>
                <w:lang w:val="zh-CN" w:bidi="zh-CN"/>
              </w:rPr>
            </m:ctrlPr>
          </m:e>
          <m:sub>
            <m:r>
              <m:rPr>
                <m:sty m:val="p"/>
              </m:rPr>
              <w:rPr>
                <w:rFonts w:ascii="Cambria Math" w:hAnsi="Cambria Math" w:eastAsia="宋体" w:cs="Times New Roman"/>
                <w:color w:val="auto"/>
                <w:spacing w:val="-9"/>
                <w:sz w:val="24"/>
                <w:szCs w:val="24"/>
                <w:lang w:val="zh-CN" w:bidi="zh-CN"/>
              </w:rPr>
              <m:t>1n</m:t>
            </m:r>
            <m:ctrlPr>
              <w:rPr>
                <w:rFonts w:ascii="Cambria Math" w:hAnsi="Cambria Math" w:eastAsia="宋体" w:cs="Times New Roman"/>
                <w:color w:val="auto"/>
                <w:spacing w:val="-9"/>
                <w:sz w:val="24"/>
                <w:szCs w:val="24"/>
                <w:lang w:val="zh-CN" w:bidi="zh-CN"/>
              </w:rPr>
            </m:ctrlPr>
          </m:sub>
        </m:sSub>
      </m:oMath>
    </w:p>
    <w:p w14:paraId="62775CF8">
      <w:pPr>
        <w:autoSpaceDE w:val="0"/>
        <w:autoSpaceDN w:val="0"/>
        <w:spacing w:line="360" w:lineRule="auto"/>
        <w:ind w:left="208" w:leftChars="99" w:firstLine="444" w:firstLineChars="200"/>
        <w:rPr>
          <w:rFonts w:ascii="Times New Roman" w:hAnsi="Times New Roman" w:cs="Times New Roman"/>
          <w:color w:val="auto"/>
          <w:spacing w:val="-9"/>
          <w:sz w:val="24"/>
          <w:szCs w:val="24"/>
          <w:lang w:val="zh-CN" w:bidi="zh-CN"/>
        </w:rPr>
      </w:pPr>
      <w:r>
        <w:rPr>
          <w:rFonts w:ascii="Times New Roman" w:hAnsi="Times New Roman" w:eastAsia="宋体" w:cs="Times New Roman"/>
          <w:color w:val="auto"/>
          <w:spacing w:val="-9"/>
          <w:sz w:val="24"/>
          <w:szCs w:val="24"/>
          <w:lang w:val="zh-CN" w:bidi="zh-CN"/>
        </w:rPr>
        <w:t xml:space="preserve">目标n </w:t>
      </w:r>
      <m:oMath>
        <m:r>
          <m:rPr>
            <m:sty m:val="p"/>
          </m:rPr>
          <w:rPr>
            <w:rFonts w:ascii="Cambria Math" w:hAnsi="Cambria Math" w:eastAsia="宋体" w:cs="Times New Roman"/>
            <w:color w:val="auto"/>
            <w:spacing w:val="-9"/>
            <w:sz w:val="24"/>
            <w:szCs w:val="24"/>
            <w:lang w:val="zh-CN" w:bidi="zh-CN"/>
          </w:rPr>
          <m:t>评价值n=</m:t>
        </m:r>
        <m:f>
          <m:fPr>
            <m:ctrlPr>
              <w:rPr>
                <w:rFonts w:ascii="Cambria Math" w:hAnsi="Cambria Math" w:eastAsia="宋体" w:cs="Times New Roman"/>
                <w:color w:val="auto"/>
                <w:spacing w:val="-9"/>
                <w:sz w:val="24"/>
                <w:szCs w:val="24"/>
                <w:lang w:val="zh-CN" w:bidi="zh-CN"/>
              </w:rPr>
            </m:ctrlPr>
          </m:fPr>
          <m:num>
            <m:sSub>
              <m:sSubPr>
                <m:ctrlPr>
                  <w:rPr>
                    <w:rFonts w:ascii="Cambria Math" w:hAnsi="Cambria Math" w:eastAsia="宋体" w:cs="Times New Roman"/>
                    <w:color w:val="auto"/>
                    <w:spacing w:val="-9"/>
                    <w:sz w:val="24"/>
                    <w:szCs w:val="24"/>
                    <w:lang w:val="zh-CN" w:bidi="zh-CN"/>
                  </w:rPr>
                </m:ctrlPr>
              </m:sSubPr>
              <m:e>
                <m:r>
                  <m:rPr>
                    <m:sty m:val="p"/>
                  </m:rPr>
                  <w:rPr>
                    <w:rFonts w:ascii="Cambria Math" w:hAnsi="Cambria Math" w:eastAsia="宋体" w:cs="Times New Roman"/>
                    <w:color w:val="auto"/>
                    <w:spacing w:val="-9"/>
                    <w:sz w:val="24"/>
                    <w:szCs w:val="24"/>
                    <w:lang w:val="zh-CN" w:bidi="zh-CN"/>
                  </w:rPr>
                  <m:t>p</m:t>
                </m:r>
                <m:ctrlPr>
                  <w:rPr>
                    <w:rFonts w:ascii="Cambria Math" w:hAnsi="Cambria Math" w:eastAsia="宋体" w:cs="Times New Roman"/>
                    <w:color w:val="auto"/>
                    <w:spacing w:val="-9"/>
                    <w:sz w:val="24"/>
                    <w:szCs w:val="24"/>
                    <w:lang w:val="zh-CN" w:bidi="zh-CN"/>
                  </w:rPr>
                </m:ctrlPr>
              </m:e>
              <m:sub>
                <m:r>
                  <m:rPr>
                    <m:sty m:val="p"/>
                  </m:rPr>
                  <w:rPr>
                    <w:rFonts w:ascii="Cambria Math" w:hAnsi="Cambria Math" w:eastAsia="宋体" w:cs="Times New Roman"/>
                    <w:color w:val="auto"/>
                    <w:spacing w:val="-9"/>
                    <w:sz w:val="24"/>
                    <w:szCs w:val="24"/>
                    <w:lang w:val="zh-CN" w:bidi="zh-CN"/>
                  </w:rPr>
                  <m:t>n</m:t>
                </m:r>
                <m:ctrlPr>
                  <w:rPr>
                    <w:rFonts w:ascii="Cambria Math" w:hAnsi="Cambria Math" w:eastAsia="宋体" w:cs="Times New Roman"/>
                    <w:color w:val="auto"/>
                    <w:spacing w:val="-9"/>
                    <w:sz w:val="24"/>
                    <w:szCs w:val="24"/>
                    <w:lang w:val="zh-CN" w:bidi="zh-CN"/>
                  </w:rPr>
                </m:ctrlPr>
              </m:sub>
            </m:sSub>
            <m:ctrlPr>
              <w:rPr>
                <w:rFonts w:ascii="Cambria Math" w:hAnsi="Cambria Math" w:eastAsia="宋体" w:cs="Times New Roman"/>
                <w:color w:val="auto"/>
                <w:spacing w:val="-9"/>
                <w:sz w:val="24"/>
                <w:szCs w:val="24"/>
                <w:lang w:val="zh-CN" w:bidi="zh-CN"/>
              </w:rPr>
            </m:ctrlPr>
          </m:num>
          <m:den>
            <m:sSub>
              <m:sSubPr>
                <m:ctrlPr>
                  <w:rPr>
                    <w:rFonts w:ascii="Cambria Math" w:hAnsi="Cambria Math" w:eastAsia="宋体" w:cs="Times New Roman"/>
                    <w:color w:val="auto"/>
                    <w:spacing w:val="-9"/>
                    <w:sz w:val="24"/>
                    <w:szCs w:val="24"/>
                    <w:lang w:val="zh-CN" w:bidi="zh-CN"/>
                  </w:rPr>
                </m:ctrlPr>
              </m:sSubPr>
              <m:e>
                <m:r>
                  <m:rPr>
                    <m:sty m:val="p"/>
                  </m:rPr>
                  <w:rPr>
                    <w:rFonts w:ascii="Cambria Math" w:hAnsi="Cambria Math" w:eastAsia="宋体" w:cs="Times New Roman"/>
                    <w:color w:val="auto"/>
                    <w:spacing w:val="-9"/>
                    <w:sz w:val="24"/>
                    <w:szCs w:val="24"/>
                    <w:lang w:val="zh-CN" w:bidi="zh-CN"/>
                  </w:rPr>
                  <m:t>z</m:t>
                </m:r>
                <m:ctrlPr>
                  <w:rPr>
                    <w:rFonts w:ascii="Cambria Math" w:hAnsi="Cambria Math" w:eastAsia="宋体" w:cs="Times New Roman"/>
                    <w:color w:val="auto"/>
                    <w:spacing w:val="-9"/>
                    <w:sz w:val="24"/>
                    <w:szCs w:val="24"/>
                    <w:lang w:val="zh-CN" w:bidi="zh-CN"/>
                  </w:rPr>
                </m:ctrlPr>
              </m:e>
              <m:sub>
                <m:r>
                  <m:rPr>
                    <m:sty m:val="p"/>
                  </m:rPr>
                  <w:rPr>
                    <w:rFonts w:ascii="Cambria Math" w:hAnsi="Cambria Math" w:eastAsia="宋体" w:cs="Times New Roman"/>
                    <w:color w:val="auto"/>
                    <w:spacing w:val="-9"/>
                    <w:sz w:val="24"/>
                    <w:szCs w:val="24"/>
                    <w:lang w:val="zh-CN" w:bidi="zh-CN"/>
                  </w:rPr>
                  <m:t>n</m:t>
                </m:r>
                <m:ctrlPr>
                  <w:rPr>
                    <w:rFonts w:ascii="Cambria Math" w:hAnsi="Cambria Math" w:eastAsia="宋体" w:cs="Times New Roman"/>
                    <w:color w:val="auto"/>
                    <w:spacing w:val="-9"/>
                    <w:sz w:val="24"/>
                    <w:szCs w:val="24"/>
                    <w:lang w:val="zh-CN" w:bidi="zh-CN"/>
                  </w:rPr>
                </m:ctrlPr>
              </m:sub>
            </m:sSub>
            <m:ctrlPr>
              <w:rPr>
                <w:rFonts w:ascii="Cambria Math" w:hAnsi="Cambria Math" w:eastAsia="宋体" w:cs="Times New Roman"/>
                <w:color w:val="auto"/>
                <w:spacing w:val="-9"/>
                <w:sz w:val="24"/>
                <w:szCs w:val="24"/>
                <w:lang w:val="zh-CN" w:bidi="zh-CN"/>
              </w:rPr>
            </m:ctrlPr>
          </m:den>
        </m:f>
        <m:r>
          <m:rPr>
            <m:sty m:val="p"/>
          </m:rPr>
          <w:rPr>
            <w:rFonts w:ascii="Cambria Math" w:hAnsi="Cambria Math" w:eastAsia="宋体" w:cs="Times New Roman"/>
            <w:color w:val="auto"/>
            <w:spacing w:val="-9"/>
            <w:sz w:val="24"/>
            <w:szCs w:val="24"/>
            <w:lang w:val="zh-CN" w:bidi="zh-CN"/>
          </w:rPr>
          <m:t>×权</m:t>
        </m:r>
        <m:sSub>
          <m:sSubPr>
            <m:ctrlPr>
              <w:rPr>
                <w:rFonts w:ascii="Cambria Math" w:hAnsi="Cambria Math" w:eastAsia="宋体" w:cs="Times New Roman"/>
                <w:color w:val="auto"/>
                <w:spacing w:val="-9"/>
                <w:sz w:val="24"/>
                <w:szCs w:val="24"/>
                <w:lang w:val="zh-CN" w:bidi="zh-CN"/>
              </w:rPr>
            </m:ctrlPr>
          </m:sSubPr>
          <m:e>
            <m:r>
              <m:rPr>
                <m:sty m:val="p"/>
              </m:rPr>
              <w:rPr>
                <w:rFonts w:ascii="Cambria Math" w:hAnsi="Cambria Math" w:eastAsia="宋体" w:cs="Times New Roman"/>
                <w:color w:val="auto"/>
                <w:spacing w:val="-9"/>
                <w:sz w:val="24"/>
                <w:szCs w:val="24"/>
                <w:lang w:val="zh-CN" w:bidi="zh-CN"/>
              </w:rPr>
              <m:t>重</m:t>
            </m:r>
            <m:ctrlPr>
              <w:rPr>
                <w:rFonts w:ascii="Cambria Math" w:hAnsi="Cambria Math" w:eastAsia="宋体" w:cs="Times New Roman"/>
                <w:color w:val="auto"/>
                <w:spacing w:val="-9"/>
                <w:sz w:val="24"/>
                <w:szCs w:val="24"/>
                <w:lang w:val="zh-CN" w:bidi="zh-CN"/>
              </w:rPr>
            </m:ctrlPr>
          </m:e>
          <m:sub>
            <m:r>
              <m:rPr>
                <m:sty m:val="p"/>
              </m:rPr>
              <w:rPr>
                <w:rFonts w:ascii="Cambria Math" w:hAnsi="Cambria Math" w:eastAsia="宋体" w:cs="Times New Roman"/>
                <w:color w:val="auto"/>
                <w:spacing w:val="-9"/>
                <w:sz w:val="24"/>
                <w:szCs w:val="24"/>
                <w:lang w:val="zh-CN" w:bidi="zh-CN"/>
              </w:rPr>
              <m:t>n1</m:t>
            </m:r>
            <m:ctrlPr>
              <w:rPr>
                <w:rFonts w:ascii="Cambria Math" w:hAnsi="Cambria Math" w:eastAsia="宋体" w:cs="Times New Roman"/>
                <w:color w:val="auto"/>
                <w:spacing w:val="-9"/>
                <w:sz w:val="24"/>
                <w:szCs w:val="24"/>
                <w:lang w:val="zh-CN" w:bidi="zh-CN"/>
              </w:rPr>
            </m:ctrlPr>
          </m:sub>
        </m:sSub>
        <m:r>
          <m:rPr>
            <m:sty m:val="p"/>
          </m:rPr>
          <w:rPr>
            <w:rFonts w:ascii="Cambria Math" w:hAnsi="Cambria Math" w:eastAsia="宋体" w:cs="Times New Roman"/>
            <w:color w:val="auto"/>
            <w:spacing w:val="-9"/>
            <w:sz w:val="24"/>
            <w:szCs w:val="24"/>
            <w:lang w:val="zh-CN" w:bidi="zh-CN"/>
          </w:rPr>
          <m:t>+⋯</m:t>
        </m:r>
        <m:f>
          <m:fPr>
            <m:ctrlPr>
              <w:rPr>
                <w:rFonts w:ascii="Cambria Math" w:hAnsi="Cambria Math" w:eastAsia="宋体" w:cs="Times New Roman"/>
                <w:color w:val="auto"/>
                <w:spacing w:val="-9"/>
                <w:sz w:val="24"/>
                <w:szCs w:val="24"/>
                <w:lang w:val="zh-CN" w:bidi="zh-CN"/>
              </w:rPr>
            </m:ctrlPr>
          </m:fPr>
          <m:num>
            <m:sSub>
              <m:sSubPr>
                <m:ctrlPr>
                  <w:rPr>
                    <w:rFonts w:ascii="Cambria Math" w:hAnsi="Cambria Math" w:eastAsia="宋体" w:cs="Times New Roman"/>
                    <w:color w:val="auto"/>
                    <w:spacing w:val="-9"/>
                    <w:sz w:val="24"/>
                    <w:szCs w:val="24"/>
                    <w:lang w:val="zh-CN" w:bidi="zh-CN"/>
                  </w:rPr>
                </m:ctrlPr>
              </m:sSubPr>
              <m:e>
                <m:r>
                  <m:rPr>
                    <m:sty m:val="p"/>
                  </m:rPr>
                  <w:rPr>
                    <w:rFonts w:ascii="Cambria Math" w:hAnsi="Cambria Math" w:eastAsia="宋体" w:cs="Times New Roman"/>
                    <w:color w:val="auto"/>
                    <w:spacing w:val="-9"/>
                    <w:sz w:val="24"/>
                    <w:szCs w:val="24"/>
                    <w:lang w:val="zh-CN" w:bidi="zh-CN"/>
                  </w:rPr>
                  <m:t>p</m:t>
                </m:r>
                <m:ctrlPr>
                  <w:rPr>
                    <w:rFonts w:ascii="Cambria Math" w:hAnsi="Cambria Math" w:eastAsia="宋体" w:cs="Times New Roman"/>
                    <w:color w:val="auto"/>
                    <w:spacing w:val="-9"/>
                    <w:sz w:val="24"/>
                    <w:szCs w:val="24"/>
                    <w:lang w:val="zh-CN" w:bidi="zh-CN"/>
                  </w:rPr>
                </m:ctrlPr>
              </m:e>
              <m:sub>
                <m:r>
                  <m:rPr>
                    <m:sty m:val="p"/>
                  </m:rPr>
                  <w:rPr>
                    <w:rFonts w:ascii="Cambria Math" w:hAnsi="Cambria Math" w:eastAsia="宋体" w:cs="Times New Roman"/>
                    <w:color w:val="auto"/>
                    <w:spacing w:val="-9"/>
                    <w:sz w:val="24"/>
                    <w:szCs w:val="24"/>
                    <w:lang w:val="zh-CN" w:bidi="zh-CN"/>
                  </w:rPr>
                  <m:t>n</m:t>
                </m:r>
                <m:ctrlPr>
                  <w:rPr>
                    <w:rFonts w:ascii="Cambria Math" w:hAnsi="Cambria Math" w:eastAsia="宋体" w:cs="Times New Roman"/>
                    <w:color w:val="auto"/>
                    <w:spacing w:val="-9"/>
                    <w:sz w:val="24"/>
                    <w:szCs w:val="24"/>
                    <w:lang w:val="zh-CN" w:bidi="zh-CN"/>
                  </w:rPr>
                </m:ctrlPr>
              </m:sub>
            </m:sSub>
            <m:ctrlPr>
              <w:rPr>
                <w:rFonts w:ascii="Cambria Math" w:hAnsi="Cambria Math" w:eastAsia="宋体" w:cs="Times New Roman"/>
                <w:color w:val="auto"/>
                <w:spacing w:val="-9"/>
                <w:sz w:val="24"/>
                <w:szCs w:val="24"/>
                <w:lang w:val="zh-CN" w:bidi="zh-CN"/>
              </w:rPr>
            </m:ctrlPr>
          </m:num>
          <m:den>
            <m:sSub>
              <m:sSubPr>
                <m:ctrlPr>
                  <w:rPr>
                    <w:rFonts w:ascii="Cambria Math" w:hAnsi="Cambria Math" w:eastAsia="宋体" w:cs="Times New Roman"/>
                    <w:color w:val="auto"/>
                    <w:spacing w:val="-9"/>
                    <w:sz w:val="24"/>
                    <w:szCs w:val="24"/>
                    <w:lang w:val="zh-CN" w:bidi="zh-CN"/>
                  </w:rPr>
                </m:ctrlPr>
              </m:sSubPr>
              <m:e>
                <m:r>
                  <m:rPr>
                    <m:sty m:val="p"/>
                  </m:rPr>
                  <w:rPr>
                    <w:rFonts w:ascii="Cambria Math" w:hAnsi="Cambria Math" w:eastAsia="宋体" w:cs="Times New Roman"/>
                    <w:color w:val="auto"/>
                    <w:spacing w:val="-9"/>
                    <w:sz w:val="24"/>
                    <w:szCs w:val="24"/>
                    <w:lang w:val="zh-CN" w:bidi="zh-CN"/>
                  </w:rPr>
                  <m:t>z</m:t>
                </m:r>
                <m:ctrlPr>
                  <w:rPr>
                    <w:rFonts w:ascii="Cambria Math" w:hAnsi="Cambria Math" w:eastAsia="宋体" w:cs="Times New Roman"/>
                    <w:color w:val="auto"/>
                    <w:spacing w:val="-9"/>
                    <w:sz w:val="24"/>
                    <w:szCs w:val="24"/>
                    <w:lang w:val="zh-CN" w:bidi="zh-CN"/>
                  </w:rPr>
                </m:ctrlPr>
              </m:e>
              <m:sub>
                <m:r>
                  <m:rPr>
                    <m:sty m:val="p"/>
                  </m:rPr>
                  <w:rPr>
                    <w:rFonts w:ascii="Cambria Math" w:hAnsi="Cambria Math" w:eastAsia="宋体" w:cs="Times New Roman"/>
                    <w:color w:val="auto"/>
                    <w:spacing w:val="-9"/>
                    <w:sz w:val="24"/>
                    <w:szCs w:val="24"/>
                    <w:lang w:val="zh-CN" w:bidi="zh-CN"/>
                  </w:rPr>
                  <m:t>n</m:t>
                </m:r>
                <m:ctrlPr>
                  <w:rPr>
                    <w:rFonts w:ascii="Cambria Math" w:hAnsi="Cambria Math" w:eastAsia="宋体" w:cs="Times New Roman"/>
                    <w:color w:val="auto"/>
                    <w:spacing w:val="-9"/>
                    <w:sz w:val="24"/>
                    <w:szCs w:val="24"/>
                    <w:lang w:val="zh-CN" w:bidi="zh-CN"/>
                  </w:rPr>
                </m:ctrlPr>
              </m:sub>
            </m:sSub>
            <m:ctrlPr>
              <w:rPr>
                <w:rFonts w:ascii="Cambria Math" w:hAnsi="Cambria Math" w:eastAsia="宋体" w:cs="Times New Roman"/>
                <w:color w:val="auto"/>
                <w:spacing w:val="-9"/>
                <w:sz w:val="24"/>
                <w:szCs w:val="24"/>
                <w:lang w:val="zh-CN" w:bidi="zh-CN"/>
              </w:rPr>
            </m:ctrlPr>
          </m:den>
        </m:f>
        <m:r>
          <m:rPr>
            <m:sty m:val="p"/>
          </m:rPr>
          <w:rPr>
            <w:rFonts w:ascii="Cambria Math" w:hAnsi="Cambria Math" w:eastAsia="宋体" w:cs="Times New Roman"/>
            <w:color w:val="auto"/>
            <w:spacing w:val="-9"/>
            <w:sz w:val="24"/>
            <w:szCs w:val="24"/>
            <w:lang w:val="zh-CN" w:bidi="zh-CN"/>
          </w:rPr>
          <m:t>×权</m:t>
        </m:r>
        <m:sSub>
          <m:sSubPr>
            <m:ctrlPr>
              <w:rPr>
                <w:rFonts w:ascii="Cambria Math" w:hAnsi="Cambria Math" w:eastAsia="宋体" w:cs="Times New Roman"/>
                <w:color w:val="auto"/>
                <w:spacing w:val="-9"/>
                <w:sz w:val="24"/>
                <w:szCs w:val="24"/>
                <w:lang w:val="zh-CN" w:bidi="zh-CN"/>
              </w:rPr>
            </m:ctrlPr>
          </m:sSubPr>
          <m:e>
            <m:r>
              <m:rPr>
                <m:sty m:val="p"/>
              </m:rPr>
              <w:rPr>
                <w:rFonts w:ascii="Cambria Math" w:hAnsi="Cambria Math" w:eastAsia="宋体" w:cs="Times New Roman"/>
                <w:color w:val="auto"/>
                <w:spacing w:val="-9"/>
                <w:sz w:val="24"/>
                <w:szCs w:val="24"/>
                <w:lang w:val="zh-CN" w:bidi="zh-CN"/>
              </w:rPr>
              <m:t>重</m:t>
            </m:r>
            <m:ctrlPr>
              <w:rPr>
                <w:rFonts w:ascii="Cambria Math" w:hAnsi="Cambria Math" w:eastAsia="宋体" w:cs="Times New Roman"/>
                <w:color w:val="auto"/>
                <w:spacing w:val="-9"/>
                <w:sz w:val="24"/>
                <w:szCs w:val="24"/>
                <w:lang w:val="zh-CN" w:bidi="zh-CN"/>
              </w:rPr>
            </m:ctrlPr>
          </m:e>
          <m:sub>
            <m:r>
              <m:rPr>
                <m:sty m:val="p"/>
              </m:rPr>
              <w:rPr>
                <w:rFonts w:ascii="Cambria Math" w:hAnsi="Cambria Math" w:eastAsia="宋体" w:cs="Times New Roman"/>
                <w:color w:val="auto"/>
                <w:spacing w:val="-9"/>
                <w:sz w:val="24"/>
                <w:szCs w:val="24"/>
                <w:lang w:val="zh-CN" w:bidi="zh-CN"/>
              </w:rPr>
              <m:t>nn</m:t>
            </m:r>
            <m:ctrlPr>
              <w:rPr>
                <w:rFonts w:ascii="Cambria Math" w:hAnsi="Cambria Math" w:eastAsia="宋体" w:cs="Times New Roman"/>
                <w:color w:val="auto"/>
                <w:spacing w:val="-9"/>
                <w:sz w:val="24"/>
                <w:szCs w:val="24"/>
                <w:lang w:val="zh-CN" w:bidi="zh-CN"/>
              </w:rPr>
            </m:ctrlPr>
          </m:sub>
        </m:sSub>
      </m:oMath>
    </w:p>
    <w:p w14:paraId="12B6282B">
      <w:pPr>
        <w:autoSpaceDE w:val="0"/>
        <w:autoSpaceDN w:val="0"/>
        <w:spacing w:line="360" w:lineRule="auto"/>
        <w:ind w:left="8" w:right="695" w:rightChars="331" w:firstLine="643" w:firstLineChars="290"/>
        <w:rPr>
          <w:rFonts w:hint="eastAsia" w:ascii="宋体"/>
          <w:bCs/>
          <w:sz w:val="24"/>
        </w:rPr>
      </w:pPr>
      <m:oMath>
        <m:sSub>
          <m:sSubPr>
            <m:ctrlPr>
              <w:rPr>
                <w:rFonts w:ascii="Cambria Math" w:hAnsi="Cambria Math" w:eastAsia="宋体" w:cs="Times New Roman"/>
                <w:color w:val="auto"/>
                <w:spacing w:val="-9"/>
                <w:sz w:val="24"/>
                <w:szCs w:val="24"/>
                <w:lang w:val="zh-CN" w:bidi="zh-CN"/>
              </w:rPr>
            </m:ctrlPr>
          </m:sSubPr>
          <m:e>
            <m:r>
              <m:rPr>
                <m:sty m:val="p"/>
              </m:rPr>
              <w:rPr>
                <w:rFonts w:ascii="Cambria Math" w:hAnsi="Cambria Math" w:eastAsia="宋体" w:cs="Times New Roman"/>
                <w:color w:val="auto"/>
                <w:spacing w:val="-9"/>
                <w:sz w:val="24"/>
                <w:szCs w:val="24"/>
                <w:lang w:val="zh-CN" w:bidi="zh-CN"/>
              </w:rPr>
              <m:t>p</m:t>
            </m:r>
            <m:ctrlPr>
              <w:rPr>
                <w:rFonts w:ascii="Cambria Math" w:hAnsi="Cambria Math" w:eastAsia="宋体" w:cs="Times New Roman"/>
                <w:color w:val="auto"/>
                <w:spacing w:val="-9"/>
                <w:sz w:val="24"/>
                <w:szCs w:val="24"/>
                <w:lang w:val="zh-CN" w:bidi="zh-CN"/>
              </w:rPr>
            </m:ctrlPr>
          </m:e>
          <m:sub>
            <m:r>
              <m:rPr>
                <m:sty m:val="p"/>
              </m:rPr>
              <w:rPr>
                <w:rFonts w:ascii="Cambria Math" w:hAnsi="Cambria Math" w:eastAsia="宋体" w:cs="Times New Roman"/>
                <w:color w:val="auto"/>
                <w:spacing w:val="-9"/>
                <w:sz w:val="24"/>
                <w:szCs w:val="24"/>
                <w:lang w:val="zh-CN" w:bidi="zh-CN"/>
              </w:rPr>
              <m:t>i</m:t>
            </m:r>
            <m:ctrlPr>
              <w:rPr>
                <w:rFonts w:ascii="Cambria Math" w:hAnsi="Cambria Math" w:eastAsia="宋体" w:cs="Times New Roman"/>
                <w:color w:val="auto"/>
                <w:spacing w:val="-9"/>
                <w:sz w:val="24"/>
                <w:szCs w:val="24"/>
                <w:lang w:val="zh-CN" w:bidi="zh-CN"/>
              </w:rPr>
            </m:ctrlPr>
          </m:sub>
        </m:sSub>
      </m:oMath>
      <w:r>
        <w:rPr>
          <w:rFonts w:ascii="Times New Roman" w:hAnsi="Times New Roman" w:eastAsia="宋体" w:cs="Times New Roman"/>
          <w:color w:val="auto"/>
          <w:spacing w:val="-9"/>
          <w:sz w:val="24"/>
          <w:szCs w:val="24"/>
          <w:lang w:val="zh-CN" w:bidi="zh-CN"/>
        </w:rPr>
        <w:t>是学生在各种考核形式和阶段时第i模块成绩的平均值；</w:t>
      </w:r>
      <m:oMath>
        <m:sSub>
          <m:sSubPr>
            <m:ctrlPr>
              <w:rPr>
                <w:rFonts w:ascii="Cambria Math" w:hAnsi="Cambria Math" w:eastAsia="宋体" w:cs="Times New Roman"/>
                <w:color w:val="auto"/>
                <w:spacing w:val="-9"/>
                <w:sz w:val="24"/>
                <w:szCs w:val="24"/>
                <w:lang w:val="zh-CN" w:bidi="zh-CN"/>
              </w:rPr>
            </m:ctrlPr>
          </m:sSubPr>
          <m:e>
            <m:r>
              <m:rPr>
                <m:sty m:val="p"/>
              </m:rPr>
              <w:rPr>
                <w:rFonts w:ascii="Cambria Math" w:hAnsi="Cambria Math" w:eastAsia="宋体" w:cs="Times New Roman"/>
                <w:color w:val="auto"/>
                <w:spacing w:val="-9"/>
                <w:sz w:val="24"/>
                <w:szCs w:val="24"/>
                <w:lang w:val="zh-CN" w:bidi="zh-CN"/>
              </w:rPr>
              <m:t>z</m:t>
            </m:r>
            <m:ctrlPr>
              <w:rPr>
                <w:rFonts w:ascii="Cambria Math" w:hAnsi="Cambria Math" w:eastAsia="宋体" w:cs="Times New Roman"/>
                <w:color w:val="auto"/>
                <w:spacing w:val="-9"/>
                <w:sz w:val="24"/>
                <w:szCs w:val="24"/>
                <w:lang w:val="zh-CN" w:bidi="zh-CN"/>
              </w:rPr>
            </m:ctrlPr>
          </m:e>
          <m:sub>
            <m:r>
              <m:rPr>
                <m:sty m:val="p"/>
              </m:rPr>
              <w:rPr>
                <w:rFonts w:ascii="Cambria Math" w:hAnsi="Cambria Math" w:eastAsia="宋体" w:cs="Times New Roman"/>
                <w:color w:val="auto"/>
                <w:spacing w:val="-9"/>
                <w:sz w:val="24"/>
                <w:szCs w:val="24"/>
                <w:lang w:val="zh-CN" w:bidi="zh-CN"/>
              </w:rPr>
              <m:t>i</m:t>
            </m:r>
            <m:ctrlPr>
              <w:rPr>
                <w:rFonts w:ascii="Cambria Math" w:hAnsi="Cambria Math" w:eastAsia="宋体" w:cs="Times New Roman"/>
                <w:color w:val="auto"/>
                <w:spacing w:val="-9"/>
                <w:sz w:val="24"/>
                <w:szCs w:val="24"/>
                <w:lang w:val="zh-CN" w:bidi="zh-CN"/>
              </w:rPr>
            </m:ctrlPr>
          </m:sub>
        </m:sSub>
      </m:oMath>
      <w:r>
        <w:rPr>
          <w:rFonts w:ascii="Times New Roman" w:hAnsi="Times New Roman" w:eastAsia="宋体" w:cs="Times New Roman"/>
          <w:color w:val="auto"/>
          <w:spacing w:val="-9"/>
          <w:sz w:val="24"/>
          <w:szCs w:val="24"/>
          <w:lang w:val="zh-CN" w:bidi="zh-CN"/>
        </w:rPr>
        <w:t>是安排的各种考核形式和阶段中模块i总成绩；</w:t>
      </w:r>
      <m:oMath>
        <m:r>
          <m:rPr>
            <m:sty m:val="p"/>
          </m:rPr>
          <w:rPr>
            <w:rFonts w:ascii="Cambria Math" w:hAnsi="Cambria Math" w:eastAsia="宋体" w:cs="Times New Roman"/>
            <w:color w:val="auto"/>
            <w:spacing w:val="-9"/>
            <w:sz w:val="24"/>
            <w:szCs w:val="24"/>
            <w:lang w:val="zh-CN" w:bidi="zh-CN"/>
          </w:rPr>
          <m:t>权</m:t>
        </m:r>
        <m:sSub>
          <m:sSubPr>
            <m:ctrlPr>
              <w:rPr>
                <w:rFonts w:ascii="Cambria Math" w:hAnsi="Cambria Math" w:eastAsia="宋体" w:cs="Times New Roman"/>
                <w:color w:val="auto"/>
                <w:spacing w:val="-9"/>
                <w:sz w:val="24"/>
                <w:szCs w:val="24"/>
                <w:lang w:val="zh-CN" w:bidi="zh-CN"/>
              </w:rPr>
            </m:ctrlPr>
          </m:sSubPr>
          <m:e>
            <m:r>
              <m:rPr>
                <m:sty m:val="p"/>
              </m:rPr>
              <w:rPr>
                <w:rFonts w:ascii="Cambria Math" w:hAnsi="Cambria Math" w:eastAsia="宋体" w:cs="Times New Roman"/>
                <w:color w:val="auto"/>
                <w:spacing w:val="-9"/>
                <w:sz w:val="24"/>
                <w:szCs w:val="24"/>
                <w:lang w:val="zh-CN" w:bidi="zh-CN"/>
              </w:rPr>
              <m:t>重</m:t>
            </m:r>
            <m:ctrlPr>
              <w:rPr>
                <w:rFonts w:ascii="Cambria Math" w:hAnsi="Cambria Math" w:eastAsia="宋体" w:cs="Times New Roman"/>
                <w:color w:val="auto"/>
                <w:spacing w:val="-9"/>
                <w:sz w:val="24"/>
                <w:szCs w:val="24"/>
                <w:lang w:val="zh-CN" w:bidi="zh-CN"/>
              </w:rPr>
            </m:ctrlPr>
          </m:e>
          <m:sub>
            <m:r>
              <m:rPr>
                <m:nor/>
                <m:sty m:val="p"/>
              </m:rPr>
              <w:rPr>
                <w:rFonts w:ascii="Times New Roman" w:hAnsi="Times New Roman" w:eastAsia="宋体" w:cs="Times New Roman"/>
                <w:b w:val="0"/>
                <w:i w:val="0"/>
                <w:color w:val="auto"/>
                <w:spacing w:val="-9"/>
                <w:sz w:val="24"/>
                <w:szCs w:val="24"/>
                <w:lang w:val="zh-CN" w:bidi="zh-CN"/>
              </w:rPr>
              <m:t>ij</m:t>
            </m:r>
            <m:ctrlPr>
              <w:rPr>
                <w:rFonts w:ascii="Cambria Math" w:hAnsi="Cambria Math" w:eastAsia="宋体" w:cs="Times New Roman"/>
                <w:color w:val="auto"/>
                <w:spacing w:val="-9"/>
                <w:sz w:val="24"/>
                <w:szCs w:val="24"/>
                <w:lang w:val="zh-CN" w:bidi="zh-CN"/>
              </w:rPr>
            </m:ctrlPr>
          </m:sub>
        </m:sSub>
      </m:oMath>
      <w:r>
        <w:rPr>
          <w:rFonts w:ascii="Times New Roman" w:hAnsi="Times New Roman" w:eastAsia="宋体" w:cs="Times New Roman"/>
          <w:color w:val="auto"/>
          <w:spacing w:val="-9"/>
          <w:sz w:val="24"/>
          <w:szCs w:val="24"/>
          <w:lang w:val="zh-CN" w:bidi="zh-CN"/>
        </w:rPr>
        <w:t>是第i模块在目标j评价权重。</w:t>
      </w:r>
    </w:p>
    <w:p w14:paraId="260A3F5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eastAsiaTheme="minorEastAsia"/>
          <w:sz w:val="24"/>
          <w:szCs w:val="24"/>
        </w:rPr>
      </w:pPr>
    </w:p>
    <w:p w14:paraId="05605EC4">
      <w:pPr>
        <w:keepNext w:val="0"/>
        <w:keepLines w:val="0"/>
        <w:widowControl w:val="0"/>
        <w:suppressLineNumbers w:val="0"/>
        <w:spacing w:before="0" w:beforeAutospacing="0" w:after="0" w:afterAutospacing="0"/>
        <w:ind w:left="0" w:right="0"/>
        <w:jc w:val="both"/>
        <w:rPr>
          <w:rFonts w:hint="eastAsia" w:ascii="华文楷体" w:hAnsi="华文楷体" w:eastAsia="华文楷体" w:cs="华文楷体"/>
          <w:bCs/>
          <w:sz w:val="28"/>
          <w:szCs w:val="28"/>
          <w:lang w:val="en-US" w:eastAsia="zh-CN"/>
        </w:rPr>
      </w:pPr>
      <w:r>
        <w:rPr>
          <w:rFonts w:hint="eastAsia" w:ascii="华文楷体" w:hAnsi="华文楷体" w:eastAsia="华文楷体" w:cs="华文楷体"/>
          <w:bCs/>
          <w:sz w:val="28"/>
          <w:szCs w:val="28"/>
          <w:lang w:val="en-US" w:eastAsia="zh-CN"/>
        </w:rPr>
        <w:t>制定人：</w:t>
      </w:r>
      <w:r>
        <w:rPr>
          <w:rFonts w:hint="default" w:ascii="Calibri" w:hAnsi="Calibri" w:eastAsia="宋体" w:cs="Times New Roman"/>
          <w:kern w:val="2"/>
          <w:sz w:val="21"/>
          <w:szCs w:val="24"/>
          <w:lang w:val="en-US" w:eastAsia="zh-CN" w:bidi="ar"/>
        </w:rPr>
        <w:t xml:space="preserve">  </w:t>
      </w:r>
      <w:r>
        <w:rPr>
          <w:rFonts w:hint="default" w:ascii="Calibri" w:hAnsi="Calibri" w:eastAsia="宋体" w:cs="Times New Roman"/>
          <w:kern w:val="2"/>
          <w:sz w:val="21"/>
          <w:szCs w:val="24"/>
          <w:lang w:val="en-US" w:eastAsia="zh-CN" w:bidi="ar"/>
        </w:rPr>
        <w:drawing>
          <wp:inline distT="0" distB="0" distL="114300" distR="114300">
            <wp:extent cx="855980" cy="281940"/>
            <wp:effectExtent l="0" t="0" r="1270" b="3810"/>
            <wp:docPr id="2" name="图片 2" descr="QQ图片20220908110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图片20220908110228"/>
                    <pic:cNvPicPr>
                      <a:picLocks noChangeAspect="1"/>
                    </pic:cNvPicPr>
                  </pic:nvPicPr>
                  <pic:blipFill>
                    <a:blip r:embed="rId5" r:link="rId6">
                      <a:clrChange>
                        <a:clrFrom>
                          <a:srgbClr val="979598"/>
                        </a:clrFrom>
                        <a:clrTo>
                          <a:srgbClr val="979598">
                            <a:alpha val="0"/>
                          </a:srgbClr>
                        </a:clrTo>
                      </a:clrChange>
                      <a:biLevel thresh="50000"/>
                    </a:blip>
                    <a:stretch>
                      <a:fillRect/>
                    </a:stretch>
                  </pic:blipFill>
                  <pic:spPr>
                    <a:xfrm>
                      <a:off x="0" y="0"/>
                      <a:ext cx="855980" cy="281940"/>
                    </a:xfrm>
                    <a:prstGeom prst="rect">
                      <a:avLst/>
                    </a:prstGeom>
                    <a:noFill/>
                    <a:ln w="9525">
                      <a:noFill/>
                      <a:miter/>
                    </a:ln>
                  </pic:spPr>
                </pic:pic>
              </a:graphicData>
            </a:graphic>
          </wp:inline>
        </w:drawing>
      </w:r>
    </w:p>
    <w:p w14:paraId="378B355E">
      <w:pPr>
        <w:jc w:val="left"/>
        <w:rPr>
          <w:rFonts w:hint="eastAsia" w:ascii="华文楷体" w:hAnsi="华文楷体" w:eastAsia="华文楷体" w:cs="华文楷体"/>
          <w:bCs/>
          <w:sz w:val="28"/>
          <w:szCs w:val="28"/>
          <w:lang w:val="en-US" w:eastAsia="zh-CN"/>
        </w:rPr>
      </w:pPr>
      <w:r>
        <w:rPr>
          <w:rFonts w:hint="eastAsia" w:ascii="华文楷体" w:hAnsi="华文楷体" w:eastAsia="华文楷体" w:cs="华文楷体"/>
          <w:bCs/>
          <w:sz w:val="28"/>
          <w:szCs w:val="28"/>
          <w:lang w:val="en-US" w:eastAsia="zh-CN"/>
        </w:rPr>
        <w:t>审核人：</w:t>
      </w:r>
      <w:r>
        <w:rPr>
          <w:rFonts w:hint="default" w:ascii="Calibri" w:hAnsi="Calibri" w:eastAsia="宋体" w:cs="Times New Roman"/>
          <w:kern w:val="2"/>
          <w:sz w:val="21"/>
          <w:szCs w:val="24"/>
          <w:lang w:val="en-US" w:eastAsia="zh-CN" w:bidi="ar"/>
        </w:rPr>
        <w:drawing>
          <wp:inline distT="0" distB="0" distL="114300" distR="114300">
            <wp:extent cx="969645" cy="319405"/>
            <wp:effectExtent l="0" t="0" r="1905" b="4445"/>
            <wp:docPr id="1" name="图片 2" descr="QQ图片20220908110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QQ图片20220908110228"/>
                    <pic:cNvPicPr>
                      <a:picLocks noChangeAspect="1"/>
                    </pic:cNvPicPr>
                  </pic:nvPicPr>
                  <pic:blipFill>
                    <a:blip r:embed="rId5" r:link="rId6">
                      <a:clrChange>
                        <a:clrFrom>
                          <a:srgbClr val="979598"/>
                        </a:clrFrom>
                        <a:clrTo>
                          <a:srgbClr val="979598">
                            <a:alpha val="0"/>
                          </a:srgbClr>
                        </a:clrTo>
                      </a:clrChange>
                      <a:biLevel thresh="50000"/>
                    </a:blip>
                    <a:stretch>
                      <a:fillRect/>
                    </a:stretch>
                  </pic:blipFill>
                  <pic:spPr>
                    <a:xfrm>
                      <a:off x="0" y="0"/>
                      <a:ext cx="969645" cy="319405"/>
                    </a:xfrm>
                    <a:prstGeom prst="rect">
                      <a:avLst/>
                    </a:prstGeom>
                    <a:noFill/>
                    <a:ln w="9525">
                      <a:noFill/>
                      <a:miter/>
                    </a:ln>
                  </pic:spPr>
                </pic:pic>
              </a:graphicData>
            </a:graphic>
          </wp:inline>
        </w:drawing>
      </w:r>
    </w:p>
    <w:p w14:paraId="3EF527E6">
      <w:pPr>
        <w:tabs>
          <w:tab w:val="left" w:pos="567"/>
        </w:tabs>
        <w:spacing w:line="360" w:lineRule="auto"/>
        <w:jc w:val="left"/>
        <w:rPr>
          <w:rFonts w:hint="default" w:ascii="Times New Roman" w:hAnsi="Times New Roman"/>
          <w:bCs/>
          <w:sz w:val="24"/>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Times New Roman Regular">
    <w:altName w:val="Times New Roman"/>
    <w:panose1 w:val="02020503050405090304"/>
    <w:charset w:val="00"/>
    <w:family w:val="auto"/>
    <w:pitch w:val="default"/>
    <w:sig w:usb0="00000000" w:usb1="00000000" w:usb2="00000001" w:usb3="00000000" w:csb0="400001BF" w:csb1="DFF70000"/>
  </w:font>
  <w:font w:name="Cambria Math">
    <w:panose1 w:val="02040503050406030204"/>
    <w:charset w:val="00"/>
    <w:family w:val="roman"/>
    <w:pitch w:val="default"/>
    <w:sig w:usb0="E00006FF" w:usb1="420024FF" w:usb2="02000000" w:usb3="00000000" w:csb0="2000019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010E8">
    <w:pPr>
      <w:spacing w:line="174" w:lineRule="auto"/>
      <w:ind w:left="4269"/>
      <w:rPr>
        <w:rFonts w:ascii="宋体" w:hAnsi="宋体" w:eastAsia="宋体" w:cs="宋体"/>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3E1E30">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53E1E30">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7854DF"/>
    <w:multiLevelType w:val="singleLevel"/>
    <w:tmpl w:val="EE7854DF"/>
    <w:lvl w:ilvl="0" w:tentative="0">
      <w:start w:val="1"/>
      <w:numFmt w:val="decimal"/>
      <w:suff w:val="space"/>
      <w:lvlText w:val="%1."/>
      <w:lvlJc w:val="left"/>
    </w:lvl>
  </w:abstractNum>
  <w:abstractNum w:abstractNumId="1">
    <w:nsid w:val="F9BE3E2F"/>
    <w:multiLevelType w:val="singleLevel"/>
    <w:tmpl w:val="F9BE3E2F"/>
    <w:lvl w:ilvl="0" w:tentative="0">
      <w:start w:val="1"/>
      <w:numFmt w:val="decimal"/>
      <w:lvlText w:val="%1."/>
      <w:lvlJc w:val="left"/>
      <w:pPr>
        <w:tabs>
          <w:tab w:val="left" w:pos="312"/>
        </w:tabs>
      </w:pPr>
    </w:lvl>
  </w:abstractNum>
  <w:abstractNum w:abstractNumId="2">
    <w:nsid w:val="2729C0EA"/>
    <w:multiLevelType w:val="singleLevel"/>
    <w:tmpl w:val="2729C0EA"/>
    <w:lvl w:ilvl="0" w:tentative="0">
      <w:start w:val="1"/>
      <w:numFmt w:val="decimal"/>
      <w:suff w:val="space"/>
      <w:lvlText w:val="%1."/>
      <w:lvlJc w:val="left"/>
    </w:lvl>
  </w:abstractNum>
  <w:abstractNum w:abstractNumId="3">
    <w:nsid w:val="659538E7"/>
    <w:multiLevelType w:val="singleLevel"/>
    <w:tmpl w:val="659538E7"/>
    <w:lvl w:ilvl="0" w:tentative="0">
      <w:start w:val="1"/>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yNDkzMjNmY2QxZTZhZDMyNjRlOWYzZjZhMjQ3ZjUifQ=="/>
  </w:docVars>
  <w:rsids>
    <w:rsidRoot w:val="009F401F"/>
    <w:rsid w:val="000E3822"/>
    <w:rsid w:val="002268D7"/>
    <w:rsid w:val="003D7345"/>
    <w:rsid w:val="003F4674"/>
    <w:rsid w:val="004B78B3"/>
    <w:rsid w:val="004E37FA"/>
    <w:rsid w:val="00557837"/>
    <w:rsid w:val="00755F60"/>
    <w:rsid w:val="007C44D9"/>
    <w:rsid w:val="0083054D"/>
    <w:rsid w:val="009A69E6"/>
    <w:rsid w:val="009F401F"/>
    <w:rsid w:val="00A363E9"/>
    <w:rsid w:val="00C171CC"/>
    <w:rsid w:val="00CA119F"/>
    <w:rsid w:val="00CB7ADB"/>
    <w:rsid w:val="00E74D6F"/>
    <w:rsid w:val="00EC0606"/>
    <w:rsid w:val="013F06D9"/>
    <w:rsid w:val="015A1949"/>
    <w:rsid w:val="01627372"/>
    <w:rsid w:val="019254F7"/>
    <w:rsid w:val="01C012ED"/>
    <w:rsid w:val="01C35AF5"/>
    <w:rsid w:val="01CA5480"/>
    <w:rsid w:val="02610E76"/>
    <w:rsid w:val="0261682B"/>
    <w:rsid w:val="028E0A41"/>
    <w:rsid w:val="030176FB"/>
    <w:rsid w:val="03271B39"/>
    <w:rsid w:val="03411FB9"/>
    <w:rsid w:val="034B6875"/>
    <w:rsid w:val="03724537"/>
    <w:rsid w:val="03A964DC"/>
    <w:rsid w:val="03B1713F"/>
    <w:rsid w:val="03D609D8"/>
    <w:rsid w:val="03EA0AE1"/>
    <w:rsid w:val="04182746"/>
    <w:rsid w:val="041A478F"/>
    <w:rsid w:val="042D1CBE"/>
    <w:rsid w:val="0442138C"/>
    <w:rsid w:val="04583A5F"/>
    <w:rsid w:val="04A113A5"/>
    <w:rsid w:val="04EF6F26"/>
    <w:rsid w:val="0535659E"/>
    <w:rsid w:val="053E0D36"/>
    <w:rsid w:val="05534A4C"/>
    <w:rsid w:val="057A1088"/>
    <w:rsid w:val="057B7A05"/>
    <w:rsid w:val="05DA01A8"/>
    <w:rsid w:val="06190FCC"/>
    <w:rsid w:val="0654426F"/>
    <w:rsid w:val="06634889"/>
    <w:rsid w:val="067F0936"/>
    <w:rsid w:val="068E5516"/>
    <w:rsid w:val="06AD0181"/>
    <w:rsid w:val="06D71D48"/>
    <w:rsid w:val="072F3CFD"/>
    <w:rsid w:val="07F62706"/>
    <w:rsid w:val="07F75F6E"/>
    <w:rsid w:val="0917295C"/>
    <w:rsid w:val="09272E13"/>
    <w:rsid w:val="0974768F"/>
    <w:rsid w:val="0A743955"/>
    <w:rsid w:val="0B354AFA"/>
    <w:rsid w:val="0B3D24FE"/>
    <w:rsid w:val="0B3F1C44"/>
    <w:rsid w:val="0B5A402C"/>
    <w:rsid w:val="0B7A4561"/>
    <w:rsid w:val="0BBA0BCE"/>
    <w:rsid w:val="0BF254A5"/>
    <w:rsid w:val="0C0B47D4"/>
    <w:rsid w:val="0C7F1C11"/>
    <w:rsid w:val="0C87121B"/>
    <w:rsid w:val="0C965FB3"/>
    <w:rsid w:val="0CEE7CC6"/>
    <w:rsid w:val="0D180B0A"/>
    <w:rsid w:val="0D3061B1"/>
    <w:rsid w:val="0D811433"/>
    <w:rsid w:val="0D9238C4"/>
    <w:rsid w:val="0DA43871"/>
    <w:rsid w:val="0DD54741"/>
    <w:rsid w:val="0DEE08AD"/>
    <w:rsid w:val="0E1C78AB"/>
    <w:rsid w:val="0EB2767E"/>
    <w:rsid w:val="0EB65F51"/>
    <w:rsid w:val="0EB949B3"/>
    <w:rsid w:val="0ED07E5C"/>
    <w:rsid w:val="0ED33BAB"/>
    <w:rsid w:val="0ED34A05"/>
    <w:rsid w:val="0EEE4A9E"/>
    <w:rsid w:val="0F403993"/>
    <w:rsid w:val="0F4C2412"/>
    <w:rsid w:val="0F6C5FE1"/>
    <w:rsid w:val="0F7756E1"/>
    <w:rsid w:val="0F950E9E"/>
    <w:rsid w:val="0FA70BD0"/>
    <w:rsid w:val="0FB82358"/>
    <w:rsid w:val="0FC5746F"/>
    <w:rsid w:val="10200A82"/>
    <w:rsid w:val="10347723"/>
    <w:rsid w:val="10511251"/>
    <w:rsid w:val="10560F5C"/>
    <w:rsid w:val="109045B9"/>
    <w:rsid w:val="10A854E3"/>
    <w:rsid w:val="10BE7477"/>
    <w:rsid w:val="10CE2125"/>
    <w:rsid w:val="10FD716C"/>
    <w:rsid w:val="114A726B"/>
    <w:rsid w:val="1153597C"/>
    <w:rsid w:val="11D35ECA"/>
    <w:rsid w:val="12107DDB"/>
    <w:rsid w:val="12456209"/>
    <w:rsid w:val="12723F3D"/>
    <w:rsid w:val="127C66E3"/>
    <w:rsid w:val="128E1E81"/>
    <w:rsid w:val="13021765"/>
    <w:rsid w:val="132E09F3"/>
    <w:rsid w:val="136715C8"/>
    <w:rsid w:val="13692AE8"/>
    <w:rsid w:val="138F74A5"/>
    <w:rsid w:val="13C364F9"/>
    <w:rsid w:val="13C4667A"/>
    <w:rsid w:val="13ED1A3D"/>
    <w:rsid w:val="143F1847"/>
    <w:rsid w:val="145C58AF"/>
    <w:rsid w:val="14B3221C"/>
    <w:rsid w:val="14BF1D95"/>
    <w:rsid w:val="14C57522"/>
    <w:rsid w:val="14DF20F3"/>
    <w:rsid w:val="14E94B3C"/>
    <w:rsid w:val="15081290"/>
    <w:rsid w:val="1511631C"/>
    <w:rsid w:val="15254953"/>
    <w:rsid w:val="1555358D"/>
    <w:rsid w:val="1571763A"/>
    <w:rsid w:val="158775E0"/>
    <w:rsid w:val="158E194F"/>
    <w:rsid w:val="159173BC"/>
    <w:rsid w:val="1636067D"/>
    <w:rsid w:val="16574435"/>
    <w:rsid w:val="1677276B"/>
    <w:rsid w:val="16841A81"/>
    <w:rsid w:val="168C6E8D"/>
    <w:rsid w:val="17602185"/>
    <w:rsid w:val="17677C6B"/>
    <w:rsid w:val="179D474C"/>
    <w:rsid w:val="179D7CAF"/>
    <w:rsid w:val="17E15B0E"/>
    <w:rsid w:val="17E96DCA"/>
    <w:rsid w:val="17EE3251"/>
    <w:rsid w:val="180453F5"/>
    <w:rsid w:val="182B19A1"/>
    <w:rsid w:val="18353010"/>
    <w:rsid w:val="18AC1086"/>
    <w:rsid w:val="18FF2763"/>
    <w:rsid w:val="19420680"/>
    <w:rsid w:val="196E6BC6"/>
    <w:rsid w:val="199669A6"/>
    <w:rsid w:val="1998580B"/>
    <w:rsid w:val="19AB482C"/>
    <w:rsid w:val="19EB3F91"/>
    <w:rsid w:val="19EC5296"/>
    <w:rsid w:val="1A371E92"/>
    <w:rsid w:val="1A3A73B2"/>
    <w:rsid w:val="1A4511A7"/>
    <w:rsid w:val="1A4D07B2"/>
    <w:rsid w:val="1A54013D"/>
    <w:rsid w:val="1A8C739D"/>
    <w:rsid w:val="1A963D38"/>
    <w:rsid w:val="1A9D50B9"/>
    <w:rsid w:val="1AE94FD7"/>
    <w:rsid w:val="1B127276"/>
    <w:rsid w:val="1B1E3089"/>
    <w:rsid w:val="1B8F7EC5"/>
    <w:rsid w:val="1C06196A"/>
    <w:rsid w:val="1C117199"/>
    <w:rsid w:val="1C1E2E14"/>
    <w:rsid w:val="1C6210F1"/>
    <w:rsid w:val="1C916898"/>
    <w:rsid w:val="1CAC4E19"/>
    <w:rsid w:val="1CC97E82"/>
    <w:rsid w:val="1D0F0362"/>
    <w:rsid w:val="1D377EC0"/>
    <w:rsid w:val="1D444093"/>
    <w:rsid w:val="1DAE7EBF"/>
    <w:rsid w:val="1DAF5941"/>
    <w:rsid w:val="1DBD2766"/>
    <w:rsid w:val="1E06634F"/>
    <w:rsid w:val="1E420733"/>
    <w:rsid w:val="1E4D4545"/>
    <w:rsid w:val="1E6750EF"/>
    <w:rsid w:val="1E9C42C4"/>
    <w:rsid w:val="1EE2283A"/>
    <w:rsid w:val="1F417276"/>
    <w:rsid w:val="1F836AE8"/>
    <w:rsid w:val="1F896627"/>
    <w:rsid w:val="1F901EA7"/>
    <w:rsid w:val="1FA42CE0"/>
    <w:rsid w:val="1FA75A7B"/>
    <w:rsid w:val="1FEC076E"/>
    <w:rsid w:val="1FF71532"/>
    <w:rsid w:val="20016901"/>
    <w:rsid w:val="202D7946"/>
    <w:rsid w:val="202F346E"/>
    <w:rsid w:val="203A62EF"/>
    <w:rsid w:val="2089606E"/>
    <w:rsid w:val="20A942B4"/>
    <w:rsid w:val="20E52F05"/>
    <w:rsid w:val="20F04B19"/>
    <w:rsid w:val="20F4571D"/>
    <w:rsid w:val="210628D5"/>
    <w:rsid w:val="21124CCD"/>
    <w:rsid w:val="21C9227E"/>
    <w:rsid w:val="21DF4421"/>
    <w:rsid w:val="2216237D"/>
    <w:rsid w:val="226323ED"/>
    <w:rsid w:val="226B7889"/>
    <w:rsid w:val="227A4620"/>
    <w:rsid w:val="229808A0"/>
    <w:rsid w:val="22E826D5"/>
    <w:rsid w:val="232D40C3"/>
    <w:rsid w:val="234052E2"/>
    <w:rsid w:val="234939F4"/>
    <w:rsid w:val="234F7AFB"/>
    <w:rsid w:val="237D21DA"/>
    <w:rsid w:val="23ED6700"/>
    <w:rsid w:val="23FE1AD5"/>
    <w:rsid w:val="2411343C"/>
    <w:rsid w:val="241443C1"/>
    <w:rsid w:val="24217571"/>
    <w:rsid w:val="24240DD8"/>
    <w:rsid w:val="242A2CE1"/>
    <w:rsid w:val="24533801"/>
    <w:rsid w:val="24A4042D"/>
    <w:rsid w:val="250E205A"/>
    <w:rsid w:val="25171665"/>
    <w:rsid w:val="2518296A"/>
    <w:rsid w:val="25257535"/>
    <w:rsid w:val="25712A8C"/>
    <w:rsid w:val="257275DD"/>
    <w:rsid w:val="258F38AD"/>
    <w:rsid w:val="25C55AEE"/>
    <w:rsid w:val="25DB5E4D"/>
    <w:rsid w:val="25E145B1"/>
    <w:rsid w:val="26143B06"/>
    <w:rsid w:val="264142D1"/>
    <w:rsid w:val="265509A9"/>
    <w:rsid w:val="265A67F9"/>
    <w:rsid w:val="268841CE"/>
    <w:rsid w:val="27554F83"/>
    <w:rsid w:val="277A0E4F"/>
    <w:rsid w:val="27A14592"/>
    <w:rsid w:val="27D327E3"/>
    <w:rsid w:val="285847BA"/>
    <w:rsid w:val="287348EA"/>
    <w:rsid w:val="28844B85"/>
    <w:rsid w:val="28952327"/>
    <w:rsid w:val="28CA52F9"/>
    <w:rsid w:val="28EE2036"/>
    <w:rsid w:val="28F22C3A"/>
    <w:rsid w:val="28F43F3F"/>
    <w:rsid w:val="28FB134B"/>
    <w:rsid w:val="294D4D0A"/>
    <w:rsid w:val="29683EFE"/>
    <w:rsid w:val="29963748"/>
    <w:rsid w:val="29AB7E6A"/>
    <w:rsid w:val="29AE6BF1"/>
    <w:rsid w:val="29CC61D1"/>
    <w:rsid w:val="29CD7F75"/>
    <w:rsid w:val="29D82933"/>
    <w:rsid w:val="29D83921"/>
    <w:rsid w:val="29DC643B"/>
    <w:rsid w:val="2A0D3496"/>
    <w:rsid w:val="2A3B3D86"/>
    <w:rsid w:val="2A4D7312"/>
    <w:rsid w:val="2A544E00"/>
    <w:rsid w:val="2A9C3DF6"/>
    <w:rsid w:val="2AB22C1B"/>
    <w:rsid w:val="2AB925A6"/>
    <w:rsid w:val="2AEF0F57"/>
    <w:rsid w:val="2B0607CB"/>
    <w:rsid w:val="2B195446"/>
    <w:rsid w:val="2B5833A9"/>
    <w:rsid w:val="2BA95732"/>
    <w:rsid w:val="2BB327BE"/>
    <w:rsid w:val="2BB846C7"/>
    <w:rsid w:val="2BD51A79"/>
    <w:rsid w:val="2C231B78"/>
    <w:rsid w:val="2C233D76"/>
    <w:rsid w:val="2C4442AB"/>
    <w:rsid w:val="2CB04C5F"/>
    <w:rsid w:val="2CD24B05"/>
    <w:rsid w:val="2CFF50D4"/>
    <w:rsid w:val="2D01257B"/>
    <w:rsid w:val="2D1C3575"/>
    <w:rsid w:val="2D8C6662"/>
    <w:rsid w:val="2DA851F7"/>
    <w:rsid w:val="2DFD4901"/>
    <w:rsid w:val="2EED48DD"/>
    <w:rsid w:val="2F7A78EA"/>
    <w:rsid w:val="2F9A3429"/>
    <w:rsid w:val="2FF81244"/>
    <w:rsid w:val="301D237D"/>
    <w:rsid w:val="301F5880"/>
    <w:rsid w:val="3032101E"/>
    <w:rsid w:val="30471E1A"/>
    <w:rsid w:val="30DE49BA"/>
    <w:rsid w:val="30EA404F"/>
    <w:rsid w:val="311D780B"/>
    <w:rsid w:val="313A1850"/>
    <w:rsid w:val="31744942"/>
    <w:rsid w:val="317503B0"/>
    <w:rsid w:val="3187194F"/>
    <w:rsid w:val="31F51F83"/>
    <w:rsid w:val="326170B4"/>
    <w:rsid w:val="329A5F94"/>
    <w:rsid w:val="32BA00CD"/>
    <w:rsid w:val="32D72576"/>
    <w:rsid w:val="32E05DC5"/>
    <w:rsid w:val="331210F9"/>
    <w:rsid w:val="33C17F75"/>
    <w:rsid w:val="33C259F7"/>
    <w:rsid w:val="33D1020F"/>
    <w:rsid w:val="33D60378"/>
    <w:rsid w:val="33DA6921"/>
    <w:rsid w:val="33DD71F6"/>
    <w:rsid w:val="33FC015A"/>
    <w:rsid w:val="34191C89"/>
    <w:rsid w:val="34BE2416"/>
    <w:rsid w:val="34E15E4E"/>
    <w:rsid w:val="34EB1C02"/>
    <w:rsid w:val="35611C20"/>
    <w:rsid w:val="358E506D"/>
    <w:rsid w:val="35C36441"/>
    <w:rsid w:val="35CB23D2"/>
    <w:rsid w:val="35DE286E"/>
    <w:rsid w:val="35E26CF6"/>
    <w:rsid w:val="360C593C"/>
    <w:rsid w:val="36113FC2"/>
    <w:rsid w:val="363A5186"/>
    <w:rsid w:val="364A67E6"/>
    <w:rsid w:val="36595A3B"/>
    <w:rsid w:val="366D6646"/>
    <w:rsid w:val="3696201C"/>
    <w:rsid w:val="36992FA1"/>
    <w:rsid w:val="36D72A86"/>
    <w:rsid w:val="36E60363"/>
    <w:rsid w:val="36F36B33"/>
    <w:rsid w:val="37040185"/>
    <w:rsid w:val="375223CF"/>
    <w:rsid w:val="3752614A"/>
    <w:rsid w:val="37A05D52"/>
    <w:rsid w:val="37AE6F16"/>
    <w:rsid w:val="37B05FEC"/>
    <w:rsid w:val="37DE5699"/>
    <w:rsid w:val="38014AF2"/>
    <w:rsid w:val="380A4A95"/>
    <w:rsid w:val="38126F8A"/>
    <w:rsid w:val="381D2D9D"/>
    <w:rsid w:val="38845FC5"/>
    <w:rsid w:val="389D10ED"/>
    <w:rsid w:val="38E54BBA"/>
    <w:rsid w:val="38E70267"/>
    <w:rsid w:val="38E93932"/>
    <w:rsid w:val="39116CEA"/>
    <w:rsid w:val="3935166B"/>
    <w:rsid w:val="393671C3"/>
    <w:rsid w:val="3955089B"/>
    <w:rsid w:val="39564236"/>
    <w:rsid w:val="396159B3"/>
    <w:rsid w:val="397D1A60"/>
    <w:rsid w:val="39D4246E"/>
    <w:rsid w:val="39DC787B"/>
    <w:rsid w:val="3A1B6D01"/>
    <w:rsid w:val="3A850F3F"/>
    <w:rsid w:val="3AFB26CE"/>
    <w:rsid w:val="3AFF08D7"/>
    <w:rsid w:val="3B266598"/>
    <w:rsid w:val="3B283760"/>
    <w:rsid w:val="3B3A303A"/>
    <w:rsid w:val="3B846932"/>
    <w:rsid w:val="3B9A0AD5"/>
    <w:rsid w:val="3BBA6E0C"/>
    <w:rsid w:val="3BDF37C8"/>
    <w:rsid w:val="3C2B1E7F"/>
    <w:rsid w:val="3C88242C"/>
    <w:rsid w:val="3CD62A5B"/>
    <w:rsid w:val="3CE27B73"/>
    <w:rsid w:val="3D3017BC"/>
    <w:rsid w:val="3D325373"/>
    <w:rsid w:val="3D6B2F4F"/>
    <w:rsid w:val="3D6D6452"/>
    <w:rsid w:val="3D74761C"/>
    <w:rsid w:val="3D8E5820"/>
    <w:rsid w:val="3DB44648"/>
    <w:rsid w:val="3E0334CE"/>
    <w:rsid w:val="3E3F202E"/>
    <w:rsid w:val="3E9704BE"/>
    <w:rsid w:val="3EC03881"/>
    <w:rsid w:val="3ED328A1"/>
    <w:rsid w:val="3EF178D3"/>
    <w:rsid w:val="3F306EC7"/>
    <w:rsid w:val="3F364B44"/>
    <w:rsid w:val="3F3F1BD0"/>
    <w:rsid w:val="3F577277"/>
    <w:rsid w:val="3F916157"/>
    <w:rsid w:val="3F9D79EB"/>
    <w:rsid w:val="3F9E326F"/>
    <w:rsid w:val="400464C5"/>
    <w:rsid w:val="40084E9C"/>
    <w:rsid w:val="40495906"/>
    <w:rsid w:val="406E00C4"/>
    <w:rsid w:val="409C46F8"/>
    <w:rsid w:val="40BA6EBE"/>
    <w:rsid w:val="40EB768D"/>
    <w:rsid w:val="40F70F22"/>
    <w:rsid w:val="40FB7928"/>
    <w:rsid w:val="41300182"/>
    <w:rsid w:val="416C4764"/>
    <w:rsid w:val="4185788C"/>
    <w:rsid w:val="419216D7"/>
    <w:rsid w:val="41B65345"/>
    <w:rsid w:val="426062F6"/>
    <w:rsid w:val="42845230"/>
    <w:rsid w:val="428F7D3E"/>
    <w:rsid w:val="42A47CE4"/>
    <w:rsid w:val="42BF1B92"/>
    <w:rsid w:val="42CE6929"/>
    <w:rsid w:val="42D462B4"/>
    <w:rsid w:val="42F53AFE"/>
    <w:rsid w:val="432A1241"/>
    <w:rsid w:val="43A45688"/>
    <w:rsid w:val="43C03933"/>
    <w:rsid w:val="43E176EB"/>
    <w:rsid w:val="43FE4A9D"/>
    <w:rsid w:val="44114AB5"/>
    <w:rsid w:val="44235BD6"/>
    <w:rsid w:val="44B8427A"/>
    <w:rsid w:val="44DC2E06"/>
    <w:rsid w:val="44F94935"/>
    <w:rsid w:val="45225AF9"/>
    <w:rsid w:val="453C7AED"/>
    <w:rsid w:val="45765583"/>
    <w:rsid w:val="459933EC"/>
    <w:rsid w:val="45BA6458"/>
    <w:rsid w:val="460209EA"/>
    <w:rsid w:val="460573F1"/>
    <w:rsid w:val="464C46B0"/>
    <w:rsid w:val="464D55E6"/>
    <w:rsid w:val="465D1FFE"/>
    <w:rsid w:val="466E4D21"/>
    <w:rsid w:val="46891BC8"/>
    <w:rsid w:val="469211D3"/>
    <w:rsid w:val="46A70D68"/>
    <w:rsid w:val="46D1677D"/>
    <w:rsid w:val="46F224F1"/>
    <w:rsid w:val="47293CD0"/>
    <w:rsid w:val="47974304"/>
    <w:rsid w:val="47BF1C45"/>
    <w:rsid w:val="47E71B04"/>
    <w:rsid w:val="47EB1215"/>
    <w:rsid w:val="480D1D44"/>
    <w:rsid w:val="48155B62"/>
    <w:rsid w:val="482C47F7"/>
    <w:rsid w:val="483D174E"/>
    <w:rsid w:val="48460E5C"/>
    <w:rsid w:val="484B0101"/>
    <w:rsid w:val="48C12AEC"/>
    <w:rsid w:val="48C92735"/>
    <w:rsid w:val="48DB3696"/>
    <w:rsid w:val="4942653E"/>
    <w:rsid w:val="49AD7449"/>
    <w:rsid w:val="49B60A7B"/>
    <w:rsid w:val="49C66B17"/>
    <w:rsid w:val="49D605FC"/>
    <w:rsid w:val="49E22BC4"/>
    <w:rsid w:val="4A2D19BE"/>
    <w:rsid w:val="4A485DEB"/>
    <w:rsid w:val="4A5B2959"/>
    <w:rsid w:val="4A791E3E"/>
    <w:rsid w:val="4A963750"/>
    <w:rsid w:val="4ABB612A"/>
    <w:rsid w:val="4AC047B0"/>
    <w:rsid w:val="4AD50ED2"/>
    <w:rsid w:val="4B951311"/>
    <w:rsid w:val="4BAE4439"/>
    <w:rsid w:val="4BCC39E9"/>
    <w:rsid w:val="4BFB49C8"/>
    <w:rsid w:val="4BFE7903"/>
    <w:rsid w:val="4C0F5757"/>
    <w:rsid w:val="4C4F2820"/>
    <w:rsid w:val="4C6F6A75"/>
    <w:rsid w:val="4C9246AB"/>
    <w:rsid w:val="4CB86770"/>
    <w:rsid w:val="4CC22C7C"/>
    <w:rsid w:val="4CF77C53"/>
    <w:rsid w:val="4D07114B"/>
    <w:rsid w:val="4D567A2A"/>
    <w:rsid w:val="4D7B242B"/>
    <w:rsid w:val="4D8352B9"/>
    <w:rsid w:val="4DFC3C7E"/>
    <w:rsid w:val="4E34260C"/>
    <w:rsid w:val="4E3F36CC"/>
    <w:rsid w:val="4E6E0BF6"/>
    <w:rsid w:val="4E7507D3"/>
    <w:rsid w:val="4E7E09D4"/>
    <w:rsid w:val="4ECE1A58"/>
    <w:rsid w:val="4EDC45F1"/>
    <w:rsid w:val="4FE72524"/>
    <w:rsid w:val="50221084"/>
    <w:rsid w:val="505450D7"/>
    <w:rsid w:val="50656676"/>
    <w:rsid w:val="50766910"/>
    <w:rsid w:val="507D0499"/>
    <w:rsid w:val="5082461D"/>
    <w:rsid w:val="508D0734"/>
    <w:rsid w:val="50E101BE"/>
    <w:rsid w:val="50E64646"/>
    <w:rsid w:val="50F007D8"/>
    <w:rsid w:val="512E02BD"/>
    <w:rsid w:val="51486C69"/>
    <w:rsid w:val="5164521D"/>
    <w:rsid w:val="51DD691E"/>
    <w:rsid w:val="51E113E5"/>
    <w:rsid w:val="51E90E1F"/>
    <w:rsid w:val="523D047A"/>
    <w:rsid w:val="52B93647"/>
    <w:rsid w:val="52D46612"/>
    <w:rsid w:val="53220AC1"/>
    <w:rsid w:val="536315AC"/>
    <w:rsid w:val="536369BC"/>
    <w:rsid w:val="53645CDE"/>
    <w:rsid w:val="53AF0E1A"/>
    <w:rsid w:val="53F24649"/>
    <w:rsid w:val="545E3978"/>
    <w:rsid w:val="54606E7B"/>
    <w:rsid w:val="54863837"/>
    <w:rsid w:val="548D2425"/>
    <w:rsid w:val="54D7233D"/>
    <w:rsid w:val="54DE05AA"/>
    <w:rsid w:val="55006EDF"/>
    <w:rsid w:val="551B53B0"/>
    <w:rsid w:val="55537708"/>
    <w:rsid w:val="556122A1"/>
    <w:rsid w:val="559A36FF"/>
    <w:rsid w:val="55A64F94"/>
    <w:rsid w:val="55CE28D5"/>
    <w:rsid w:val="561342C3"/>
    <w:rsid w:val="5647129A"/>
    <w:rsid w:val="5652729B"/>
    <w:rsid w:val="566F245E"/>
    <w:rsid w:val="56C51A1A"/>
    <w:rsid w:val="56E870C4"/>
    <w:rsid w:val="56EB1DA8"/>
    <w:rsid w:val="5721105B"/>
    <w:rsid w:val="572B4D8F"/>
    <w:rsid w:val="576D107C"/>
    <w:rsid w:val="57A60873"/>
    <w:rsid w:val="57A87BDC"/>
    <w:rsid w:val="57AC15C3"/>
    <w:rsid w:val="57E4534A"/>
    <w:rsid w:val="57EA774C"/>
    <w:rsid w:val="57FD096B"/>
    <w:rsid w:val="58171515"/>
    <w:rsid w:val="5843585C"/>
    <w:rsid w:val="58562B69"/>
    <w:rsid w:val="58661294"/>
    <w:rsid w:val="5881635E"/>
    <w:rsid w:val="58B96B20"/>
    <w:rsid w:val="58E169DF"/>
    <w:rsid w:val="58F16C7A"/>
    <w:rsid w:val="591A203C"/>
    <w:rsid w:val="59471C07"/>
    <w:rsid w:val="5A114B53"/>
    <w:rsid w:val="5A2D35AF"/>
    <w:rsid w:val="5A4A5FB2"/>
    <w:rsid w:val="5A562622"/>
    <w:rsid w:val="5ADF0608"/>
    <w:rsid w:val="5B447815"/>
    <w:rsid w:val="5B654180"/>
    <w:rsid w:val="5C104619"/>
    <w:rsid w:val="5C4750C0"/>
    <w:rsid w:val="5C8A64E1"/>
    <w:rsid w:val="5CA11989"/>
    <w:rsid w:val="5CC95B9B"/>
    <w:rsid w:val="5D7C4B6F"/>
    <w:rsid w:val="5D9A631E"/>
    <w:rsid w:val="5DA77BB2"/>
    <w:rsid w:val="5E0C4813"/>
    <w:rsid w:val="5E0F1B60"/>
    <w:rsid w:val="5E9E3983"/>
    <w:rsid w:val="5EE412EC"/>
    <w:rsid w:val="5EE74938"/>
    <w:rsid w:val="5EFC7DF9"/>
    <w:rsid w:val="5F0C3E73"/>
    <w:rsid w:val="5F4C5CE4"/>
    <w:rsid w:val="5FAB4E04"/>
    <w:rsid w:val="5FBC1D27"/>
    <w:rsid w:val="5FBF6DF0"/>
    <w:rsid w:val="5FE50461"/>
    <w:rsid w:val="5FED586D"/>
    <w:rsid w:val="60060996"/>
    <w:rsid w:val="603C0E70"/>
    <w:rsid w:val="605E48A8"/>
    <w:rsid w:val="608A5689"/>
    <w:rsid w:val="60A66321"/>
    <w:rsid w:val="60AC71A8"/>
    <w:rsid w:val="60B8623B"/>
    <w:rsid w:val="60E45E05"/>
    <w:rsid w:val="612C3FFB"/>
    <w:rsid w:val="61564E40"/>
    <w:rsid w:val="6170330B"/>
    <w:rsid w:val="61750921"/>
    <w:rsid w:val="618B1EF3"/>
    <w:rsid w:val="6198112C"/>
    <w:rsid w:val="61A03FBA"/>
    <w:rsid w:val="61B473D7"/>
    <w:rsid w:val="61FA594E"/>
    <w:rsid w:val="62390CB6"/>
    <w:rsid w:val="62AE2E73"/>
    <w:rsid w:val="63275C4B"/>
    <w:rsid w:val="636724EC"/>
    <w:rsid w:val="637C0048"/>
    <w:rsid w:val="639E5FFE"/>
    <w:rsid w:val="63DB489D"/>
    <w:rsid w:val="63FD189B"/>
    <w:rsid w:val="6404268E"/>
    <w:rsid w:val="640E515F"/>
    <w:rsid w:val="643D6E01"/>
    <w:rsid w:val="647A1DAB"/>
    <w:rsid w:val="64824F9B"/>
    <w:rsid w:val="64A16B26"/>
    <w:rsid w:val="64BF1959"/>
    <w:rsid w:val="64D86895"/>
    <w:rsid w:val="64DE67DD"/>
    <w:rsid w:val="64FD143E"/>
    <w:rsid w:val="654A5C21"/>
    <w:rsid w:val="65752381"/>
    <w:rsid w:val="65771107"/>
    <w:rsid w:val="657D3011"/>
    <w:rsid w:val="658713A2"/>
    <w:rsid w:val="659B47BF"/>
    <w:rsid w:val="65D12A9B"/>
    <w:rsid w:val="65E01A30"/>
    <w:rsid w:val="65E91E33"/>
    <w:rsid w:val="664332FD"/>
    <w:rsid w:val="664571D6"/>
    <w:rsid w:val="66557F25"/>
    <w:rsid w:val="667E4DB2"/>
    <w:rsid w:val="668F6351"/>
    <w:rsid w:val="66E24AD6"/>
    <w:rsid w:val="67220743"/>
    <w:rsid w:val="67371FE2"/>
    <w:rsid w:val="6754253B"/>
    <w:rsid w:val="67976B83"/>
    <w:rsid w:val="680B10C1"/>
    <w:rsid w:val="680C5410"/>
    <w:rsid w:val="680C6B42"/>
    <w:rsid w:val="6839418E"/>
    <w:rsid w:val="68444F85"/>
    <w:rsid w:val="68446C9C"/>
    <w:rsid w:val="68515FB2"/>
    <w:rsid w:val="685B68C1"/>
    <w:rsid w:val="68B00491"/>
    <w:rsid w:val="68DA0494"/>
    <w:rsid w:val="69393818"/>
    <w:rsid w:val="69490748"/>
    <w:rsid w:val="69927C43"/>
    <w:rsid w:val="69A3595F"/>
    <w:rsid w:val="69C14F0F"/>
    <w:rsid w:val="6A024D1C"/>
    <w:rsid w:val="6AF13082"/>
    <w:rsid w:val="6B2C79E4"/>
    <w:rsid w:val="6B313E6C"/>
    <w:rsid w:val="6B6432D1"/>
    <w:rsid w:val="6B9D0F9D"/>
    <w:rsid w:val="6BB765C9"/>
    <w:rsid w:val="6BBD07CD"/>
    <w:rsid w:val="6BF43BAA"/>
    <w:rsid w:val="6C344993"/>
    <w:rsid w:val="6C783074"/>
    <w:rsid w:val="6C941FA5"/>
    <w:rsid w:val="6CC07DFA"/>
    <w:rsid w:val="6CE150BD"/>
    <w:rsid w:val="6D233FB3"/>
    <w:rsid w:val="6DAA1F76"/>
    <w:rsid w:val="6E557E91"/>
    <w:rsid w:val="6E7838C8"/>
    <w:rsid w:val="6E866461"/>
    <w:rsid w:val="6E9C0605"/>
    <w:rsid w:val="6ED77165"/>
    <w:rsid w:val="6EFA6420"/>
    <w:rsid w:val="6F1005C4"/>
    <w:rsid w:val="6F2E7B74"/>
    <w:rsid w:val="6F380483"/>
    <w:rsid w:val="6F6822D7"/>
    <w:rsid w:val="6FAD1747"/>
    <w:rsid w:val="6FAE71C8"/>
    <w:rsid w:val="6FB87AD8"/>
    <w:rsid w:val="6FD01454"/>
    <w:rsid w:val="6FD6290B"/>
    <w:rsid w:val="6FDD7612"/>
    <w:rsid w:val="6FF440BA"/>
    <w:rsid w:val="6FFD6F48"/>
    <w:rsid w:val="70020369"/>
    <w:rsid w:val="70734988"/>
    <w:rsid w:val="70B950FC"/>
    <w:rsid w:val="713C1E52"/>
    <w:rsid w:val="7166431B"/>
    <w:rsid w:val="717148AB"/>
    <w:rsid w:val="719B56EF"/>
    <w:rsid w:val="71B30B97"/>
    <w:rsid w:val="71C30E32"/>
    <w:rsid w:val="71DC29C5"/>
    <w:rsid w:val="71EB6ABE"/>
    <w:rsid w:val="71F17BC0"/>
    <w:rsid w:val="721F4672"/>
    <w:rsid w:val="725716A5"/>
    <w:rsid w:val="72850EF0"/>
    <w:rsid w:val="72A74928"/>
    <w:rsid w:val="72C85CEC"/>
    <w:rsid w:val="72E73206"/>
    <w:rsid w:val="730C20CE"/>
    <w:rsid w:val="733E6120"/>
    <w:rsid w:val="73644352"/>
    <w:rsid w:val="73D56FFD"/>
    <w:rsid w:val="744E17E0"/>
    <w:rsid w:val="74655B82"/>
    <w:rsid w:val="74792624"/>
    <w:rsid w:val="747F1FAF"/>
    <w:rsid w:val="74B416D6"/>
    <w:rsid w:val="74C1629C"/>
    <w:rsid w:val="74DA0B15"/>
    <w:rsid w:val="74E262D5"/>
    <w:rsid w:val="74F41F6E"/>
    <w:rsid w:val="75032589"/>
    <w:rsid w:val="75112987"/>
    <w:rsid w:val="75656DAA"/>
    <w:rsid w:val="75787FC9"/>
    <w:rsid w:val="757B0F4D"/>
    <w:rsid w:val="757D0BCD"/>
    <w:rsid w:val="75862CA5"/>
    <w:rsid w:val="758B3E18"/>
    <w:rsid w:val="75963CF6"/>
    <w:rsid w:val="75AC5A74"/>
    <w:rsid w:val="75B545AA"/>
    <w:rsid w:val="75D77FE2"/>
    <w:rsid w:val="75D96D69"/>
    <w:rsid w:val="76295BCA"/>
    <w:rsid w:val="76334E79"/>
    <w:rsid w:val="76361681"/>
    <w:rsid w:val="765353AD"/>
    <w:rsid w:val="76AB383E"/>
    <w:rsid w:val="76AD7DBE"/>
    <w:rsid w:val="76C515AB"/>
    <w:rsid w:val="76D52267"/>
    <w:rsid w:val="76F31775"/>
    <w:rsid w:val="76F35EB9"/>
    <w:rsid w:val="77304C77"/>
    <w:rsid w:val="77C96214"/>
    <w:rsid w:val="77CD4C1A"/>
    <w:rsid w:val="77F428DB"/>
    <w:rsid w:val="780E183D"/>
    <w:rsid w:val="784400DC"/>
    <w:rsid w:val="78706023"/>
    <w:rsid w:val="787C30B9"/>
    <w:rsid w:val="788F4CD8"/>
    <w:rsid w:val="78B47496"/>
    <w:rsid w:val="78E421E4"/>
    <w:rsid w:val="79055F9C"/>
    <w:rsid w:val="79226841"/>
    <w:rsid w:val="793763EA"/>
    <w:rsid w:val="793B0674"/>
    <w:rsid w:val="795C0BA9"/>
    <w:rsid w:val="796B33C1"/>
    <w:rsid w:val="79874031"/>
    <w:rsid w:val="79CB6ED9"/>
    <w:rsid w:val="79E93C90"/>
    <w:rsid w:val="79FE72AE"/>
    <w:rsid w:val="7A0016B7"/>
    <w:rsid w:val="7AE244DA"/>
    <w:rsid w:val="7B310FBD"/>
    <w:rsid w:val="7B5B3EF1"/>
    <w:rsid w:val="7B5F12AF"/>
    <w:rsid w:val="7B831833"/>
    <w:rsid w:val="7BA22FE1"/>
    <w:rsid w:val="7BD5790D"/>
    <w:rsid w:val="7BD75A39"/>
    <w:rsid w:val="7C62561D"/>
    <w:rsid w:val="7C7C270C"/>
    <w:rsid w:val="7C8C7AE7"/>
    <w:rsid w:val="7C970076"/>
    <w:rsid w:val="7C9E5802"/>
    <w:rsid w:val="7CCD4CCD"/>
    <w:rsid w:val="7D2F777E"/>
    <w:rsid w:val="7D5457AA"/>
    <w:rsid w:val="7D6B38D1"/>
    <w:rsid w:val="7DBA4CD5"/>
    <w:rsid w:val="7E034D49"/>
    <w:rsid w:val="7E3A63DB"/>
    <w:rsid w:val="7E9939F5"/>
    <w:rsid w:val="7EA709CB"/>
    <w:rsid w:val="7EF511DA"/>
    <w:rsid w:val="7F194892"/>
    <w:rsid w:val="7F1A5B96"/>
    <w:rsid w:val="7F4D017F"/>
    <w:rsid w:val="7FD21A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caption"/>
    <w:basedOn w:val="1"/>
    <w:next w:val="1"/>
    <w:semiHidden/>
    <w:unhideWhenUsed/>
    <w:qFormat/>
    <w:uiPriority w:val="35"/>
    <w:rPr>
      <w:rFonts w:ascii="Arial" w:hAnsi="Arial" w:eastAsia="黑体"/>
      <w:sz w:val="20"/>
    </w:rPr>
  </w:style>
  <w:style w:type="paragraph" w:styleId="3">
    <w:name w:val="annotation text"/>
    <w:basedOn w:val="1"/>
    <w:unhideWhenUsed/>
    <w:qFormat/>
    <w:uiPriority w:val="99"/>
    <w:pPr>
      <w:jc w:val="left"/>
    </w:pPr>
  </w:style>
  <w:style w:type="paragraph" w:styleId="4">
    <w:name w:val="List 2"/>
    <w:basedOn w:val="1"/>
    <w:unhideWhenUsed/>
    <w:qFormat/>
    <w:uiPriority w:val="99"/>
    <w:pPr>
      <w:ind w:left="840" w:hanging="420"/>
    </w:pPr>
    <w:rPr>
      <w:rFonts w:ascii="Times New Roman" w:hAnsi="Times New Roman" w:eastAsia="宋体" w:cs="Times New Roman"/>
      <w:szCs w:val="20"/>
    </w:rPr>
  </w:style>
  <w:style w:type="paragraph" w:styleId="5">
    <w:name w:val="Plain Text"/>
    <w:basedOn w:val="1"/>
    <w:qFormat/>
    <w:uiPriority w:val="0"/>
    <w:rPr>
      <w:rFonts w:ascii="宋体" w:hAnsi="Courier New" w:eastAsia="宋体" w:cs="Courier New"/>
      <w:szCs w:val="21"/>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0" w:beforeAutospacing="1" w:after="0" w:afterAutospacing="1"/>
      <w:ind w:left="0" w:right="0"/>
      <w:jc w:val="left"/>
    </w:pPr>
    <w:rPr>
      <w:kern w:val="0"/>
      <w:sz w:val="24"/>
      <w:lang w:val="en-US" w:eastAsia="zh-CN" w:bidi="ar"/>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List Paragraph"/>
    <w:basedOn w:val="1"/>
    <w:qFormat/>
    <w:uiPriority w:val="34"/>
    <w:pPr>
      <w:ind w:firstLine="420" w:firstLineChars="200"/>
    </w:p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table" w:customStyle="1" w:styleId="15">
    <w:name w:val="网格型1"/>
    <w:basedOn w:val="9"/>
    <w:qFormat/>
    <w:uiPriority w:val="0"/>
    <w:pPr>
      <w:widowControl w:val="0"/>
      <w:jc w:val="both"/>
    </w:pPr>
    <w:rPr>
      <w:rFonts w:ascii="Calibri" w:hAnsi="Calibri"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
    <w:name w:val="Table Normal"/>
    <w:unhideWhenUsed/>
    <w:qFormat/>
    <w:uiPriority w:val="0"/>
    <w:rPr>
      <w:rFonts w:ascii="Arial" w:hAnsi="Arial" w:cs="Arial"/>
      <w:snapToGrid w:val="0"/>
      <w:color w:val="000000"/>
      <w:kern w:val="0"/>
      <w:szCs w:val="21"/>
      <w:lang w:eastAsia="en-US"/>
    </w:rPr>
    <w:tblPr>
      <w:tblCellMar>
        <w:top w:w="0" w:type="dxa"/>
        <w:left w:w="0" w:type="dxa"/>
        <w:bottom w:w="0" w:type="dxa"/>
        <w:right w:w="0" w:type="dxa"/>
      </w:tblCellMar>
    </w:tblPr>
  </w:style>
  <w:style w:type="paragraph" w:customStyle="1" w:styleId="17">
    <w:name w:val="NormalIndent"/>
    <w:basedOn w:val="1"/>
    <w:qFormat/>
    <w:uiPriority w:val="0"/>
    <w:pPr>
      <w:ind w:firstLine="420" w:firstLineChars="200"/>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file:///C:\Users\YUAN'G~1\AppData\Local\Temp\msohtmlclip1\01\clip_image001.jpg" TargetMode="Externa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3154</Words>
  <Characters>3223</Characters>
  <Lines>7</Lines>
  <Paragraphs>2</Paragraphs>
  <TotalTime>4</TotalTime>
  <ScaleCrop>false</ScaleCrop>
  <LinksUpToDate>false</LinksUpToDate>
  <CharactersWithSpaces>3352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2019-03-18T02:59:00Z</dcterms:created>
  <dc:creator>Lenovo</dc:creator>
  <cp:lastModifiedBy>Sweetlife1399526095</cp:lastModifiedBy>
  <dcterms:modified xsi:type="dcterms:W3CDTF">2025-01-25T05:36:38Z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RubyTemplateID">
    <vt:lpwstr>6</vt:lpwstr>
  </property>
  <property fmtid="{D5CDD505-2E9C-101B-9397-08002B2CF9AE}" pid="4" name="ICV">
    <vt:lpwstr>F8C4E112A8E94A0385E796D176E09E9C</vt:lpwstr>
  </property>
  <property fmtid="{D5CDD505-2E9C-101B-9397-08002B2CF9AE}" pid="5" name="KSOTemplateDocerSaveRecord">
    <vt:lpwstr>eyJoZGlkIjoiNjhhNDI4YjkyNjllNzkzY2Q0NzJjMjM2ZTQ2YTQ5ODQiLCJ1c2VySWQiOiIxNTMzMTE1NyJ9</vt:lpwstr>
  </property>
</Properties>
</file>