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ascii="Times New Roman" w:hAnsi="Times New Roman"/>
        </w:rPr>
      </w:pPr>
      <w:bookmarkStart w:id="0" w:name="_Toc14456670"/>
      <w:r>
        <w:rPr>
          <w:rFonts w:ascii="Times New Roman" w:hAnsi="Times New Roman"/>
        </w:rPr>
        <w:t>《模拟电子技术实验》教学大纲</w:t>
      </w:r>
      <w:bookmarkEnd w:id="0"/>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1"/>
        <w:gridCol w:w="896"/>
        <w:gridCol w:w="1033"/>
        <w:gridCol w:w="1453"/>
        <w:gridCol w:w="727"/>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720" w:type="dxa"/>
            <w:gridSpan w:val="6"/>
            <w:noWrap w:val="0"/>
            <w:vAlign w:val="center"/>
          </w:tcPr>
          <w:p>
            <w:pPr>
              <w:rPr>
                <w:rFonts w:hint="eastAsia" w:ascii="黑体" w:hAnsi="黑体" w:eastAsia="黑体"/>
                <w:szCs w:val="21"/>
              </w:rPr>
            </w:pPr>
            <w:r>
              <w:rPr>
                <w:rFonts w:hint="eastAsia" w:ascii="黑体" w:hAnsi="黑体" w:eastAsia="黑体"/>
                <w:szCs w:val="21"/>
              </w:rPr>
              <w:t>课程名称（中/英）：模拟电子技术实验/ Analog electronic technology experiment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2431" w:type="dxa"/>
            <w:noWrap w:val="0"/>
            <w:vAlign w:val="center"/>
          </w:tcPr>
          <w:p>
            <w:pPr>
              <w:rPr>
                <w:rFonts w:hint="eastAsia" w:ascii="黑体" w:hAnsi="黑体" w:eastAsia="黑体"/>
                <w:szCs w:val="21"/>
              </w:rPr>
            </w:pPr>
            <w:r>
              <w:rPr>
                <w:rFonts w:hint="eastAsia" w:ascii="黑体" w:hAnsi="黑体" w:eastAsia="黑体"/>
                <w:szCs w:val="21"/>
              </w:rPr>
              <w:t>学时/学分：16/1</w:t>
            </w:r>
          </w:p>
        </w:tc>
        <w:tc>
          <w:tcPr>
            <w:tcW w:w="1929" w:type="dxa"/>
            <w:gridSpan w:val="2"/>
            <w:noWrap w:val="0"/>
            <w:vAlign w:val="center"/>
          </w:tcPr>
          <w:p>
            <w:pPr>
              <w:rPr>
                <w:rFonts w:hint="eastAsia" w:ascii="黑体" w:hAnsi="黑体" w:eastAsia="黑体"/>
                <w:szCs w:val="21"/>
              </w:rPr>
            </w:pPr>
            <w:r>
              <w:rPr>
                <w:rFonts w:hint="eastAsia" w:ascii="黑体" w:hAnsi="黑体" w:eastAsia="黑体"/>
                <w:szCs w:val="21"/>
              </w:rPr>
              <w:t>理论学时：0</w:t>
            </w:r>
          </w:p>
        </w:tc>
        <w:tc>
          <w:tcPr>
            <w:tcW w:w="2180" w:type="dxa"/>
            <w:gridSpan w:val="2"/>
            <w:noWrap w:val="0"/>
            <w:vAlign w:val="center"/>
          </w:tcPr>
          <w:p>
            <w:pPr>
              <w:rPr>
                <w:rFonts w:hint="eastAsia" w:ascii="黑体" w:hAnsi="黑体" w:eastAsia="黑体"/>
                <w:szCs w:val="21"/>
              </w:rPr>
            </w:pPr>
            <w:r>
              <w:rPr>
                <w:rFonts w:hint="eastAsia" w:ascii="黑体" w:hAnsi="黑体" w:eastAsia="黑体"/>
                <w:szCs w:val="21"/>
              </w:rPr>
              <w:t>实践学时：16</w:t>
            </w:r>
          </w:p>
        </w:tc>
        <w:tc>
          <w:tcPr>
            <w:tcW w:w="2180" w:type="dxa"/>
            <w:noWrap w:val="0"/>
            <w:vAlign w:val="center"/>
          </w:tcPr>
          <w:p>
            <w:pPr>
              <w:rPr>
                <w:rFonts w:hint="eastAsia" w:ascii="黑体" w:hAnsi="黑体" w:eastAsia="黑体"/>
                <w:szCs w:val="21"/>
              </w:rPr>
            </w:pPr>
            <w:r>
              <w:rPr>
                <w:rFonts w:hint="eastAsia" w:ascii="黑体" w:hAnsi="黑体" w:eastAsia="黑体"/>
                <w:szCs w:val="21"/>
              </w:rPr>
              <w:t>课程编号：054271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2431" w:type="dxa"/>
            <w:noWrap w:val="0"/>
            <w:vAlign w:val="center"/>
          </w:tcPr>
          <w:p>
            <w:pPr>
              <w:rPr>
                <w:rFonts w:hint="eastAsia" w:ascii="黑体" w:hAnsi="黑体" w:eastAsia="黑体"/>
                <w:szCs w:val="21"/>
              </w:rPr>
            </w:pPr>
            <w:r>
              <w:rPr>
                <w:rFonts w:hint="eastAsia" w:ascii="黑体" w:hAnsi="黑体" w:eastAsia="黑体"/>
                <w:szCs w:val="21"/>
              </w:rPr>
              <w:t>课程类别：工程基础课程</w:t>
            </w:r>
          </w:p>
        </w:tc>
        <w:tc>
          <w:tcPr>
            <w:tcW w:w="1929" w:type="dxa"/>
            <w:gridSpan w:val="2"/>
            <w:noWrap w:val="0"/>
            <w:vAlign w:val="center"/>
          </w:tcPr>
          <w:p>
            <w:pPr>
              <w:rPr>
                <w:rFonts w:hint="eastAsia" w:ascii="黑体" w:hAnsi="黑体" w:eastAsia="黑体"/>
                <w:szCs w:val="21"/>
              </w:rPr>
            </w:pPr>
            <w:r>
              <w:rPr>
                <w:rFonts w:hint="eastAsia" w:ascii="黑体" w:hAnsi="黑体" w:eastAsia="黑体"/>
                <w:szCs w:val="21"/>
              </w:rPr>
              <w:t>课程性质：必修</w:t>
            </w:r>
          </w:p>
        </w:tc>
        <w:tc>
          <w:tcPr>
            <w:tcW w:w="4360" w:type="dxa"/>
            <w:gridSpan w:val="3"/>
            <w:noWrap w:val="0"/>
            <w:vAlign w:val="center"/>
          </w:tcPr>
          <w:p>
            <w:pPr>
              <w:rPr>
                <w:rFonts w:hint="eastAsia" w:ascii="黑体" w:hAnsi="黑体" w:eastAsia="黑体"/>
                <w:szCs w:val="21"/>
              </w:rPr>
            </w:pPr>
            <w:r>
              <w:rPr>
                <w:rFonts w:hint="eastAsia" w:ascii="黑体" w:hAnsi="黑体" w:eastAsia="黑体"/>
                <w:szCs w:val="21"/>
              </w:rPr>
              <w:t>适用专业：电子科学与技术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720" w:type="dxa"/>
            <w:gridSpan w:val="6"/>
            <w:noWrap w:val="0"/>
            <w:vAlign w:val="center"/>
          </w:tcPr>
          <w:p>
            <w:pPr>
              <w:rPr>
                <w:rFonts w:hint="eastAsia" w:ascii="黑体" w:hAnsi="黑体" w:eastAsia="黑体"/>
                <w:szCs w:val="21"/>
              </w:rPr>
            </w:pPr>
            <w:r>
              <w:rPr>
                <w:rFonts w:hint="eastAsia" w:ascii="黑体" w:hAnsi="黑体" w:eastAsia="黑体"/>
                <w:szCs w:val="21"/>
              </w:rPr>
              <w:t>先修课程：大学物理</w:t>
            </w:r>
            <w:r>
              <w:rPr>
                <w:rFonts w:hint="eastAsia" w:ascii="黑体" w:hAnsi="黑体" w:eastAsia="黑体"/>
                <w:szCs w:val="21"/>
                <w:lang w:val="en-US" w:eastAsia="zh-CN"/>
              </w:rPr>
              <w:t>及</w:t>
            </w:r>
            <w:r>
              <w:rPr>
                <w:rFonts w:hint="eastAsia" w:ascii="黑体" w:hAnsi="黑体" w:eastAsia="黑体"/>
                <w:szCs w:val="21"/>
              </w:rPr>
              <w:t>实验、</w:t>
            </w:r>
            <w:r>
              <w:rPr>
                <w:rFonts w:hint="eastAsia" w:ascii="黑体" w:hAnsi="黑体" w:eastAsia="黑体"/>
                <w:szCs w:val="21"/>
                <w:lang w:val="en-US" w:eastAsia="zh-CN"/>
              </w:rPr>
              <w:t>电路原理及实验、</w:t>
            </w:r>
            <w:r>
              <w:rPr>
                <w:rFonts w:hint="eastAsia" w:ascii="黑体" w:hAnsi="黑体" w:eastAsia="黑体"/>
                <w:szCs w:val="21"/>
              </w:rPr>
              <w:t>模拟电子技术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813" w:type="dxa"/>
            <w:gridSpan w:val="4"/>
            <w:noWrap w:val="0"/>
            <w:vAlign w:val="center"/>
          </w:tcPr>
          <w:p>
            <w:pPr>
              <w:rPr>
                <w:rFonts w:ascii="黑体" w:hAnsi="黑体" w:eastAsia="黑体"/>
                <w:szCs w:val="21"/>
              </w:rPr>
            </w:pPr>
            <w:r>
              <w:rPr>
                <w:rFonts w:hint="eastAsia" w:ascii="黑体" w:hAnsi="黑体" w:eastAsia="黑体"/>
                <w:szCs w:val="21"/>
              </w:rPr>
              <w:t>开课单位：物理与电子学院</w:t>
            </w:r>
          </w:p>
        </w:tc>
        <w:tc>
          <w:tcPr>
            <w:tcW w:w="2907" w:type="dxa"/>
            <w:gridSpan w:val="2"/>
            <w:noWrap w:val="0"/>
            <w:vAlign w:val="center"/>
          </w:tcPr>
          <w:p>
            <w:pPr>
              <w:rPr>
                <w:rFonts w:ascii="黑体" w:hAnsi="黑体" w:eastAsia="黑体"/>
                <w:szCs w:val="21"/>
              </w:rPr>
            </w:pPr>
            <w:r>
              <w:rPr>
                <w:rFonts w:hint="eastAsia" w:ascii="黑体" w:hAnsi="黑体" w:eastAsia="黑体"/>
                <w:szCs w:val="21"/>
              </w:rPr>
              <w:t>大纲版本：</w:t>
            </w:r>
            <w:r>
              <w:rPr>
                <w:rFonts w:ascii="黑体" w:hAnsi="黑体" w:eastAsia="黑体"/>
                <w:szCs w:val="21"/>
              </w:rPr>
              <w:t>2018.7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327" w:type="dxa"/>
            <w:gridSpan w:val="2"/>
            <w:noWrap w:val="0"/>
            <w:vAlign w:val="center"/>
          </w:tcPr>
          <w:p>
            <w:pPr>
              <w:rPr>
                <w:rFonts w:ascii="黑体" w:hAnsi="黑体" w:eastAsia="黑体"/>
                <w:szCs w:val="21"/>
              </w:rPr>
            </w:pPr>
            <w:r>
              <w:rPr>
                <w:rFonts w:hint="eastAsia" w:ascii="黑体" w:hAnsi="黑体" w:eastAsia="黑体"/>
                <w:szCs w:val="21"/>
              </w:rPr>
              <w:t>制定（修订）人：段爱霞、张静春</w:t>
            </w:r>
          </w:p>
        </w:tc>
        <w:tc>
          <w:tcPr>
            <w:tcW w:w="2486" w:type="dxa"/>
            <w:gridSpan w:val="2"/>
            <w:noWrap w:val="0"/>
            <w:vAlign w:val="center"/>
          </w:tcPr>
          <w:p>
            <w:pPr>
              <w:rPr>
                <w:rFonts w:ascii="黑体" w:hAnsi="黑体" w:eastAsia="黑体"/>
                <w:szCs w:val="21"/>
              </w:rPr>
            </w:pPr>
            <w:r>
              <w:rPr>
                <w:rFonts w:hint="eastAsia" w:ascii="黑体" w:hAnsi="黑体" w:eastAsia="黑体"/>
                <w:szCs w:val="21"/>
              </w:rPr>
              <w:t>审核人：朱安福</w:t>
            </w:r>
          </w:p>
        </w:tc>
        <w:tc>
          <w:tcPr>
            <w:tcW w:w="2907" w:type="dxa"/>
            <w:gridSpan w:val="2"/>
            <w:noWrap w:val="0"/>
            <w:vAlign w:val="center"/>
          </w:tcPr>
          <w:p>
            <w:pPr>
              <w:rPr>
                <w:rFonts w:ascii="黑体" w:hAnsi="黑体" w:eastAsia="黑体"/>
                <w:szCs w:val="21"/>
              </w:rPr>
            </w:pPr>
            <w:r>
              <w:rPr>
                <w:rFonts w:hint="eastAsia" w:ascii="黑体" w:hAnsi="黑体" w:eastAsia="黑体"/>
                <w:szCs w:val="21"/>
              </w:rPr>
              <w:t>批准人：陆桂明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3327" w:type="dxa"/>
            <w:gridSpan w:val="2"/>
            <w:noWrap w:val="0"/>
            <w:vAlign w:val="center"/>
          </w:tcPr>
          <w:p>
            <w:pPr>
              <w:rPr>
                <w:rFonts w:ascii="黑体" w:hAnsi="黑体" w:eastAsia="黑体"/>
                <w:szCs w:val="21"/>
              </w:rPr>
            </w:pPr>
            <w:r>
              <w:rPr>
                <w:rFonts w:hint="eastAsia" w:ascii="黑体" w:hAnsi="黑体" w:eastAsia="黑体"/>
                <w:szCs w:val="21"/>
              </w:rPr>
              <w:t>制定（修订）时间：</w:t>
            </w:r>
            <w:r>
              <w:rPr>
                <w:rFonts w:ascii="黑体" w:hAnsi="黑体" w:eastAsia="黑体"/>
                <w:szCs w:val="21"/>
              </w:rPr>
              <w:t>2018.5</w:t>
            </w:r>
          </w:p>
        </w:tc>
        <w:tc>
          <w:tcPr>
            <w:tcW w:w="2486" w:type="dxa"/>
            <w:gridSpan w:val="2"/>
            <w:noWrap w:val="0"/>
            <w:vAlign w:val="center"/>
          </w:tcPr>
          <w:p>
            <w:pPr>
              <w:rPr>
                <w:rFonts w:ascii="黑体" w:hAnsi="黑体" w:eastAsia="黑体"/>
                <w:szCs w:val="21"/>
              </w:rPr>
            </w:pPr>
            <w:r>
              <w:rPr>
                <w:rFonts w:hint="eastAsia" w:ascii="黑体" w:hAnsi="黑体" w:eastAsia="黑体"/>
                <w:szCs w:val="21"/>
              </w:rPr>
              <w:t>审核时间：</w:t>
            </w:r>
            <w:r>
              <w:rPr>
                <w:rFonts w:ascii="黑体" w:hAnsi="黑体" w:eastAsia="黑体"/>
                <w:szCs w:val="21"/>
              </w:rPr>
              <w:t>2018.6</w:t>
            </w:r>
          </w:p>
        </w:tc>
        <w:tc>
          <w:tcPr>
            <w:tcW w:w="2907" w:type="dxa"/>
            <w:gridSpan w:val="2"/>
            <w:noWrap w:val="0"/>
            <w:vAlign w:val="center"/>
          </w:tcPr>
          <w:p>
            <w:pPr>
              <w:rPr>
                <w:rFonts w:ascii="黑体" w:hAnsi="黑体" w:eastAsia="黑体"/>
                <w:szCs w:val="21"/>
              </w:rPr>
            </w:pPr>
            <w:r>
              <w:rPr>
                <w:rFonts w:hint="eastAsia" w:ascii="黑体" w:hAnsi="黑体" w:eastAsia="黑体"/>
                <w:szCs w:val="21"/>
              </w:rPr>
              <w:t>批准时间：</w:t>
            </w:r>
            <w:r>
              <w:rPr>
                <w:rFonts w:ascii="黑体" w:hAnsi="黑体" w:eastAsia="黑体"/>
                <w:szCs w:val="21"/>
              </w:rPr>
              <w:t>2018.7</w:t>
            </w:r>
          </w:p>
        </w:tc>
      </w:tr>
    </w:tbl>
    <w:p>
      <w:pPr>
        <w:rPr>
          <w:b/>
          <w:bCs/>
          <w:sz w:val="28"/>
          <w:szCs w:val="28"/>
        </w:rPr>
      </w:pPr>
      <w:r>
        <w:rPr>
          <w:b/>
          <w:bCs/>
          <w:sz w:val="28"/>
          <w:szCs w:val="28"/>
        </w:rPr>
        <w:t>一、课程性质与任务</w:t>
      </w:r>
    </w:p>
    <w:p>
      <w:pPr>
        <w:autoSpaceDE w:val="0"/>
        <w:autoSpaceDN w:val="0"/>
        <w:adjustRightInd w:val="0"/>
        <w:spacing w:line="360" w:lineRule="auto"/>
        <w:ind w:firstLine="480" w:firstLineChars="200"/>
        <w:jc w:val="left"/>
        <w:rPr>
          <w:rFonts w:ascii="宋体" w:cs="宋体"/>
          <w:kern w:val="0"/>
          <w:sz w:val="24"/>
        </w:rPr>
      </w:pPr>
      <w:r>
        <w:rPr>
          <w:rFonts w:hint="eastAsia"/>
          <w:kern w:val="0"/>
          <w:sz w:val="24"/>
          <w:lang w:val="en-US" w:eastAsia="zh-CN"/>
        </w:rPr>
        <w:t>模拟</w:t>
      </w:r>
      <w:r>
        <w:rPr>
          <w:kern w:val="0"/>
          <w:sz w:val="24"/>
        </w:rPr>
        <w:t>电子技术实验教学是</w:t>
      </w:r>
      <w:r>
        <w:rPr>
          <w:rFonts w:hint="eastAsia"/>
          <w:kern w:val="0"/>
          <w:sz w:val="24"/>
          <w:lang w:val="en-US" w:eastAsia="zh-CN"/>
        </w:rPr>
        <w:t>电子科学与技术</w:t>
      </w:r>
      <w:r>
        <w:rPr>
          <w:kern w:val="0"/>
          <w:sz w:val="24"/>
        </w:rPr>
        <w:t>专业的重要实践环节</w:t>
      </w:r>
      <w:r>
        <w:rPr>
          <w:rFonts w:hint="eastAsia"/>
          <w:kern w:val="0"/>
          <w:sz w:val="24"/>
          <w:lang w:eastAsia="zh-CN"/>
        </w:rPr>
        <w:t>，</w:t>
      </w:r>
      <w:r>
        <w:rPr>
          <w:rFonts w:hint="eastAsia" w:ascii="宋体" w:cs="宋体"/>
          <w:kern w:val="0"/>
          <w:sz w:val="24"/>
        </w:rPr>
        <w:t>课程以实验项目为载体，以实验的任务和要求为驱动，</w:t>
      </w:r>
      <w:r>
        <w:rPr>
          <w:rFonts w:ascii="宋体" w:cs="宋体"/>
          <w:kern w:val="0"/>
          <w:sz w:val="24"/>
        </w:rPr>
        <w:t>让学生运用已经掌握的理论知识，分析理解和运用实验方法</w:t>
      </w:r>
      <w:r>
        <w:rPr>
          <w:rFonts w:hint="eastAsia" w:ascii="宋体" w:cs="宋体"/>
          <w:kern w:val="0"/>
          <w:sz w:val="24"/>
          <w:lang w:eastAsia="zh-CN"/>
        </w:rPr>
        <w:t>，</w:t>
      </w:r>
      <w:r>
        <w:rPr>
          <w:rFonts w:hint="eastAsia" w:ascii="宋体" w:cs="宋体"/>
          <w:kern w:val="0"/>
          <w:sz w:val="24"/>
        </w:rPr>
        <w:t>进一步提高自身实际操作能力、分析问题和解决问题的能力。</w:t>
      </w:r>
    </w:p>
    <w:p>
      <w:pPr>
        <w:autoSpaceDE w:val="0"/>
        <w:autoSpaceDN w:val="0"/>
        <w:adjustRightInd w:val="0"/>
        <w:spacing w:line="360" w:lineRule="auto"/>
        <w:ind w:firstLine="480" w:firstLineChars="200"/>
        <w:jc w:val="left"/>
        <w:rPr>
          <w:rFonts w:ascii="宋体" w:hAnsi="宋体" w:cs="宋体"/>
          <w:sz w:val="24"/>
          <w:szCs w:val="24"/>
        </w:rPr>
      </w:pPr>
      <w:r>
        <w:rPr>
          <w:kern w:val="0"/>
          <w:sz w:val="24"/>
        </w:rPr>
        <w:t>本课程的任务</w:t>
      </w:r>
      <w:r>
        <w:rPr>
          <w:rFonts w:hint="eastAsia"/>
          <w:kern w:val="0"/>
          <w:sz w:val="24"/>
          <w:lang w:val="en-US" w:eastAsia="zh-CN"/>
        </w:rPr>
        <w:t>是使</w:t>
      </w:r>
      <w:r>
        <w:rPr>
          <w:kern w:val="0"/>
          <w:sz w:val="24"/>
        </w:rPr>
        <w:t>学生</w:t>
      </w:r>
      <w:r>
        <w:rPr>
          <w:rFonts w:hint="eastAsia"/>
          <w:kern w:val="0"/>
          <w:sz w:val="24"/>
        </w:rPr>
        <w:t>获得模拟电子技术方面的基本</w:t>
      </w:r>
      <w:r>
        <w:rPr>
          <w:rFonts w:hint="eastAsia"/>
          <w:kern w:val="0"/>
          <w:sz w:val="24"/>
          <w:lang w:val="en-US" w:eastAsia="zh-CN"/>
        </w:rPr>
        <w:t>实践</w:t>
      </w:r>
      <w:r>
        <w:rPr>
          <w:rFonts w:hint="eastAsia"/>
          <w:kern w:val="0"/>
          <w:sz w:val="24"/>
        </w:rPr>
        <w:t>技能，巩固加深基础理论知识，帮助学生掌握基本实验知识，基本实验方法和基本实验技能，认识分析实验现象，培养学生灵活综合运用所学理论的能力和解决较复杂的实际问题的能力。培养学生严谨、勤奋、求实、创新的进取精神和理论联系实际的科学作风，</w:t>
      </w:r>
      <w:r>
        <w:rPr>
          <w:rFonts w:hint="eastAsia" w:ascii="宋体" w:hAnsi="宋体" w:cs="宋体"/>
          <w:sz w:val="24"/>
          <w:szCs w:val="24"/>
        </w:rPr>
        <w:t>为后续课程及今后从事技术工作打下基础。</w:t>
      </w:r>
    </w:p>
    <w:p>
      <w:pPr>
        <w:rPr>
          <w:b/>
          <w:bCs/>
          <w:sz w:val="28"/>
          <w:szCs w:val="28"/>
        </w:rPr>
      </w:pPr>
      <w:r>
        <w:rPr>
          <w:b/>
          <w:bCs/>
          <w:sz w:val="28"/>
          <w:szCs w:val="28"/>
        </w:rPr>
        <w:t>二、课程目标</w:t>
      </w:r>
    </w:p>
    <w:p>
      <w:pPr>
        <w:autoSpaceDE w:val="0"/>
        <w:autoSpaceDN w:val="0"/>
        <w:adjustRightInd w:val="0"/>
        <w:spacing w:line="360" w:lineRule="auto"/>
        <w:ind w:firstLine="480" w:firstLineChars="200"/>
        <w:jc w:val="left"/>
        <w:rPr>
          <w:kern w:val="0"/>
          <w:sz w:val="24"/>
        </w:rPr>
      </w:pPr>
      <w:r>
        <w:rPr>
          <w:kern w:val="0"/>
          <w:sz w:val="24"/>
        </w:rPr>
        <w:t>通过本课程的教学，使学生具备以下能力：</w:t>
      </w:r>
    </w:p>
    <w:p>
      <w:pPr>
        <w:spacing w:line="360" w:lineRule="auto"/>
        <w:ind w:firstLine="480" w:firstLineChars="200"/>
        <w:rPr>
          <w:rFonts w:hint="eastAsia" w:ascii="宋体" w:eastAsia="宋体" w:cs="宋体"/>
          <w:kern w:val="0"/>
          <w:sz w:val="24"/>
          <w:lang w:eastAsia="zh-CN"/>
        </w:rPr>
      </w:pPr>
      <w:r>
        <w:rPr>
          <w:rFonts w:hint="eastAsia" w:ascii="宋体" w:cs="宋体"/>
          <w:kern w:val="0"/>
          <w:sz w:val="24"/>
        </w:rPr>
        <w:t>1.能够运用</w:t>
      </w:r>
      <w:r>
        <w:rPr>
          <w:rFonts w:hint="eastAsia" w:ascii="宋体" w:cs="宋体"/>
          <w:kern w:val="0"/>
          <w:sz w:val="24"/>
          <w:lang w:val="en-US" w:eastAsia="zh-CN"/>
        </w:rPr>
        <w:t>模拟电子技术</w:t>
      </w:r>
      <w:r>
        <w:rPr>
          <w:rFonts w:hint="eastAsia" w:ascii="宋体" w:cs="宋体"/>
          <w:kern w:val="0"/>
          <w:sz w:val="24"/>
        </w:rPr>
        <w:t>理论知识，建立电路中各元件的结构模型,对各种接线图进行设计</w:t>
      </w:r>
      <w:r>
        <w:rPr>
          <w:rFonts w:hint="eastAsia" w:ascii="宋体" w:cs="宋体"/>
          <w:kern w:val="0"/>
          <w:sz w:val="24"/>
          <w:lang w:eastAsia="zh-CN"/>
        </w:rPr>
        <w:t>，</w:t>
      </w:r>
      <w:r>
        <w:rPr>
          <w:rFonts w:hint="eastAsia" w:ascii="宋体" w:cs="宋体"/>
          <w:kern w:val="0"/>
          <w:sz w:val="24"/>
        </w:rPr>
        <w:t>正确接好各种电路</w:t>
      </w:r>
      <w:r>
        <w:rPr>
          <w:rFonts w:hint="eastAsia" w:ascii="宋体" w:cs="宋体"/>
          <w:kern w:val="0"/>
          <w:sz w:val="24"/>
          <w:lang w:eastAsia="zh-CN"/>
        </w:rPr>
        <w:t>。</w:t>
      </w:r>
    </w:p>
    <w:p>
      <w:pPr>
        <w:spacing w:line="360" w:lineRule="auto"/>
        <w:ind w:firstLine="480" w:firstLineChars="200"/>
        <w:rPr>
          <w:rFonts w:ascii="宋体" w:cs="宋体"/>
          <w:kern w:val="0"/>
          <w:sz w:val="24"/>
        </w:rPr>
      </w:pPr>
      <w:r>
        <w:rPr>
          <w:rFonts w:hint="eastAsia" w:ascii="宋体" w:cs="宋体"/>
          <w:kern w:val="0"/>
          <w:sz w:val="24"/>
          <w:lang w:val="en-US" w:eastAsia="zh-CN"/>
        </w:rPr>
        <w:t>2</w:t>
      </w:r>
      <w:r>
        <w:rPr>
          <w:rFonts w:hint="eastAsia" w:ascii="宋体" w:cs="宋体"/>
          <w:kern w:val="0"/>
          <w:sz w:val="24"/>
        </w:rPr>
        <w:t>.能够通过实验数据对实验结果进行分析，并得出合理有效的结论，对以后工程实验研究及工程设计中的复杂问题提供基础知识。</w:t>
      </w:r>
    </w:p>
    <w:p>
      <w:pPr>
        <w:spacing w:line="360" w:lineRule="auto"/>
        <w:ind w:firstLine="480" w:firstLineChars="200"/>
        <w:rPr>
          <w:kern w:val="0"/>
          <w:sz w:val="24"/>
        </w:rPr>
      </w:pPr>
      <w:r>
        <w:rPr>
          <w:rFonts w:hint="eastAsia" w:ascii="宋体" w:cs="宋体"/>
          <w:kern w:val="0"/>
          <w:sz w:val="24"/>
          <w:lang w:val="en-US" w:eastAsia="zh-CN"/>
        </w:rPr>
        <w:t>3</w:t>
      </w:r>
      <w:r>
        <w:rPr>
          <w:rFonts w:hint="eastAsia" w:ascii="宋体" w:cs="宋体"/>
          <w:kern w:val="0"/>
          <w:sz w:val="24"/>
        </w:rPr>
        <w:t>.通过实验训练，培养学生</w:t>
      </w:r>
      <w:r>
        <w:rPr>
          <w:rFonts w:ascii="宋体" w:cs="宋体"/>
          <w:kern w:val="0"/>
          <w:sz w:val="24"/>
        </w:rPr>
        <w:t>自主学习、知识运用、科学研究、工程实践、团队合作、探索创新的基本能力与素养</w:t>
      </w:r>
      <w:r>
        <w:rPr>
          <w:rFonts w:hint="eastAsia" w:ascii="宋体" w:cs="宋体"/>
          <w:kern w:val="0"/>
          <w:sz w:val="24"/>
        </w:rPr>
        <w:t>。</w:t>
      </w:r>
    </w:p>
    <w:p>
      <w:pPr>
        <w:rPr>
          <w:b/>
          <w:bCs/>
          <w:sz w:val="28"/>
          <w:szCs w:val="28"/>
        </w:rPr>
      </w:pPr>
      <w:r>
        <w:rPr>
          <w:b/>
          <w:bCs/>
          <w:sz w:val="28"/>
          <w:szCs w:val="28"/>
        </w:rPr>
        <w:t xml:space="preserve">三、课程目标与毕业要求对应关系 </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843"/>
        <w:gridCol w:w="1417"/>
        <w:gridCol w:w="3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noWrap w:val="0"/>
            <w:vAlign w:val="center"/>
          </w:tcPr>
          <w:p>
            <w:pPr>
              <w:autoSpaceDE w:val="0"/>
              <w:autoSpaceDN w:val="0"/>
              <w:adjustRightInd w:val="0"/>
              <w:spacing w:line="360" w:lineRule="auto"/>
              <w:jc w:val="center"/>
              <w:rPr>
                <w:rFonts w:ascii="宋体" w:hAnsi="宋体" w:cs="Calibri"/>
                <w:b/>
                <w:kern w:val="0"/>
                <w:szCs w:val="21"/>
              </w:rPr>
            </w:pPr>
            <w:r>
              <w:rPr>
                <w:rFonts w:ascii="宋体" w:hAnsi="宋体" w:cs="Calibri"/>
                <w:b/>
                <w:kern w:val="0"/>
                <w:szCs w:val="21"/>
              </w:rPr>
              <w:t>毕业要求</w:t>
            </w:r>
          </w:p>
        </w:tc>
        <w:tc>
          <w:tcPr>
            <w:tcW w:w="1843" w:type="dxa"/>
            <w:noWrap w:val="0"/>
            <w:vAlign w:val="center"/>
          </w:tcPr>
          <w:p>
            <w:pPr>
              <w:autoSpaceDE w:val="0"/>
              <w:autoSpaceDN w:val="0"/>
              <w:adjustRightInd w:val="0"/>
              <w:spacing w:line="360" w:lineRule="auto"/>
              <w:jc w:val="center"/>
              <w:rPr>
                <w:rFonts w:ascii="宋体" w:hAnsi="宋体" w:cs="Calibri"/>
                <w:b/>
                <w:kern w:val="0"/>
                <w:szCs w:val="21"/>
              </w:rPr>
            </w:pPr>
            <w:r>
              <w:rPr>
                <w:rFonts w:ascii="宋体" w:hAnsi="宋体" w:cs="Calibri"/>
                <w:b/>
                <w:kern w:val="0"/>
                <w:szCs w:val="21"/>
              </w:rPr>
              <w:t>指标点</w:t>
            </w:r>
          </w:p>
        </w:tc>
        <w:tc>
          <w:tcPr>
            <w:tcW w:w="1417" w:type="dxa"/>
            <w:noWrap w:val="0"/>
            <w:vAlign w:val="center"/>
          </w:tcPr>
          <w:p>
            <w:pPr>
              <w:autoSpaceDE w:val="0"/>
              <w:autoSpaceDN w:val="0"/>
              <w:adjustRightInd w:val="0"/>
              <w:spacing w:line="360" w:lineRule="auto"/>
              <w:jc w:val="center"/>
              <w:rPr>
                <w:rFonts w:ascii="宋体" w:hAnsi="宋体" w:cs="Calibri"/>
                <w:b/>
                <w:kern w:val="0"/>
                <w:szCs w:val="21"/>
              </w:rPr>
            </w:pPr>
            <w:r>
              <w:rPr>
                <w:rFonts w:ascii="宋体" w:hAnsi="宋体" w:cs="Calibri"/>
                <w:b/>
                <w:kern w:val="0"/>
                <w:szCs w:val="21"/>
              </w:rPr>
              <w:t>课程目标</w:t>
            </w:r>
          </w:p>
        </w:tc>
        <w:tc>
          <w:tcPr>
            <w:tcW w:w="3878" w:type="dxa"/>
            <w:noWrap w:val="0"/>
            <w:vAlign w:val="center"/>
          </w:tcPr>
          <w:p>
            <w:pPr>
              <w:autoSpaceDE w:val="0"/>
              <w:autoSpaceDN w:val="0"/>
              <w:adjustRightInd w:val="0"/>
              <w:jc w:val="center"/>
              <w:rPr>
                <w:rFonts w:ascii="宋体" w:hAnsi="宋体" w:cs="Calibri"/>
                <w:b/>
                <w:kern w:val="0"/>
                <w:szCs w:val="21"/>
              </w:rPr>
            </w:pPr>
            <w:r>
              <w:rPr>
                <w:rFonts w:hint="eastAsia" w:ascii="宋体" w:hAnsi="宋体" w:cs="Calibri"/>
                <w:b/>
                <w:kern w:val="0"/>
                <w:szCs w:val="21"/>
              </w:rPr>
              <w:t>相关教学活动支撑课程目标说明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1384" w:type="dxa"/>
            <w:vMerge w:val="restart"/>
            <w:noWrap w:val="0"/>
            <w:vAlign w:val="center"/>
          </w:tcPr>
          <w:p>
            <w:pPr>
              <w:autoSpaceDE w:val="0"/>
              <w:autoSpaceDN w:val="0"/>
              <w:adjustRightInd w:val="0"/>
              <w:spacing w:line="360" w:lineRule="auto"/>
              <w:jc w:val="left"/>
              <w:rPr>
                <w:rFonts w:ascii="宋体" w:hAnsi="宋体" w:cs="Calibri"/>
                <w:kern w:val="0"/>
                <w:szCs w:val="21"/>
              </w:rPr>
            </w:pPr>
            <w:r>
              <w:rPr>
                <w:rFonts w:hint="eastAsia" w:ascii="宋体" w:hAnsi="宋体" w:cs="Calibri"/>
                <w:kern w:val="0"/>
                <w:szCs w:val="21"/>
              </w:rPr>
              <w:t>4.</w:t>
            </w:r>
            <w:r>
              <w:rPr>
                <w:rFonts w:hint="eastAsia" w:ascii="宋体" w:hAnsi="宋体"/>
                <w:kern w:val="0"/>
                <w:szCs w:val="21"/>
              </w:rPr>
              <w:t>研究能力</w:t>
            </w:r>
          </w:p>
        </w:tc>
        <w:tc>
          <w:tcPr>
            <w:tcW w:w="1843" w:type="dxa"/>
            <w:noWrap w:val="0"/>
            <w:vAlign w:val="center"/>
          </w:tcPr>
          <w:p>
            <w:pPr>
              <w:autoSpaceDE w:val="0"/>
              <w:autoSpaceDN w:val="0"/>
              <w:adjustRightInd w:val="0"/>
              <w:snapToGrid w:val="0"/>
              <w:jc w:val="left"/>
              <w:rPr>
                <w:rFonts w:ascii="宋体" w:hAnsi="宋体"/>
                <w:kern w:val="0"/>
                <w:szCs w:val="21"/>
              </w:rPr>
            </w:pPr>
            <w:r>
              <w:rPr>
                <w:rFonts w:ascii="宋体" w:hAnsi="宋体"/>
                <w:color w:val="000000"/>
                <w:kern w:val="0"/>
                <w:szCs w:val="21"/>
              </w:rPr>
              <w:t>4-1</w:t>
            </w:r>
            <w:r>
              <w:rPr>
                <w:rFonts w:hint="eastAsia" w:ascii="宋体" w:hAnsi="宋体"/>
                <w:color w:val="000000"/>
                <w:kern w:val="0"/>
                <w:szCs w:val="21"/>
              </w:rPr>
              <w:t>能够基于科学原理，通过文献研究或相关方法，调研和分析电子科学与技术领域内复杂工程问题的解决方案；</w:t>
            </w:r>
          </w:p>
        </w:tc>
        <w:tc>
          <w:tcPr>
            <w:tcW w:w="1417" w:type="dxa"/>
            <w:noWrap w:val="0"/>
            <w:vAlign w:val="center"/>
          </w:tcPr>
          <w:p>
            <w:pPr>
              <w:autoSpaceDE w:val="0"/>
              <w:autoSpaceDN w:val="0"/>
              <w:adjustRightInd w:val="0"/>
              <w:spacing w:line="360" w:lineRule="auto"/>
              <w:jc w:val="center"/>
              <w:rPr>
                <w:rFonts w:ascii="宋体" w:hAnsi="宋体" w:cs="Calibri"/>
                <w:kern w:val="0"/>
                <w:szCs w:val="21"/>
              </w:rPr>
            </w:pPr>
          </w:p>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1</w:t>
            </w:r>
          </w:p>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2</w:t>
            </w:r>
          </w:p>
          <w:p>
            <w:pPr>
              <w:autoSpaceDE w:val="0"/>
              <w:autoSpaceDN w:val="0"/>
              <w:adjustRightInd w:val="0"/>
              <w:spacing w:line="360" w:lineRule="auto"/>
              <w:jc w:val="center"/>
              <w:rPr>
                <w:rFonts w:ascii="宋体" w:hAnsi="宋体" w:cs="Calibri"/>
                <w:kern w:val="0"/>
                <w:szCs w:val="21"/>
              </w:rPr>
            </w:pPr>
          </w:p>
          <w:p>
            <w:pPr>
              <w:autoSpaceDE w:val="0"/>
              <w:autoSpaceDN w:val="0"/>
              <w:adjustRightInd w:val="0"/>
              <w:spacing w:line="360" w:lineRule="auto"/>
              <w:jc w:val="center"/>
              <w:rPr>
                <w:rFonts w:ascii="宋体" w:hAnsi="宋体" w:cs="Calibri"/>
                <w:kern w:val="0"/>
                <w:szCs w:val="21"/>
              </w:rPr>
            </w:pPr>
          </w:p>
        </w:tc>
        <w:tc>
          <w:tcPr>
            <w:tcW w:w="3878" w:type="dxa"/>
            <w:noWrap w:val="0"/>
            <w:vAlign w:val="center"/>
          </w:tcPr>
          <w:p>
            <w:pPr>
              <w:autoSpaceDE w:val="0"/>
              <w:autoSpaceDN w:val="0"/>
              <w:adjustRightInd w:val="0"/>
              <w:rPr>
                <w:rFonts w:ascii="宋体" w:hAnsi="宋体"/>
                <w:b/>
                <w:bCs/>
                <w:szCs w:val="21"/>
              </w:rPr>
            </w:pPr>
            <w:r>
              <w:rPr>
                <w:rFonts w:hint="eastAsia" w:ascii="宋体" w:hAnsi="宋体"/>
                <w:b/>
                <w:bCs/>
                <w:szCs w:val="21"/>
              </w:rPr>
              <w:t>达成途径：</w:t>
            </w:r>
          </w:p>
          <w:p>
            <w:pPr>
              <w:autoSpaceDE w:val="0"/>
              <w:autoSpaceDN w:val="0"/>
              <w:adjustRightInd w:val="0"/>
              <w:ind w:left="315" w:leftChars="150"/>
              <w:rPr>
                <w:rFonts w:ascii="宋体" w:hAnsi="宋体"/>
                <w:bCs/>
                <w:szCs w:val="21"/>
              </w:rPr>
            </w:pPr>
            <w:r>
              <w:rPr>
                <w:rFonts w:hint="eastAsia" w:ascii="宋体" w:hAnsi="宋体"/>
                <w:bCs/>
                <w:szCs w:val="21"/>
              </w:rPr>
              <w:t>通过讲授、演示、实际操作使学生能够掌握模拟电子技术</w:t>
            </w:r>
            <w:r>
              <w:rPr>
                <w:rFonts w:hint="eastAsia" w:ascii="宋体" w:hAnsi="宋体"/>
                <w:szCs w:val="21"/>
              </w:rPr>
              <w:t>实验知识</w:t>
            </w:r>
            <w:r>
              <w:rPr>
                <w:rFonts w:ascii="宋体" w:hAnsi="宋体"/>
                <w:szCs w:val="21"/>
              </w:rPr>
              <w:t>；进一步理</w:t>
            </w:r>
            <w:r>
              <w:rPr>
                <w:rFonts w:hint="eastAsia" w:ascii="宋体" w:hAnsi="宋体"/>
                <w:szCs w:val="21"/>
              </w:rPr>
              <w:t>解</w:t>
            </w:r>
            <w:r>
              <w:rPr>
                <w:rFonts w:hint="eastAsia" w:ascii="宋体" w:hAnsi="宋体"/>
                <w:bCs/>
                <w:szCs w:val="21"/>
              </w:rPr>
              <w:t>模拟电子技术理论知识</w:t>
            </w:r>
            <w:r>
              <w:rPr>
                <w:rFonts w:hint="eastAsia" w:ascii="宋体" w:hAnsi="宋体"/>
                <w:szCs w:val="21"/>
              </w:rPr>
              <w:t>；结合实验过程中的现象及所记录的数据进行分析</w:t>
            </w:r>
            <w:r>
              <w:rPr>
                <w:rFonts w:hint="eastAsia" w:ascii="宋体" w:hAnsi="宋体"/>
                <w:szCs w:val="21"/>
                <w:lang w:eastAsia="zh-CN"/>
              </w:rPr>
              <w:t>，</w:t>
            </w:r>
            <w:r>
              <w:rPr>
                <w:rFonts w:hint="eastAsia" w:ascii="宋体" w:hAnsi="宋体"/>
                <w:szCs w:val="21"/>
              </w:rPr>
              <w:t>得出有效结论</w:t>
            </w:r>
            <w:r>
              <w:rPr>
                <w:rFonts w:hint="eastAsia" w:ascii="宋体" w:hAnsi="宋体"/>
                <w:bCs/>
                <w:szCs w:val="21"/>
              </w:rPr>
              <w:t>。</w:t>
            </w:r>
            <w:r>
              <w:rPr>
                <w:rFonts w:ascii="宋体" w:hAnsi="宋体"/>
                <w:bCs/>
                <w:szCs w:val="21"/>
              </w:rPr>
              <w:t xml:space="preserve"> </w:t>
            </w:r>
          </w:p>
          <w:p>
            <w:pPr>
              <w:autoSpaceDE w:val="0"/>
              <w:autoSpaceDN w:val="0"/>
              <w:adjustRightInd w:val="0"/>
              <w:rPr>
                <w:rFonts w:ascii="宋体" w:hAnsi="宋体"/>
                <w:b/>
                <w:bCs/>
                <w:szCs w:val="21"/>
              </w:rPr>
            </w:pPr>
            <w:r>
              <w:rPr>
                <w:rFonts w:hint="eastAsia" w:ascii="宋体" w:hAnsi="宋体"/>
                <w:b/>
                <w:bCs/>
                <w:szCs w:val="21"/>
              </w:rPr>
              <w:t>评价方式：</w:t>
            </w:r>
          </w:p>
          <w:p>
            <w:pPr>
              <w:autoSpaceDE w:val="0"/>
              <w:autoSpaceDN w:val="0"/>
              <w:adjustRightInd w:val="0"/>
              <w:spacing w:line="360" w:lineRule="auto"/>
              <w:jc w:val="center"/>
              <w:rPr>
                <w:rFonts w:ascii="宋体" w:hAnsi="宋体" w:cs="Calibri"/>
                <w:kern w:val="0"/>
                <w:szCs w:val="21"/>
              </w:rPr>
            </w:pPr>
            <w:r>
              <w:rPr>
                <w:rFonts w:hint="eastAsia" w:ascii="宋体" w:hAnsi="宋体"/>
                <w:bCs/>
                <w:szCs w:val="21"/>
              </w:rPr>
              <w:t xml:space="preserve">   通过实验操作和试验报告进行评价。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1384" w:type="dxa"/>
            <w:vMerge w:val="continue"/>
            <w:noWrap w:val="0"/>
            <w:vAlign w:val="center"/>
          </w:tcPr>
          <w:p>
            <w:pPr>
              <w:autoSpaceDE w:val="0"/>
              <w:autoSpaceDN w:val="0"/>
              <w:adjustRightInd w:val="0"/>
              <w:spacing w:line="360" w:lineRule="auto"/>
              <w:jc w:val="left"/>
              <w:rPr>
                <w:rFonts w:ascii="宋体" w:hAnsi="宋体" w:cs="Calibri"/>
                <w:kern w:val="0"/>
                <w:szCs w:val="21"/>
              </w:rPr>
            </w:pPr>
          </w:p>
        </w:tc>
        <w:tc>
          <w:tcPr>
            <w:tcW w:w="1843" w:type="dxa"/>
            <w:noWrap w:val="0"/>
            <w:vAlign w:val="center"/>
          </w:tcPr>
          <w:p>
            <w:pPr>
              <w:autoSpaceDE w:val="0"/>
              <w:autoSpaceDN w:val="0"/>
              <w:adjustRightInd w:val="0"/>
              <w:snapToGrid w:val="0"/>
              <w:jc w:val="left"/>
              <w:rPr>
                <w:rFonts w:ascii="宋体" w:hAnsi="宋体"/>
                <w:kern w:val="0"/>
                <w:szCs w:val="21"/>
              </w:rPr>
            </w:pPr>
            <w:r>
              <w:rPr>
                <w:rFonts w:ascii="宋体" w:hAnsi="宋体"/>
                <w:color w:val="000000"/>
                <w:kern w:val="0"/>
                <w:szCs w:val="21"/>
              </w:rPr>
              <w:t xml:space="preserve">4-4 </w:t>
            </w:r>
            <w:r>
              <w:rPr>
                <w:rFonts w:hint="eastAsia" w:ascii="宋体" w:hAnsi="宋体"/>
                <w:color w:val="000000"/>
                <w:kern w:val="0"/>
                <w:szCs w:val="21"/>
              </w:rPr>
              <w:t>能够搭建实验环境，掌握电子专业仪器和设备原理，在解决复杂、综合型工程问题中能够合理选择和正确使用相关仪器设备，安全地开展实验，并正确采集、整理实验数据；</w:t>
            </w:r>
          </w:p>
        </w:tc>
        <w:tc>
          <w:tcPr>
            <w:tcW w:w="1417" w:type="dxa"/>
            <w:noWrap w:val="0"/>
            <w:vAlign w:val="center"/>
          </w:tcPr>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1</w:t>
            </w:r>
          </w:p>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2</w:t>
            </w:r>
          </w:p>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3</w:t>
            </w:r>
          </w:p>
          <w:p>
            <w:pPr>
              <w:autoSpaceDE w:val="0"/>
              <w:autoSpaceDN w:val="0"/>
              <w:adjustRightInd w:val="0"/>
              <w:spacing w:line="360" w:lineRule="auto"/>
              <w:jc w:val="center"/>
              <w:rPr>
                <w:rFonts w:ascii="宋体" w:hAnsi="宋体" w:cs="Calibri"/>
                <w:kern w:val="0"/>
                <w:szCs w:val="21"/>
              </w:rPr>
            </w:pPr>
          </w:p>
        </w:tc>
        <w:tc>
          <w:tcPr>
            <w:tcW w:w="3878" w:type="dxa"/>
            <w:noWrap w:val="0"/>
            <w:vAlign w:val="center"/>
          </w:tcPr>
          <w:p>
            <w:pPr>
              <w:autoSpaceDE w:val="0"/>
              <w:autoSpaceDN w:val="0"/>
              <w:adjustRightInd w:val="0"/>
              <w:rPr>
                <w:rFonts w:ascii="宋体" w:hAnsi="宋体"/>
                <w:b/>
                <w:bCs/>
                <w:szCs w:val="21"/>
              </w:rPr>
            </w:pPr>
            <w:r>
              <w:rPr>
                <w:rFonts w:hint="eastAsia" w:ascii="宋体" w:hAnsi="宋体"/>
                <w:b/>
                <w:bCs/>
                <w:szCs w:val="21"/>
              </w:rPr>
              <w:t>达成途径：</w:t>
            </w:r>
          </w:p>
          <w:p>
            <w:pPr>
              <w:autoSpaceDE w:val="0"/>
              <w:autoSpaceDN w:val="0"/>
              <w:adjustRightInd w:val="0"/>
              <w:ind w:left="315" w:leftChars="150"/>
              <w:rPr>
                <w:rFonts w:ascii="宋体" w:hAnsi="宋体"/>
                <w:bCs/>
                <w:szCs w:val="21"/>
              </w:rPr>
            </w:pPr>
            <w:r>
              <w:rPr>
                <w:rFonts w:hint="eastAsia" w:ascii="宋体" w:hAnsi="宋体"/>
                <w:bCs/>
                <w:szCs w:val="21"/>
              </w:rPr>
              <w:t>通过讲授、演示、实际操作使学生能够掌握模拟电子技术中</w:t>
            </w:r>
            <w:r>
              <w:rPr>
                <w:rFonts w:hint="eastAsia" w:ascii="宋体" w:hAnsi="宋体" w:cs="宋体"/>
                <w:kern w:val="0"/>
                <w:szCs w:val="21"/>
              </w:rPr>
              <w:t>元件的工作原理</w:t>
            </w:r>
            <w:r>
              <w:rPr>
                <w:rFonts w:hint="eastAsia" w:ascii="宋体" w:hAnsi="宋体"/>
                <w:szCs w:val="21"/>
              </w:rPr>
              <w:t>；</w:t>
            </w:r>
            <w:r>
              <w:rPr>
                <w:rFonts w:hint="eastAsia" w:ascii="宋体" w:hAnsi="宋体" w:cs="宋体"/>
                <w:kern w:val="0"/>
                <w:szCs w:val="21"/>
              </w:rPr>
              <w:t>对模拟电子技术中元器件</w:t>
            </w:r>
            <w:r>
              <w:rPr>
                <w:rFonts w:hint="eastAsia" w:ascii="宋体" w:hAnsi="宋体"/>
                <w:szCs w:val="21"/>
              </w:rPr>
              <w:t>组成电路有明确的认识；能够结合参考文献对实验研究中的解决方案和实现途径进行分析，得出有效结论</w:t>
            </w:r>
            <w:r>
              <w:rPr>
                <w:rFonts w:hint="eastAsia" w:ascii="宋体" w:hAnsi="宋体"/>
                <w:bCs/>
                <w:szCs w:val="21"/>
              </w:rPr>
              <w:t>。</w:t>
            </w:r>
            <w:r>
              <w:rPr>
                <w:rFonts w:ascii="宋体" w:hAnsi="宋体"/>
                <w:bCs/>
                <w:szCs w:val="21"/>
              </w:rPr>
              <w:t xml:space="preserve"> </w:t>
            </w:r>
          </w:p>
          <w:p>
            <w:pPr>
              <w:autoSpaceDE w:val="0"/>
              <w:autoSpaceDN w:val="0"/>
              <w:adjustRightInd w:val="0"/>
              <w:rPr>
                <w:rFonts w:ascii="宋体" w:hAnsi="宋体"/>
                <w:b/>
                <w:bCs/>
                <w:szCs w:val="21"/>
              </w:rPr>
            </w:pPr>
            <w:r>
              <w:rPr>
                <w:rFonts w:hint="eastAsia" w:ascii="宋体" w:hAnsi="宋体"/>
                <w:b/>
                <w:bCs/>
                <w:szCs w:val="21"/>
              </w:rPr>
              <w:t>评价方式：</w:t>
            </w:r>
          </w:p>
          <w:p>
            <w:pPr>
              <w:autoSpaceDE w:val="0"/>
              <w:autoSpaceDN w:val="0"/>
              <w:adjustRightInd w:val="0"/>
              <w:spacing w:line="360" w:lineRule="auto"/>
              <w:jc w:val="center"/>
              <w:rPr>
                <w:rFonts w:ascii="宋体" w:hAnsi="宋体" w:cs="Calibri"/>
                <w:kern w:val="0"/>
                <w:szCs w:val="21"/>
              </w:rPr>
            </w:pPr>
            <w:r>
              <w:rPr>
                <w:rFonts w:hint="eastAsia" w:ascii="宋体" w:hAnsi="宋体"/>
                <w:bCs/>
                <w:szCs w:val="21"/>
              </w:rPr>
              <w:t xml:space="preserve">   通过实验操作和</w:t>
            </w:r>
            <w:r>
              <w:rPr>
                <w:rFonts w:hint="eastAsia" w:ascii="宋体" w:hAnsi="宋体"/>
                <w:bCs/>
                <w:szCs w:val="21"/>
                <w:lang w:val="en-US" w:eastAsia="zh-CN"/>
              </w:rPr>
              <w:t>实</w:t>
            </w:r>
            <w:r>
              <w:rPr>
                <w:rFonts w:hint="eastAsia" w:ascii="宋体" w:hAnsi="宋体"/>
                <w:bCs/>
                <w:szCs w:val="21"/>
              </w:rPr>
              <w:t>验报告进行评价。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1384" w:type="dxa"/>
            <w:noWrap w:val="0"/>
            <w:vAlign w:val="center"/>
          </w:tcPr>
          <w:p>
            <w:pPr>
              <w:autoSpaceDE w:val="0"/>
              <w:autoSpaceDN w:val="0"/>
              <w:adjustRightInd w:val="0"/>
              <w:spacing w:line="360" w:lineRule="auto"/>
              <w:jc w:val="left"/>
              <w:rPr>
                <w:rFonts w:ascii="宋体" w:hAnsi="宋体" w:cs="Calibri"/>
                <w:kern w:val="0"/>
                <w:szCs w:val="21"/>
              </w:rPr>
            </w:pPr>
          </w:p>
        </w:tc>
        <w:tc>
          <w:tcPr>
            <w:tcW w:w="1843" w:type="dxa"/>
            <w:noWrap w:val="0"/>
            <w:vAlign w:val="center"/>
          </w:tcPr>
          <w:p>
            <w:pPr>
              <w:autoSpaceDE w:val="0"/>
              <w:autoSpaceDN w:val="0"/>
              <w:adjustRightInd w:val="0"/>
              <w:snapToGrid w:val="0"/>
              <w:jc w:val="left"/>
              <w:rPr>
                <w:rFonts w:ascii="宋体" w:hAnsi="宋体"/>
                <w:kern w:val="0"/>
                <w:szCs w:val="21"/>
              </w:rPr>
            </w:pPr>
            <w:r>
              <w:rPr>
                <w:rFonts w:hint="eastAsia" w:ascii="宋体" w:hAnsi="宋体"/>
                <w:color w:val="000000"/>
                <w:kern w:val="0"/>
                <w:szCs w:val="21"/>
              </w:rPr>
              <w:t>4-</w:t>
            </w:r>
            <w:r>
              <w:rPr>
                <w:rFonts w:ascii="宋体" w:hAnsi="宋体"/>
                <w:color w:val="000000"/>
                <w:kern w:val="0"/>
                <w:szCs w:val="21"/>
              </w:rPr>
              <w:t xml:space="preserve">5 </w:t>
            </w:r>
            <w:r>
              <w:rPr>
                <w:rFonts w:hint="eastAsia" w:ascii="宋体" w:hAnsi="宋体"/>
                <w:color w:val="000000"/>
                <w:kern w:val="0"/>
                <w:szCs w:val="21"/>
              </w:rPr>
              <w:t>能根据实验结果，合理分析与解释数据，并通过信息综合得到合理有效的结论。</w:t>
            </w:r>
          </w:p>
        </w:tc>
        <w:tc>
          <w:tcPr>
            <w:tcW w:w="1417" w:type="dxa"/>
            <w:noWrap w:val="0"/>
            <w:vAlign w:val="center"/>
          </w:tcPr>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2</w:t>
            </w:r>
          </w:p>
          <w:p>
            <w:pPr>
              <w:autoSpaceDE w:val="0"/>
              <w:autoSpaceDN w:val="0"/>
              <w:adjustRightInd w:val="0"/>
              <w:spacing w:line="360" w:lineRule="auto"/>
              <w:jc w:val="center"/>
              <w:rPr>
                <w:rFonts w:ascii="宋体" w:hAnsi="宋体" w:cs="Calibri"/>
                <w:kern w:val="0"/>
                <w:szCs w:val="21"/>
              </w:rPr>
            </w:pPr>
            <w:r>
              <w:rPr>
                <w:rFonts w:ascii="宋体" w:hAnsi="宋体" w:cs="Calibri"/>
                <w:kern w:val="0"/>
                <w:szCs w:val="21"/>
              </w:rPr>
              <w:t>课程目标</w:t>
            </w:r>
            <w:r>
              <w:rPr>
                <w:rFonts w:hint="eastAsia" w:ascii="宋体" w:hAnsi="宋体" w:cs="Calibri"/>
                <w:kern w:val="0"/>
                <w:szCs w:val="21"/>
              </w:rPr>
              <w:t>3</w:t>
            </w:r>
          </w:p>
          <w:p>
            <w:pPr>
              <w:autoSpaceDE w:val="0"/>
              <w:autoSpaceDN w:val="0"/>
              <w:adjustRightInd w:val="0"/>
              <w:spacing w:line="360" w:lineRule="auto"/>
              <w:jc w:val="center"/>
              <w:rPr>
                <w:rFonts w:ascii="宋体" w:hAnsi="宋体" w:cs="Calibri"/>
                <w:kern w:val="0"/>
                <w:szCs w:val="21"/>
              </w:rPr>
            </w:pPr>
          </w:p>
        </w:tc>
        <w:tc>
          <w:tcPr>
            <w:tcW w:w="3878" w:type="dxa"/>
            <w:noWrap w:val="0"/>
            <w:vAlign w:val="center"/>
          </w:tcPr>
          <w:p>
            <w:pPr>
              <w:autoSpaceDE w:val="0"/>
              <w:autoSpaceDN w:val="0"/>
              <w:adjustRightInd w:val="0"/>
              <w:rPr>
                <w:rFonts w:ascii="宋体" w:hAnsi="宋体"/>
                <w:b/>
                <w:bCs/>
                <w:szCs w:val="21"/>
              </w:rPr>
            </w:pPr>
            <w:r>
              <w:rPr>
                <w:rFonts w:hint="eastAsia" w:ascii="宋体" w:hAnsi="宋体"/>
                <w:b/>
                <w:bCs/>
                <w:szCs w:val="21"/>
              </w:rPr>
              <w:t>达成途径：</w:t>
            </w:r>
          </w:p>
          <w:p>
            <w:pPr>
              <w:autoSpaceDE w:val="0"/>
              <w:autoSpaceDN w:val="0"/>
              <w:adjustRightInd w:val="0"/>
              <w:ind w:left="315" w:leftChars="150"/>
              <w:rPr>
                <w:rFonts w:ascii="宋体" w:hAnsi="宋体"/>
                <w:bCs/>
                <w:szCs w:val="21"/>
              </w:rPr>
            </w:pPr>
            <w:r>
              <w:rPr>
                <w:rFonts w:hint="eastAsia" w:ascii="宋体" w:hAnsi="宋体"/>
                <w:bCs/>
                <w:szCs w:val="21"/>
              </w:rPr>
              <w:t>通过讲授、演示、实际操作使学生能够掌握模拟电子技术中</w:t>
            </w:r>
            <w:r>
              <w:rPr>
                <w:rFonts w:hint="eastAsia" w:ascii="宋体" w:hAnsi="宋体" w:cs="宋体"/>
                <w:kern w:val="0"/>
                <w:szCs w:val="21"/>
              </w:rPr>
              <w:t>元件的工作原理</w:t>
            </w:r>
            <w:r>
              <w:rPr>
                <w:rFonts w:hint="eastAsia" w:ascii="宋体" w:hAnsi="宋体"/>
                <w:szCs w:val="21"/>
              </w:rPr>
              <w:t>；</w:t>
            </w:r>
            <w:r>
              <w:rPr>
                <w:rFonts w:hint="eastAsia" w:ascii="宋体" w:hAnsi="宋体" w:cs="宋体"/>
                <w:kern w:val="0"/>
                <w:szCs w:val="21"/>
              </w:rPr>
              <w:t>对模拟电子技术中元器件</w:t>
            </w:r>
            <w:r>
              <w:rPr>
                <w:rFonts w:hint="eastAsia" w:ascii="宋体" w:hAnsi="宋体"/>
                <w:szCs w:val="21"/>
              </w:rPr>
              <w:t>组成电路有明确的认识；能够结合参考文献对实验研究中的解决方案和实现途径进行分析，得出有效结论</w:t>
            </w:r>
            <w:r>
              <w:rPr>
                <w:rFonts w:hint="eastAsia" w:ascii="宋体" w:hAnsi="宋体"/>
                <w:bCs/>
                <w:szCs w:val="21"/>
              </w:rPr>
              <w:t>。</w:t>
            </w:r>
            <w:r>
              <w:rPr>
                <w:rFonts w:ascii="宋体" w:hAnsi="宋体"/>
                <w:bCs/>
                <w:szCs w:val="21"/>
              </w:rPr>
              <w:t xml:space="preserve"> </w:t>
            </w:r>
          </w:p>
          <w:p>
            <w:pPr>
              <w:autoSpaceDE w:val="0"/>
              <w:autoSpaceDN w:val="0"/>
              <w:adjustRightInd w:val="0"/>
              <w:rPr>
                <w:rFonts w:ascii="宋体" w:hAnsi="宋体"/>
                <w:b/>
                <w:bCs/>
                <w:szCs w:val="21"/>
              </w:rPr>
            </w:pPr>
            <w:r>
              <w:rPr>
                <w:rFonts w:hint="eastAsia" w:ascii="宋体" w:hAnsi="宋体"/>
                <w:b/>
                <w:bCs/>
                <w:szCs w:val="21"/>
              </w:rPr>
              <w:t>评价方式：</w:t>
            </w:r>
          </w:p>
          <w:p>
            <w:pPr>
              <w:autoSpaceDE w:val="0"/>
              <w:autoSpaceDN w:val="0"/>
              <w:adjustRightInd w:val="0"/>
              <w:spacing w:line="360" w:lineRule="auto"/>
              <w:jc w:val="center"/>
              <w:rPr>
                <w:rFonts w:ascii="宋体" w:hAnsi="宋体" w:cs="Calibri"/>
                <w:kern w:val="0"/>
                <w:szCs w:val="21"/>
              </w:rPr>
            </w:pPr>
            <w:r>
              <w:rPr>
                <w:rFonts w:hint="eastAsia" w:ascii="宋体" w:hAnsi="宋体"/>
                <w:bCs/>
                <w:szCs w:val="21"/>
              </w:rPr>
              <w:t xml:space="preserve">   通过实验操作和</w:t>
            </w:r>
            <w:r>
              <w:rPr>
                <w:rFonts w:hint="eastAsia" w:ascii="宋体" w:hAnsi="宋体"/>
                <w:bCs/>
                <w:szCs w:val="21"/>
                <w:lang w:val="en-US" w:eastAsia="zh-CN"/>
              </w:rPr>
              <w:t>实</w:t>
            </w:r>
            <w:r>
              <w:rPr>
                <w:rFonts w:hint="eastAsia" w:ascii="宋体" w:hAnsi="宋体"/>
                <w:bCs/>
                <w:szCs w:val="21"/>
              </w:rPr>
              <w:t>验报告进行评价。</w:t>
            </w:r>
          </w:p>
        </w:tc>
      </w:tr>
    </w:tbl>
    <w:p>
      <w:pPr>
        <w:rPr>
          <w:b/>
          <w:bCs/>
          <w:sz w:val="28"/>
          <w:szCs w:val="28"/>
        </w:rPr>
      </w:pPr>
      <w:r>
        <w:rPr>
          <w:rFonts w:hint="eastAsia"/>
          <w:b/>
          <w:bCs/>
          <w:sz w:val="28"/>
          <w:szCs w:val="28"/>
        </w:rPr>
        <w:t>四、课程实验内容及要求</w:t>
      </w:r>
    </w:p>
    <w:p>
      <w:pPr>
        <w:spacing w:line="360" w:lineRule="auto"/>
        <w:ind w:firstLine="482" w:firstLineChars="200"/>
        <w:rPr>
          <w:rFonts w:ascii="宋体" w:hAnsi="宋体"/>
          <w:b/>
          <w:color w:val="000000"/>
          <w:sz w:val="24"/>
        </w:rPr>
      </w:pPr>
      <w:r>
        <w:rPr>
          <w:rFonts w:hint="eastAsia" w:ascii="宋体" w:hAnsi="宋体"/>
          <w:b/>
          <w:color w:val="000000"/>
          <w:sz w:val="24"/>
        </w:rPr>
        <w:t>（一）实验内容</w:t>
      </w:r>
    </w:p>
    <w:p>
      <w:pPr>
        <w:spacing w:line="360" w:lineRule="auto"/>
        <w:ind w:firstLine="482" w:firstLineChars="200"/>
        <w:rPr>
          <w:rFonts w:ascii="宋体" w:hAnsi="宋体" w:cs="宋体"/>
          <w:b/>
          <w:kern w:val="0"/>
          <w:sz w:val="24"/>
          <w:szCs w:val="24"/>
        </w:rPr>
      </w:pPr>
      <w:r>
        <w:rPr>
          <w:rFonts w:hint="eastAsia" w:ascii="宋体" w:hAnsi="宋体" w:cs="宋体"/>
          <w:b/>
          <w:kern w:val="0"/>
          <w:sz w:val="24"/>
        </w:rPr>
        <w:t>1、</w:t>
      </w:r>
      <w:r>
        <w:rPr>
          <w:rFonts w:hint="eastAsia" w:ascii="宋体"/>
          <w:kern w:val="0"/>
          <w:sz w:val="24"/>
          <w:szCs w:val="24"/>
        </w:rPr>
        <w:t>常用电子仪器使用</w:t>
      </w:r>
      <w:r>
        <w:rPr>
          <w:rFonts w:hint="eastAsia" w:ascii="Times New Roman" w:hAnsi="Times New Roman"/>
          <w:sz w:val="24"/>
          <w:szCs w:val="24"/>
        </w:rPr>
        <w:t>——支撑课程目标1、2、3</w:t>
      </w:r>
    </w:p>
    <w:p>
      <w:pPr>
        <w:spacing w:line="360" w:lineRule="auto"/>
        <w:ind w:firstLine="723" w:firstLineChars="300"/>
        <w:rPr>
          <w:rFonts w:ascii="宋体" w:hAnsi="宋体" w:cs="宋体"/>
          <w:b/>
          <w:kern w:val="0"/>
          <w:sz w:val="24"/>
          <w:szCs w:val="24"/>
        </w:rPr>
      </w:pPr>
      <w:r>
        <w:rPr>
          <w:rFonts w:hint="eastAsia" w:ascii="宋体" w:hAnsi="宋体" w:cs="宋体"/>
          <w:b/>
          <w:kern w:val="0"/>
          <w:sz w:val="24"/>
          <w:szCs w:val="24"/>
        </w:rPr>
        <w:t>（1）实验目的：</w:t>
      </w:r>
    </w:p>
    <w:p>
      <w:pPr>
        <w:spacing w:line="360" w:lineRule="auto"/>
        <w:ind w:firstLine="960" w:firstLineChars="400"/>
        <w:rPr>
          <w:rFonts w:ascii="宋体"/>
          <w:sz w:val="24"/>
          <w:szCs w:val="24"/>
        </w:rPr>
      </w:pPr>
      <w:r>
        <w:rPr>
          <w:rFonts w:hint="eastAsia" w:ascii="宋体" w:hAnsi="宋体"/>
          <w:sz w:val="24"/>
          <w:szCs w:val="24"/>
        </w:rPr>
        <w:t>①</w:t>
      </w:r>
      <w:r>
        <w:rPr>
          <w:rFonts w:hint="eastAsia" w:ascii="宋体"/>
          <w:sz w:val="24"/>
          <w:szCs w:val="24"/>
        </w:rPr>
        <w:t>学习电子电路实验中常用电子仪器—示波器、函数信号发生器、直流稳压电源、交流毫伏表、频率计等的主要技术指标、性能及正确使用方法。</w:t>
      </w:r>
    </w:p>
    <w:p>
      <w:pPr>
        <w:spacing w:line="360" w:lineRule="auto"/>
        <w:ind w:firstLine="960" w:firstLineChars="400"/>
        <w:rPr>
          <w:sz w:val="24"/>
          <w:szCs w:val="24"/>
        </w:rPr>
      </w:pPr>
      <w:r>
        <w:rPr>
          <w:rFonts w:hint="eastAsia" w:ascii="宋体" w:hAnsi="宋体"/>
          <w:sz w:val="24"/>
          <w:szCs w:val="24"/>
        </w:rPr>
        <w:t>②</w:t>
      </w:r>
      <w:r>
        <w:rPr>
          <w:rFonts w:hint="eastAsia"/>
          <w:sz w:val="24"/>
          <w:szCs w:val="24"/>
        </w:rPr>
        <w:t>初步掌握用双踪示波器观察正弦信号波形和读取波形参数的方法。</w:t>
      </w:r>
    </w:p>
    <w:p>
      <w:pPr>
        <w:spacing w:line="360" w:lineRule="auto"/>
        <w:ind w:firstLine="482" w:firstLineChars="200"/>
        <w:rPr>
          <w:rFonts w:ascii="宋体" w:hAnsi="宋体" w:cs="宋体"/>
          <w:b/>
          <w:kern w:val="0"/>
          <w:sz w:val="24"/>
        </w:rPr>
      </w:pPr>
      <w:r>
        <w:rPr>
          <w:rFonts w:hint="eastAsia" w:ascii="宋体" w:hAnsi="宋体" w:cs="宋体"/>
          <w:b/>
          <w:kern w:val="0"/>
          <w:sz w:val="24"/>
        </w:rPr>
        <w:t>（2）实验内容：</w:t>
      </w:r>
    </w:p>
    <w:p>
      <w:pPr>
        <w:spacing w:line="360" w:lineRule="auto"/>
        <w:ind w:left="1198" w:leftChars="456" w:hanging="240" w:hangingChars="100"/>
        <w:rPr>
          <w:rFonts w:ascii="宋体" w:hAnsi="宋体"/>
          <w:sz w:val="24"/>
          <w:szCs w:val="24"/>
        </w:rPr>
      </w:pPr>
      <w:r>
        <w:rPr>
          <w:rFonts w:hint="eastAsia" w:ascii="宋体" w:hAnsi="宋体"/>
          <w:sz w:val="24"/>
          <w:szCs w:val="24"/>
        </w:rPr>
        <w:t>①用机内矫正信号对示波器自检；</w:t>
      </w:r>
    </w:p>
    <w:p>
      <w:pPr>
        <w:spacing w:line="360" w:lineRule="auto"/>
        <w:ind w:left="1198" w:leftChars="456" w:hanging="240" w:hangingChars="100"/>
        <w:rPr>
          <w:rFonts w:ascii="宋体" w:hAnsi="宋体"/>
          <w:sz w:val="24"/>
          <w:szCs w:val="24"/>
        </w:rPr>
      </w:pPr>
      <w:r>
        <w:rPr>
          <w:rFonts w:hint="eastAsia" w:ascii="宋体" w:hAnsi="宋体"/>
          <w:sz w:val="24"/>
          <w:szCs w:val="24"/>
        </w:rPr>
        <w:t>②用示波器和交流毫伏表测量信号参数；</w:t>
      </w:r>
    </w:p>
    <w:p>
      <w:pPr>
        <w:spacing w:line="360" w:lineRule="auto"/>
        <w:ind w:left="1198" w:leftChars="456" w:hanging="240" w:hangingChars="100"/>
        <w:rPr>
          <w:rFonts w:ascii="宋体" w:hAnsi="宋体"/>
          <w:sz w:val="24"/>
          <w:szCs w:val="24"/>
        </w:rPr>
      </w:pPr>
      <w:r>
        <w:rPr>
          <w:rFonts w:hint="eastAsia" w:ascii="宋体" w:hAnsi="宋体"/>
          <w:sz w:val="24"/>
          <w:szCs w:val="24"/>
        </w:rPr>
        <w:t>③用双踪示波器测量两波形间的相位差。</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left="960"/>
        <w:rPr>
          <w:rFonts w:ascii="宋体" w:hAnsi="宋体" w:cs="宋体"/>
          <w:kern w:val="0"/>
          <w:sz w:val="24"/>
        </w:rPr>
      </w:pPr>
      <w:r>
        <w:rPr>
          <w:rFonts w:hint="eastAsia" w:ascii="宋体" w:hAnsi="宋体" w:cs="宋体"/>
          <w:kern w:val="0"/>
          <w:sz w:val="24"/>
        </w:rPr>
        <w:t>①进行实验预习；</w:t>
      </w:r>
    </w:p>
    <w:p>
      <w:pPr>
        <w:spacing w:line="360" w:lineRule="auto"/>
        <w:ind w:left="960"/>
        <w:rPr>
          <w:rFonts w:ascii="宋体" w:hAnsi="宋体" w:cs="宋体"/>
          <w:kern w:val="0"/>
          <w:sz w:val="24"/>
        </w:rPr>
      </w:pPr>
      <w:r>
        <w:rPr>
          <w:rFonts w:hint="eastAsia" w:ascii="宋体" w:hAnsi="宋体" w:cs="宋体"/>
          <w:kern w:val="0"/>
          <w:sz w:val="24"/>
        </w:rPr>
        <w:t>②实验教师现场指导；</w:t>
      </w:r>
    </w:p>
    <w:p>
      <w:pPr>
        <w:spacing w:line="360" w:lineRule="auto"/>
        <w:ind w:left="1198" w:leftChars="456"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numPr>
          <w:ilvl w:val="0"/>
          <w:numId w:val="1"/>
        </w:numPr>
        <w:spacing w:line="360" w:lineRule="auto"/>
        <w:ind w:left="0" w:leftChars="0" w:firstLine="420" w:firstLineChars="0"/>
        <w:rPr>
          <w:rFonts w:hint="eastAsia" w:ascii="Times New Roman" w:hAnsi="Times New Roman"/>
        </w:rPr>
      </w:pPr>
      <w:r>
        <w:rPr>
          <w:rFonts w:hint="eastAsia" w:ascii="宋体" w:hAnsi="宋体" w:cs="宋体"/>
          <w:b/>
          <w:kern w:val="0"/>
          <w:sz w:val="24"/>
        </w:rPr>
        <w:t>共射极单管放大电路</w:t>
      </w:r>
      <w:r>
        <w:rPr>
          <w:rFonts w:hint="eastAsia" w:ascii="Times New Roman" w:hAnsi="Times New Roman"/>
        </w:rPr>
        <w:t>——支撑课程目标1、2、3</w:t>
      </w:r>
    </w:p>
    <w:p>
      <w:pPr>
        <w:numPr>
          <w:ilvl w:val="0"/>
          <w:numId w:val="0"/>
        </w:numPr>
        <w:spacing w:line="360" w:lineRule="auto"/>
        <w:ind w:left="420" w:leftChars="0"/>
        <w:rPr>
          <w:rFonts w:ascii="宋体" w:hAnsi="宋体" w:cs="宋体"/>
          <w:b/>
          <w:kern w:val="0"/>
          <w:sz w:val="24"/>
        </w:rPr>
      </w:pPr>
      <w:r>
        <w:rPr>
          <w:rFonts w:hint="eastAsia" w:ascii="宋体" w:hAnsi="宋体" w:cs="宋体"/>
          <w:b/>
          <w:kern w:val="0"/>
          <w:sz w:val="24"/>
        </w:rPr>
        <w:t>（1）实验目的：</w:t>
      </w:r>
    </w:p>
    <w:p>
      <w:pPr>
        <w:spacing w:line="360" w:lineRule="auto"/>
        <w:ind w:left="928" w:leftChars="442"/>
        <w:rPr>
          <w:rFonts w:hint="default" w:ascii="宋体" w:hAnsi="宋体" w:cs="宋体"/>
          <w:sz w:val="24"/>
          <w:szCs w:val="24"/>
          <w:lang w:val="en-US"/>
        </w:rPr>
      </w:pPr>
      <w:r>
        <w:rPr>
          <w:rFonts w:hint="eastAsia" w:ascii="宋体" w:hAnsi="宋体" w:cs="宋体"/>
          <w:kern w:val="0"/>
          <w:sz w:val="24"/>
        </w:rPr>
        <w:t>①</w:t>
      </w:r>
      <w:r>
        <w:rPr>
          <w:rFonts w:hint="eastAsia" w:ascii="宋体" w:hAnsi="宋体" w:cs="宋体"/>
          <w:sz w:val="24"/>
          <w:szCs w:val="24"/>
        </w:rPr>
        <w:t>学会放大器静态工作点的</w:t>
      </w:r>
      <w:r>
        <w:rPr>
          <w:rFonts w:hint="eastAsia" w:ascii="宋体" w:hAnsi="宋体" w:cs="宋体"/>
          <w:sz w:val="24"/>
          <w:szCs w:val="24"/>
          <w:lang w:val="en-US" w:eastAsia="zh-CN"/>
        </w:rPr>
        <w:t>调</w:t>
      </w:r>
      <w:r>
        <w:rPr>
          <w:rFonts w:hint="eastAsia" w:ascii="宋体" w:hAnsi="宋体" w:cs="宋体"/>
          <w:sz w:val="24"/>
          <w:szCs w:val="24"/>
        </w:rPr>
        <w:t>试方法、</w:t>
      </w:r>
      <w:r>
        <w:rPr>
          <w:rFonts w:hint="eastAsia" w:ascii="宋体" w:hAnsi="宋体" w:cs="宋体"/>
          <w:sz w:val="24"/>
          <w:szCs w:val="24"/>
          <w:lang w:val="en-US" w:eastAsia="zh-CN"/>
        </w:rPr>
        <w:t>测量静态参数。</w:t>
      </w:r>
    </w:p>
    <w:p>
      <w:pPr>
        <w:spacing w:line="360" w:lineRule="auto"/>
        <w:ind w:left="928" w:leftChars="442"/>
        <w:rPr>
          <w:rFonts w:ascii="宋体" w:hAnsi="宋体" w:cs="宋体"/>
          <w:sz w:val="24"/>
          <w:szCs w:val="24"/>
        </w:rPr>
      </w:pPr>
      <w:r>
        <w:rPr>
          <w:rFonts w:hint="eastAsia" w:ascii="宋体" w:hAnsi="宋体" w:cs="宋体"/>
          <w:kern w:val="0"/>
          <w:sz w:val="24"/>
        </w:rPr>
        <w:t>②</w:t>
      </w:r>
      <w:r>
        <w:rPr>
          <w:rFonts w:hint="eastAsia" w:ascii="宋体" w:hAnsi="宋体" w:cs="宋体"/>
          <w:kern w:val="0"/>
          <w:sz w:val="24"/>
          <w:lang w:val="en-US" w:eastAsia="zh-CN"/>
        </w:rPr>
        <w:t>测量不同工况下</w:t>
      </w:r>
      <w:r>
        <w:rPr>
          <w:rFonts w:hint="eastAsia" w:ascii="宋体" w:hAnsi="宋体" w:cs="宋体"/>
          <w:sz w:val="24"/>
          <w:szCs w:val="24"/>
        </w:rPr>
        <w:t>放大器</w:t>
      </w:r>
      <w:r>
        <w:rPr>
          <w:rFonts w:hint="eastAsia" w:ascii="宋体" w:hAnsi="宋体" w:cs="宋体"/>
          <w:sz w:val="24"/>
          <w:szCs w:val="24"/>
          <w:lang w:val="en-US" w:eastAsia="zh-CN"/>
        </w:rPr>
        <w:t>的</w:t>
      </w:r>
      <w:r>
        <w:rPr>
          <w:rFonts w:hint="eastAsia" w:ascii="宋体" w:hAnsi="宋体" w:cs="宋体"/>
          <w:sz w:val="24"/>
          <w:szCs w:val="24"/>
        </w:rPr>
        <w:t>电压放大倍数</w:t>
      </w:r>
      <w:r>
        <w:rPr>
          <w:rFonts w:hint="eastAsia" w:ascii="宋体" w:hAnsi="宋体" w:cs="宋体"/>
          <w:sz w:val="24"/>
          <w:szCs w:val="24"/>
          <w:lang w:eastAsia="zh-CN"/>
        </w:rPr>
        <w:t>，</w:t>
      </w:r>
      <w:r>
        <w:rPr>
          <w:rFonts w:hint="eastAsia" w:ascii="宋体" w:hAnsi="宋体" w:cs="宋体"/>
          <w:sz w:val="24"/>
          <w:szCs w:val="24"/>
        </w:rPr>
        <w:t>分析静态工作点对放大器性能的影响。</w:t>
      </w:r>
    </w:p>
    <w:p>
      <w:pPr>
        <w:spacing w:line="360" w:lineRule="auto"/>
        <w:ind w:firstLine="960" w:firstLineChars="400"/>
        <w:rPr>
          <w:rFonts w:ascii="宋体" w:hAnsi="宋体" w:cs="宋体"/>
          <w:kern w:val="0"/>
          <w:sz w:val="24"/>
        </w:rPr>
      </w:pPr>
      <w:r>
        <w:rPr>
          <w:rFonts w:hint="eastAsia" w:ascii="宋体" w:hAnsi="宋体"/>
          <w:sz w:val="24"/>
          <w:szCs w:val="24"/>
        </w:rPr>
        <w:t>③</w:t>
      </w:r>
      <w:r>
        <w:rPr>
          <w:rFonts w:hint="eastAsia" w:ascii="宋体" w:hAnsi="宋体" w:cs="宋体"/>
          <w:sz w:val="24"/>
          <w:szCs w:val="24"/>
        </w:rPr>
        <w:t>熟悉常用电子仪器及模拟电路实验设备的使用。</w:t>
      </w:r>
    </w:p>
    <w:p>
      <w:pPr>
        <w:spacing w:line="360" w:lineRule="auto"/>
        <w:ind w:firstLine="482" w:firstLineChars="200"/>
        <w:rPr>
          <w:rFonts w:ascii="宋体" w:hAnsi="宋体" w:cs="宋体"/>
          <w:b/>
          <w:kern w:val="0"/>
          <w:sz w:val="24"/>
        </w:rPr>
      </w:pPr>
      <w:r>
        <w:rPr>
          <w:rFonts w:hint="eastAsia" w:ascii="宋体" w:hAnsi="宋体" w:cs="宋体"/>
          <w:b/>
          <w:kern w:val="0"/>
          <w:sz w:val="24"/>
        </w:rPr>
        <w:t>（2）实验内容：</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①调试</w:t>
      </w:r>
      <w:r>
        <w:rPr>
          <w:rFonts w:hint="eastAsia" w:ascii="宋体" w:hAnsi="宋体" w:cs="宋体"/>
          <w:kern w:val="0"/>
          <w:sz w:val="24"/>
          <w:lang w:val="en-US" w:eastAsia="zh-CN"/>
        </w:rPr>
        <w:t>测量</w:t>
      </w:r>
      <w:r>
        <w:rPr>
          <w:rFonts w:hint="eastAsia" w:ascii="宋体" w:hAnsi="宋体" w:cs="宋体"/>
          <w:kern w:val="0"/>
          <w:sz w:val="24"/>
        </w:rPr>
        <w:t>静态工作点对应的参数；</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②测量不同工况下电压放大倍数；</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③观察静态工作点对电压放大倍数的影响；</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④观察</w:t>
      </w:r>
      <w:r>
        <w:rPr>
          <w:rFonts w:hint="eastAsia" w:ascii="宋体" w:hAnsi="宋体" w:cs="宋体"/>
          <w:kern w:val="0"/>
          <w:sz w:val="24"/>
          <w:lang w:val="en-US" w:eastAsia="zh-CN"/>
        </w:rPr>
        <w:t>并记录</w:t>
      </w:r>
      <w:r>
        <w:rPr>
          <w:rFonts w:hint="eastAsia" w:ascii="宋体" w:hAnsi="宋体" w:cs="宋体"/>
          <w:kern w:val="0"/>
          <w:sz w:val="24"/>
        </w:rPr>
        <w:t>静态工作点在不同区域对输出波形失真的影响。</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numPr>
          <w:ilvl w:val="0"/>
          <w:numId w:val="1"/>
        </w:numPr>
        <w:spacing w:line="360" w:lineRule="auto"/>
        <w:ind w:left="0" w:leftChars="0" w:firstLine="420" w:firstLineChars="0"/>
        <w:rPr>
          <w:rFonts w:hint="eastAsia" w:ascii="Times New Roman" w:hAnsi="Times New Roman"/>
        </w:rPr>
      </w:pPr>
      <w:r>
        <w:rPr>
          <w:rFonts w:hint="eastAsia" w:ascii="宋体" w:hAnsi="宋体" w:cs="宋体"/>
          <w:b/>
          <w:kern w:val="0"/>
          <w:sz w:val="24"/>
        </w:rPr>
        <w:t>负反馈放大器</w:t>
      </w:r>
      <w:r>
        <w:rPr>
          <w:rFonts w:hint="eastAsia" w:ascii="Times New Roman" w:hAnsi="Times New Roman"/>
        </w:rPr>
        <w:t>——支撑课程目标1、2、3</w:t>
      </w:r>
    </w:p>
    <w:p>
      <w:pPr>
        <w:numPr>
          <w:ilvl w:val="0"/>
          <w:numId w:val="0"/>
        </w:numPr>
        <w:spacing w:line="360" w:lineRule="auto"/>
        <w:ind w:left="420" w:leftChars="0"/>
        <w:rPr>
          <w:rFonts w:ascii="宋体" w:hAnsi="宋体" w:cs="宋体"/>
          <w:b/>
          <w:kern w:val="0"/>
          <w:sz w:val="24"/>
        </w:rPr>
      </w:pPr>
      <w:r>
        <w:rPr>
          <w:rFonts w:hint="eastAsia" w:ascii="宋体" w:hAnsi="宋体" w:cs="宋体"/>
          <w:b/>
          <w:kern w:val="0"/>
          <w:sz w:val="24"/>
        </w:rPr>
        <w:t>（1）实验目的：</w:t>
      </w:r>
    </w:p>
    <w:p>
      <w:pPr>
        <w:spacing w:line="360" w:lineRule="exact"/>
        <w:ind w:firstLine="960" w:firstLineChars="400"/>
        <w:rPr>
          <w:rFonts w:ascii="宋体" w:hAnsi="宋体" w:cs="宋体"/>
          <w:kern w:val="0"/>
          <w:sz w:val="24"/>
          <w:szCs w:val="24"/>
        </w:rPr>
      </w:pPr>
      <w:r>
        <w:rPr>
          <w:rFonts w:hint="eastAsia" w:ascii="宋体" w:hAnsi="宋体" w:cs="宋体"/>
          <w:kern w:val="0"/>
          <w:sz w:val="24"/>
          <w:szCs w:val="24"/>
        </w:rPr>
        <w:t>①</w:t>
      </w:r>
      <w:r>
        <w:rPr>
          <w:rFonts w:hint="eastAsia"/>
          <w:sz w:val="24"/>
          <w:szCs w:val="24"/>
        </w:rPr>
        <w:t>加深理解放大电路中引入负反馈的方法</w:t>
      </w:r>
      <w:r>
        <w:rPr>
          <w:rFonts w:ascii="宋体" w:hAnsi="宋体"/>
          <w:sz w:val="24"/>
          <w:szCs w:val="24"/>
        </w:rPr>
        <w:t>；</w:t>
      </w:r>
    </w:p>
    <w:p>
      <w:pPr>
        <w:spacing w:line="360" w:lineRule="auto"/>
        <w:ind w:firstLine="960" w:firstLineChars="400"/>
        <w:rPr>
          <w:rFonts w:ascii="宋体" w:hAnsi="宋体"/>
          <w:sz w:val="24"/>
          <w:szCs w:val="24"/>
        </w:rPr>
      </w:pPr>
      <w:r>
        <w:rPr>
          <w:rFonts w:hint="eastAsia" w:ascii="宋体" w:hAnsi="宋体" w:cs="宋体"/>
          <w:kern w:val="0"/>
          <w:sz w:val="24"/>
          <w:szCs w:val="24"/>
        </w:rPr>
        <w:t>②</w:t>
      </w:r>
      <w:r>
        <w:rPr>
          <w:rFonts w:hint="eastAsia"/>
          <w:sz w:val="24"/>
          <w:szCs w:val="24"/>
        </w:rPr>
        <w:t>负反馈对放大器各项性能指标的影响</w:t>
      </w:r>
      <w:r>
        <w:rPr>
          <w:rFonts w:ascii="宋体" w:hAnsi="宋体"/>
          <w:sz w:val="24"/>
          <w:szCs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（2）实验内容：</w:t>
      </w:r>
    </w:p>
    <w:p>
      <w:pPr>
        <w:spacing w:line="360" w:lineRule="auto"/>
        <w:ind w:left="960"/>
        <w:rPr>
          <w:rFonts w:ascii="宋体" w:hAnsi="宋体"/>
          <w:sz w:val="24"/>
          <w:szCs w:val="24"/>
        </w:rPr>
      </w:pPr>
      <w:r>
        <w:rPr>
          <w:rFonts w:hint="eastAsia" w:ascii="宋体" w:hAnsi="宋体"/>
          <w:sz w:val="24"/>
          <w:szCs w:val="24"/>
        </w:rPr>
        <w:t>①测量静态工作点对应的参数；</w:t>
      </w:r>
    </w:p>
    <w:p>
      <w:pPr>
        <w:spacing w:line="360" w:lineRule="auto"/>
        <w:ind w:left="1200" w:leftChars="457" w:hanging="240" w:hangingChars="100"/>
        <w:rPr>
          <w:rFonts w:ascii="宋体" w:hAnsi="宋体"/>
          <w:sz w:val="24"/>
          <w:szCs w:val="24"/>
        </w:rPr>
      </w:pPr>
      <w:r>
        <w:rPr>
          <w:rFonts w:hint="eastAsia" w:ascii="宋体" w:hAnsi="宋体"/>
          <w:sz w:val="24"/>
          <w:szCs w:val="24"/>
        </w:rPr>
        <w:t>②测量基本放大电路的各项性能指标；</w:t>
      </w:r>
    </w:p>
    <w:p>
      <w:pPr>
        <w:spacing w:line="360" w:lineRule="auto"/>
        <w:ind w:left="1200" w:leftChars="457" w:hanging="240" w:hangingChars="100"/>
        <w:rPr>
          <w:rFonts w:ascii="宋体" w:hAnsi="宋体"/>
          <w:sz w:val="24"/>
          <w:szCs w:val="24"/>
        </w:rPr>
      </w:pPr>
      <w:r>
        <w:rPr>
          <w:rFonts w:hint="eastAsia" w:ascii="宋体" w:hAnsi="宋体" w:cs="宋体"/>
          <w:kern w:val="0"/>
          <w:sz w:val="24"/>
        </w:rPr>
        <w:t>③测量负反馈放大电路中的各项性能指标。</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spacing w:line="360" w:lineRule="auto"/>
        <w:ind w:firstLine="482" w:firstLineChars="200"/>
        <w:rPr>
          <w:rFonts w:ascii="宋体" w:hAnsi="宋体" w:cs="宋体"/>
          <w:b/>
          <w:kern w:val="0"/>
          <w:sz w:val="24"/>
        </w:rPr>
      </w:pPr>
      <w:r>
        <w:rPr>
          <w:rFonts w:hint="eastAsia" w:ascii="宋体" w:hAnsi="宋体" w:cs="宋体"/>
          <w:b/>
          <w:kern w:val="0"/>
          <w:sz w:val="24"/>
        </w:rPr>
        <w:t>4、</w:t>
      </w:r>
      <w:r>
        <w:rPr>
          <w:rFonts w:hint="eastAsia" w:ascii="宋体" w:hAnsi="宋体"/>
          <w:b/>
          <w:sz w:val="24"/>
          <w:szCs w:val="24"/>
        </w:rPr>
        <w:t>射极跟随器</w:t>
      </w:r>
      <w:r>
        <w:rPr>
          <w:rFonts w:hint="eastAsia" w:ascii="Times New Roman" w:hAnsi="Times New Roman"/>
        </w:rPr>
        <w:t>——支撑课程目标1、2、3</w:t>
      </w:r>
    </w:p>
    <w:p>
      <w:pPr>
        <w:spacing w:line="360" w:lineRule="auto"/>
        <w:ind w:firstLine="435"/>
      </w:pPr>
      <w:r>
        <w:rPr>
          <w:rFonts w:hint="eastAsia" w:ascii="宋体" w:hAnsi="宋体" w:cs="宋体"/>
          <w:b/>
          <w:kern w:val="0"/>
          <w:sz w:val="24"/>
        </w:rPr>
        <w:t>（1）实验目的：</w:t>
      </w:r>
    </w:p>
    <w:p>
      <w:pPr>
        <w:spacing w:line="360" w:lineRule="auto"/>
        <w:ind w:firstLine="960" w:firstLineChars="400"/>
        <w:rPr>
          <w:rFonts w:ascii="宋体" w:hAnsi="宋体" w:cs="宋体"/>
          <w:kern w:val="0"/>
          <w:sz w:val="24"/>
          <w:szCs w:val="24"/>
        </w:rPr>
      </w:pPr>
      <w:r>
        <w:rPr>
          <w:rFonts w:hint="eastAsia" w:ascii="宋体" w:hAnsi="宋体" w:cs="宋体"/>
          <w:kern w:val="0"/>
          <w:sz w:val="24"/>
          <w:szCs w:val="24"/>
        </w:rPr>
        <w:t>①</w:t>
      </w:r>
      <w:r>
        <w:rPr>
          <w:rFonts w:hint="eastAsia"/>
          <w:sz w:val="24"/>
          <w:szCs w:val="24"/>
        </w:rPr>
        <w:t>掌握射极跟随器的特性及测试方法；</w:t>
      </w:r>
    </w:p>
    <w:p>
      <w:pPr>
        <w:spacing w:line="360" w:lineRule="auto"/>
        <w:ind w:left="960"/>
        <w:rPr>
          <w:rFonts w:ascii="宋体" w:hAnsi="宋体" w:cs="宋体"/>
          <w:kern w:val="0"/>
          <w:sz w:val="24"/>
        </w:rPr>
      </w:pPr>
      <w:r>
        <w:rPr>
          <w:rFonts w:hint="eastAsia" w:ascii="宋体" w:hAnsi="宋体" w:cs="宋体"/>
          <w:kern w:val="0"/>
          <w:sz w:val="24"/>
          <w:szCs w:val="24"/>
        </w:rPr>
        <w:t>②</w:t>
      </w:r>
      <w:r>
        <w:rPr>
          <w:rFonts w:hint="eastAsia"/>
          <w:sz w:val="24"/>
          <w:szCs w:val="24"/>
        </w:rPr>
        <w:t>进一步学习放大器各项参数的测试方法</w:t>
      </w:r>
      <w:r>
        <w:rPr>
          <w:rFonts w:ascii="宋体" w:hAnsi="宋体"/>
          <w:sz w:val="24"/>
          <w:szCs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（2）实验内容：</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①静态工作点的调整；</w:t>
      </w:r>
    </w:p>
    <w:p>
      <w:pPr>
        <w:spacing w:line="360" w:lineRule="auto"/>
        <w:ind w:left="1200" w:leftChars="457" w:hanging="240" w:hangingChars="100"/>
        <w:rPr>
          <w:rFonts w:ascii="宋体" w:hAnsi="宋体" w:cs="宋体"/>
          <w:kern w:val="0"/>
          <w:sz w:val="24"/>
        </w:rPr>
      </w:pPr>
      <w:r>
        <w:rPr>
          <w:rFonts w:hint="eastAsia" w:ascii="宋体" w:hAnsi="宋体" w:cs="宋体"/>
          <w:kern w:val="0"/>
          <w:sz w:val="24"/>
          <w:szCs w:val="24"/>
        </w:rPr>
        <w:t>②</w:t>
      </w:r>
      <w:r>
        <w:rPr>
          <w:rFonts w:hint="eastAsia" w:ascii="宋体" w:hAnsi="宋体" w:cs="宋体"/>
          <w:kern w:val="0"/>
          <w:sz w:val="24"/>
        </w:rPr>
        <w:t>测量电压放大倍数；</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③测量输出电阻和测量输入电阻；</w:t>
      </w:r>
    </w:p>
    <w:p>
      <w:pPr>
        <w:spacing w:line="360" w:lineRule="auto"/>
        <w:ind w:firstLine="960" w:firstLineChars="400"/>
        <w:rPr>
          <w:rFonts w:ascii="宋体" w:hAnsi="宋体" w:cs="宋体"/>
          <w:kern w:val="0"/>
          <w:sz w:val="24"/>
        </w:rPr>
      </w:pPr>
      <w:r>
        <w:rPr>
          <w:rFonts w:hint="eastAsia" w:ascii="宋体" w:hAnsi="宋体" w:cs="宋体"/>
          <w:kern w:val="0"/>
          <w:sz w:val="24"/>
        </w:rPr>
        <w:t>④测量跟随特性。</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spacing w:line="360" w:lineRule="auto"/>
        <w:ind w:firstLine="482" w:firstLineChars="200"/>
        <w:rPr>
          <w:rFonts w:ascii="宋体" w:hAnsi="宋体" w:cs="宋体"/>
          <w:b/>
          <w:kern w:val="0"/>
          <w:sz w:val="24"/>
        </w:rPr>
      </w:pPr>
      <w:r>
        <w:rPr>
          <w:rFonts w:hint="eastAsia" w:ascii="宋体" w:hAnsi="宋体" w:cs="宋体"/>
          <w:b/>
          <w:bCs/>
          <w:sz w:val="24"/>
          <w:szCs w:val="24"/>
        </w:rPr>
        <w:t xml:space="preserve">5、 </w:t>
      </w:r>
      <w:r>
        <w:rPr>
          <w:rFonts w:hint="eastAsia" w:ascii="宋体" w:hAnsi="宋体" w:cs="宋体"/>
          <w:b/>
          <w:bCs/>
          <w:kern w:val="0"/>
          <w:sz w:val="24"/>
          <w:szCs w:val="24"/>
        </w:rPr>
        <w:t>集成运算放大器的</w:t>
      </w:r>
      <w:r>
        <w:rPr>
          <w:rFonts w:hint="eastAsia" w:ascii="宋体"/>
          <w:b/>
          <w:bCs/>
          <w:kern w:val="0"/>
          <w:sz w:val="24"/>
          <w:szCs w:val="24"/>
        </w:rPr>
        <w:t>模拟运算电路</w:t>
      </w:r>
      <w:r>
        <w:rPr>
          <w:rFonts w:hint="eastAsia" w:ascii="Times New Roman" w:hAnsi="Times New Roman"/>
        </w:rPr>
        <w:t>——支撑课程目标1、2、3</w:t>
      </w:r>
    </w:p>
    <w:p>
      <w:pPr>
        <w:spacing w:line="360" w:lineRule="auto"/>
        <w:ind w:firstLine="482" w:firstLineChars="200"/>
        <w:rPr>
          <w:rFonts w:ascii="宋体" w:hAnsi="宋体" w:cs="宋体"/>
          <w:b/>
          <w:kern w:val="0"/>
          <w:sz w:val="24"/>
        </w:rPr>
      </w:pPr>
      <w:r>
        <w:rPr>
          <w:rFonts w:hint="eastAsia" w:ascii="宋体" w:hAnsi="宋体" w:cs="宋体"/>
          <w:b/>
          <w:kern w:val="0"/>
          <w:sz w:val="24"/>
        </w:rPr>
        <w:t>（1）实验目的：</w:t>
      </w:r>
    </w:p>
    <w:p>
      <w:pPr>
        <w:spacing w:line="360" w:lineRule="auto"/>
        <w:ind w:left="958" w:leftChars="456"/>
        <w:rPr>
          <w:rFonts w:ascii="宋体"/>
          <w:kern w:val="0"/>
          <w:sz w:val="24"/>
          <w:szCs w:val="24"/>
        </w:rPr>
      </w:pPr>
      <w:r>
        <w:rPr>
          <w:rFonts w:hint="eastAsia" w:ascii="宋体" w:hAnsi="宋体" w:cs="宋体"/>
          <w:kern w:val="0"/>
          <w:sz w:val="24"/>
          <w:szCs w:val="24"/>
        </w:rPr>
        <w:t>①</w:t>
      </w:r>
      <w:r>
        <w:rPr>
          <w:rFonts w:hint="eastAsia" w:ascii="宋体"/>
          <w:kern w:val="0"/>
          <w:sz w:val="24"/>
          <w:szCs w:val="24"/>
        </w:rPr>
        <w:t>研究由集成运算放大器组成的比例、加法等基本运算电路的功能。</w:t>
      </w:r>
    </w:p>
    <w:p>
      <w:pPr>
        <w:spacing w:line="360" w:lineRule="auto"/>
        <w:ind w:firstLine="960" w:firstLineChars="400"/>
        <w:rPr>
          <w:sz w:val="24"/>
          <w:szCs w:val="24"/>
        </w:rPr>
      </w:pPr>
      <w:r>
        <w:rPr>
          <w:rFonts w:hint="eastAsia" w:ascii="宋体" w:hAnsi="宋体"/>
          <w:sz w:val="24"/>
          <w:szCs w:val="24"/>
        </w:rPr>
        <w:t>②</w:t>
      </w:r>
      <w:r>
        <w:rPr>
          <w:rFonts w:hint="eastAsia" w:ascii="宋体"/>
          <w:kern w:val="0"/>
          <w:sz w:val="24"/>
          <w:szCs w:val="24"/>
        </w:rPr>
        <w:t>了解运算放大器在实际应用时应考虑的一些问题</w:t>
      </w:r>
      <w:r>
        <w:rPr>
          <w:rFonts w:hint="eastAsia"/>
          <w:sz w:val="24"/>
          <w:szCs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（2）实验内容：</w:t>
      </w:r>
    </w:p>
    <w:p>
      <w:pPr>
        <w:spacing w:line="360" w:lineRule="auto"/>
        <w:ind w:left="960"/>
        <w:rPr>
          <w:rFonts w:ascii="宋体" w:hAnsi="宋体"/>
          <w:sz w:val="24"/>
          <w:szCs w:val="24"/>
        </w:rPr>
      </w:pPr>
      <w:r>
        <w:rPr>
          <w:rFonts w:hint="eastAsia" w:ascii="宋体" w:hAnsi="宋体"/>
          <w:sz w:val="24"/>
          <w:szCs w:val="24"/>
        </w:rPr>
        <w:t>①测量反向比例运算电路的参数；</w:t>
      </w:r>
    </w:p>
    <w:p>
      <w:pPr>
        <w:spacing w:line="360" w:lineRule="auto"/>
        <w:ind w:left="1200" w:leftChars="457" w:hanging="240" w:hangingChars="100"/>
        <w:rPr>
          <w:rFonts w:ascii="宋体" w:hAnsi="宋体"/>
          <w:sz w:val="24"/>
          <w:szCs w:val="24"/>
        </w:rPr>
      </w:pPr>
      <w:r>
        <w:rPr>
          <w:rFonts w:hint="eastAsia" w:ascii="宋体" w:hAnsi="宋体"/>
          <w:sz w:val="24"/>
          <w:szCs w:val="24"/>
        </w:rPr>
        <w:t>②测量同相比例运算电路的参数；</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③测量反向加法运算电路的参数；</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spacing w:line="360" w:lineRule="auto"/>
        <w:ind w:firstLine="482" w:firstLineChars="200"/>
        <w:rPr>
          <w:rFonts w:ascii="宋体" w:hAnsi="宋体" w:cs="宋体"/>
          <w:b/>
          <w:kern w:val="0"/>
          <w:sz w:val="24"/>
        </w:rPr>
      </w:pPr>
      <w:r>
        <w:rPr>
          <w:rFonts w:hint="eastAsia" w:ascii="宋体" w:hAnsi="宋体" w:cs="宋体"/>
          <w:b/>
          <w:bCs/>
          <w:sz w:val="24"/>
          <w:szCs w:val="24"/>
        </w:rPr>
        <w:t xml:space="preserve">6、 </w:t>
      </w:r>
      <w:r>
        <w:rPr>
          <w:rFonts w:hint="eastAsia" w:ascii="宋体" w:hAnsi="宋体" w:cs="宋体"/>
          <w:b/>
          <w:bCs/>
          <w:kern w:val="0"/>
          <w:sz w:val="24"/>
          <w:szCs w:val="24"/>
        </w:rPr>
        <w:t>集成运算放大器的有源滤波器</w:t>
      </w:r>
      <w:r>
        <w:rPr>
          <w:rFonts w:hint="eastAsia" w:ascii="Times New Roman" w:hAnsi="Times New Roman"/>
        </w:rPr>
        <w:t>——支撑课程目标1、2、3</w:t>
      </w:r>
    </w:p>
    <w:p>
      <w:pPr>
        <w:spacing w:line="360" w:lineRule="auto"/>
        <w:ind w:firstLine="602" w:firstLineChars="250"/>
        <w:rPr>
          <w:rFonts w:ascii="宋体"/>
          <w:kern w:val="0"/>
          <w:sz w:val="24"/>
          <w:szCs w:val="24"/>
        </w:rPr>
      </w:pPr>
      <w:r>
        <w:rPr>
          <w:rFonts w:hint="eastAsia" w:ascii="宋体" w:hAnsi="宋体" w:cs="宋体"/>
          <w:b/>
          <w:kern w:val="0"/>
          <w:sz w:val="24"/>
          <w:szCs w:val="24"/>
        </w:rPr>
        <w:t>（1）实验目的：</w:t>
      </w:r>
      <w:r>
        <w:rPr>
          <w:rFonts w:hint="eastAsia" w:ascii="宋体" w:hAnsi="宋体"/>
          <w:sz w:val="24"/>
          <w:szCs w:val="24"/>
        </w:rPr>
        <w:t xml:space="preserve"> </w:t>
      </w:r>
    </w:p>
    <w:p>
      <w:pPr>
        <w:spacing w:line="360" w:lineRule="auto"/>
        <w:ind w:left="958" w:leftChars="456"/>
        <w:rPr>
          <w:rFonts w:ascii="宋体"/>
          <w:kern w:val="0"/>
          <w:sz w:val="24"/>
          <w:szCs w:val="24"/>
        </w:rPr>
      </w:pPr>
      <w:r>
        <w:rPr>
          <w:rFonts w:hint="eastAsia" w:ascii="宋体" w:hAnsi="宋体" w:cs="宋体"/>
          <w:kern w:val="0"/>
          <w:sz w:val="24"/>
          <w:szCs w:val="24"/>
        </w:rPr>
        <w:t>①</w:t>
      </w:r>
      <w:r>
        <w:rPr>
          <w:rFonts w:hint="eastAsia" w:ascii="宋体"/>
          <w:kern w:val="0"/>
          <w:sz w:val="24"/>
          <w:szCs w:val="24"/>
        </w:rPr>
        <w:t>熟悉用运放、电阻和电容组成有源低通滤波</w:t>
      </w:r>
      <w:r>
        <w:rPr>
          <w:rFonts w:hint="eastAsia" w:ascii="宋体"/>
          <w:kern w:val="0"/>
          <w:sz w:val="24"/>
          <w:szCs w:val="24"/>
          <w:lang w:val="en-US" w:eastAsia="zh-CN"/>
        </w:rPr>
        <w:t>器</w:t>
      </w:r>
      <w:r>
        <w:rPr>
          <w:rFonts w:hint="eastAsia" w:ascii="宋体"/>
          <w:kern w:val="0"/>
          <w:sz w:val="24"/>
          <w:szCs w:val="24"/>
        </w:rPr>
        <w:t>、高通滤波</w:t>
      </w:r>
      <w:r>
        <w:rPr>
          <w:rFonts w:hint="eastAsia" w:ascii="宋体"/>
          <w:kern w:val="0"/>
          <w:sz w:val="24"/>
          <w:szCs w:val="24"/>
          <w:lang w:val="en-US" w:eastAsia="zh-CN"/>
        </w:rPr>
        <w:t>器</w:t>
      </w:r>
      <w:r>
        <w:rPr>
          <w:rFonts w:hint="eastAsia" w:ascii="宋体"/>
          <w:kern w:val="0"/>
          <w:sz w:val="24"/>
          <w:szCs w:val="24"/>
        </w:rPr>
        <w:t>。</w:t>
      </w:r>
    </w:p>
    <w:p>
      <w:pPr>
        <w:spacing w:line="360" w:lineRule="auto"/>
        <w:ind w:firstLine="960" w:firstLineChars="400"/>
        <w:rPr>
          <w:rFonts w:hint="eastAsia" w:ascii="宋体" w:eastAsia="宋体"/>
          <w:kern w:val="0"/>
          <w:sz w:val="24"/>
          <w:szCs w:val="24"/>
          <w:lang w:eastAsia="zh-CN"/>
        </w:rPr>
      </w:pPr>
      <w:r>
        <w:rPr>
          <w:rFonts w:hint="eastAsia" w:ascii="宋体" w:hAnsi="宋体" w:cs="宋体"/>
          <w:kern w:val="0"/>
          <w:sz w:val="24"/>
          <w:szCs w:val="24"/>
        </w:rPr>
        <w:t>②</w:t>
      </w:r>
      <w:r>
        <w:rPr>
          <w:rFonts w:hint="eastAsia" w:ascii="宋体"/>
          <w:kern w:val="0"/>
          <w:sz w:val="24"/>
          <w:szCs w:val="24"/>
        </w:rPr>
        <w:t>学会测量有源滤波器的幅频特性</w:t>
      </w:r>
      <w:r>
        <w:rPr>
          <w:rFonts w:hint="eastAsia" w:ascii="宋体"/>
          <w:kern w:val="0"/>
          <w:sz w:val="24"/>
          <w:szCs w:val="24"/>
          <w:lang w:eastAsia="zh-CN"/>
        </w:rPr>
        <w:t>。</w:t>
      </w:r>
    </w:p>
    <w:p>
      <w:pPr>
        <w:spacing w:line="360" w:lineRule="auto"/>
        <w:ind w:firstLine="723" w:firstLineChars="300"/>
        <w:rPr>
          <w:rFonts w:ascii="宋体" w:hAnsi="宋体" w:cs="宋体"/>
          <w:b/>
          <w:kern w:val="0"/>
          <w:sz w:val="24"/>
        </w:rPr>
      </w:pPr>
      <w:r>
        <w:rPr>
          <w:rFonts w:hint="eastAsia" w:ascii="宋体" w:hAnsi="宋体" w:cs="宋体"/>
          <w:b/>
          <w:kern w:val="0"/>
          <w:sz w:val="24"/>
        </w:rPr>
        <w:t>（2）实验内容：</w:t>
      </w:r>
    </w:p>
    <w:p>
      <w:pPr>
        <w:spacing w:line="360" w:lineRule="auto"/>
        <w:ind w:left="960"/>
        <w:rPr>
          <w:rFonts w:ascii="宋体" w:hAnsi="宋体"/>
          <w:sz w:val="24"/>
          <w:szCs w:val="24"/>
        </w:rPr>
      </w:pPr>
      <w:r>
        <w:rPr>
          <w:rFonts w:hint="eastAsia" w:ascii="宋体" w:hAnsi="宋体"/>
          <w:sz w:val="24"/>
          <w:szCs w:val="24"/>
        </w:rPr>
        <w:t>①测量二阶低通滤波器的参数；</w:t>
      </w:r>
    </w:p>
    <w:p>
      <w:pPr>
        <w:spacing w:line="360" w:lineRule="auto"/>
        <w:ind w:left="1200" w:leftChars="457" w:hanging="240" w:hangingChars="100"/>
        <w:rPr>
          <w:rFonts w:ascii="宋体" w:hAnsi="宋体"/>
          <w:sz w:val="24"/>
          <w:szCs w:val="24"/>
        </w:rPr>
      </w:pPr>
      <w:r>
        <w:rPr>
          <w:rFonts w:hint="eastAsia" w:ascii="宋体" w:hAnsi="宋体"/>
          <w:sz w:val="24"/>
          <w:szCs w:val="24"/>
        </w:rPr>
        <w:t>②测量二阶高通滤波器的参数；</w:t>
      </w:r>
    </w:p>
    <w:p>
      <w:pPr>
        <w:spacing w:line="360" w:lineRule="auto"/>
        <w:ind w:firstLine="723" w:firstLineChars="3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spacing w:line="360" w:lineRule="auto"/>
        <w:ind w:firstLine="482" w:firstLineChars="200"/>
        <w:rPr>
          <w:rFonts w:ascii="宋体" w:hAnsi="宋体" w:cs="宋体"/>
          <w:b/>
          <w:kern w:val="0"/>
          <w:sz w:val="24"/>
        </w:rPr>
      </w:pPr>
      <w:r>
        <w:rPr>
          <w:rFonts w:hint="eastAsia" w:ascii="宋体" w:hAnsi="宋体" w:cs="宋体"/>
          <w:b/>
          <w:bCs/>
          <w:sz w:val="24"/>
          <w:szCs w:val="24"/>
        </w:rPr>
        <w:t xml:space="preserve"> 7、</w:t>
      </w:r>
      <w:r>
        <w:rPr>
          <w:rFonts w:hint="eastAsia" w:ascii="宋体" w:hAnsi="宋体" w:cs="宋体"/>
          <w:b/>
          <w:bCs/>
          <w:kern w:val="0"/>
          <w:sz w:val="24"/>
          <w:szCs w:val="24"/>
        </w:rPr>
        <w:t>RC正弦波振荡器</w:t>
      </w:r>
      <w:r>
        <w:rPr>
          <w:rFonts w:hint="eastAsia" w:ascii="Times New Roman" w:hAnsi="Times New Roman"/>
        </w:rPr>
        <w:t>——支撑课程目标1、2、3、4、5</w:t>
      </w:r>
    </w:p>
    <w:p>
      <w:pPr>
        <w:spacing w:line="360" w:lineRule="auto"/>
        <w:ind w:firstLine="602" w:firstLineChars="250"/>
        <w:rPr>
          <w:rFonts w:ascii="宋体"/>
          <w:kern w:val="0"/>
          <w:sz w:val="24"/>
          <w:szCs w:val="24"/>
        </w:rPr>
      </w:pPr>
      <w:r>
        <w:rPr>
          <w:rFonts w:hint="eastAsia" w:ascii="宋体" w:hAnsi="宋体" w:cs="宋体"/>
          <w:b/>
          <w:kern w:val="0"/>
          <w:sz w:val="24"/>
          <w:szCs w:val="24"/>
        </w:rPr>
        <w:t>（1）实验目的：</w:t>
      </w:r>
      <w:r>
        <w:rPr>
          <w:rFonts w:hint="eastAsia" w:ascii="宋体" w:hAnsi="宋体"/>
          <w:sz w:val="24"/>
          <w:szCs w:val="24"/>
        </w:rPr>
        <w:t xml:space="preserve"> </w:t>
      </w:r>
    </w:p>
    <w:p>
      <w:pPr>
        <w:spacing w:line="360" w:lineRule="auto"/>
        <w:ind w:left="958" w:leftChars="456"/>
        <w:rPr>
          <w:rFonts w:ascii="宋体"/>
          <w:kern w:val="0"/>
          <w:sz w:val="24"/>
          <w:szCs w:val="24"/>
        </w:rPr>
      </w:pPr>
      <w:r>
        <w:rPr>
          <w:rFonts w:hint="eastAsia" w:ascii="宋体" w:hAnsi="宋体" w:cs="宋体"/>
          <w:kern w:val="0"/>
          <w:sz w:val="24"/>
          <w:szCs w:val="24"/>
        </w:rPr>
        <w:t>①进一步学习RC正弦波振荡器的组成及震荡条件</w:t>
      </w:r>
      <w:r>
        <w:rPr>
          <w:rFonts w:hint="eastAsia" w:ascii="宋体" w:hAnsi="宋体"/>
          <w:sz w:val="24"/>
          <w:szCs w:val="24"/>
        </w:rPr>
        <w:t>；</w:t>
      </w:r>
    </w:p>
    <w:p>
      <w:pPr>
        <w:spacing w:line="360" w:lineRule="auto"/>
        <w:ind w:firstLine="960" w:firstLineChars="400"/>
        <w:rPr>
          <w:rFonts w:ascii="宋体"/>
          <w:kern w:val="0"/>
          <w:sz w:val="24"/>
          <w:szCs w:val="24"/>
        </w:rPr>
      </w:pPr>
      <w:r>
        <w:rPr>
          <w:rFonts w:hint="eastAsia" w:ascii="宋体" w:hAnsi="宋体" w:cs="宋体"/>
          <w:kern w:val="0"/>
          <w:sz w:val="24"/>
          <w:szCs w:val="24"/>
        </w:rPr>
        <w:t>②学会调试测量振荡器参数</w:t>
      </w:r>
      <w:r>
        <w:rPr>
          <w:rFonts w:hint="eastAsia" w:ascii="宋体" w:hAnsi="宋体"/>
          <w:sz w:val="24"/>
          <w:szCs w:val="24"/>
        </w:rPr>
        <w:t>。</w:t>
      </w:r>
    </w:p>
    <w:p>
      <w:pPr>
        <w:spacing w:line="360" w:lineRule="auto"/>
        <w:ind w:firstLine="723" w:firstLineChars="300"/>
        <w:rPr>
          <w:rFonts w:ascii="宋体" w:hAnsi="宋体" w:cs="宋体"/>
          <w:b/>
          <w:kern w:val="0"/>
          <w:sz w:val="24"/>
        </w:rPr>
      </w:pPr>
      <w:r>
        <w:rPr>
          <w:rFonts w:hint="eastAsia" w:ascii="宋体" w:hAnsi="宋体" w:cs="宋体"/>
          <w:b/>
          <w:kern w:val="0"/>
          <w:sz w:val="24"/>
        </w:rPr>
        <w:t>（2）实验内容：</w:t>
      </w:r>
    </w:p>
    <w:p>
      <w:pPr>
        <w:spacing w:line="360" w:lineRule="auto"/>
        <w:ind w:left="960"/>
        <w:rPr>
          <w:rFonts w:ascii="宋体" w:hAnsi="宋体"/>
          <w:sz w:val="24"/>
          <w:szCs w:val="24"/>
        </w:rPr>
      </w:pPr>
      <w:r>
        <w:rPr>
          <w:rFonts w:hint="eastAsia" w:ascii="宋体" w:hAnsi="宋体"/>
          <w:sz w:val="24"/>
          <w:szCs w:val="24"/>
        </w:rPr>
        <w:t>①断开RC串并联电路测量放大电路静态工作点对参数和电压放大倍数；</w:t>
      </w:r>
    </w:p>
    <w:p>
      <w:pPr>
        <w:spacing w:line="360" w:lineRule="auto"/>
        <w:ind w:left="960"/>
        <w:rPr>
          <w:rFonts w:ascii="宋体" w:hAnsi="宋体"/>
          <w:sz w:val="24"/>
          <w:szCs w:val="24"/>
        </w:rPr>
      </w:pPr>
      <w:r>
        <w:rPr>
          <w:rFonts w:hint="eastAsia" w:ascii="宋体" w:hAnsi="宋体"/>
          <w:sz w:val="24"/>
          <w:szCs w:val="24"/>
        </w:rPr>
        <w:t>②</w:t>
      </w:r>
      <w:r>
        <w:rPr>
          <w:rFonts w:hint="eastAsia" w:ascii="宋体" w:hAnsi="宋体" w:cs="宋体"/>
          <w:kern w:val="0"/>
          <w:sz w:val="24"/>
        </w:rPr>
        <w:t>接通</w:t>
      </w:r>
      <w:r>
        <w:rPr>
          <w:rFonts w:hint="eastAsia" w:ascii="宋体" w:hAnsi="宋体"/>
          <w:sz w:val="24"/>
          <w:szCs w:val="24"/>
        </w:rPr>
        <w:t>RC串并联电路记录波形和对参数，</w:t>
      </w:r>
      <w:r>
        <w:rPr>
          <w:rFonts w:hint="eastAsia" w:ascii="宋体" w:hAnsi="宋体" w:cs="宋体"/>
          <w:kern w:val="0"/>
          <w:sz w:val="24"/>
        </w:rPr>
        <w:t>测量震荡频率，并与计算值比较</w:t>
      </w:r>
      <w:r>
        <w:rPr>
          <w:rFonts w:hint="eastAsia" w:ascii="宋体" w:hAnsi="宋体"/>
          <w:sz w:val="24"/>
          <w:szCs w:val="24"/>
        </w:rPr>
        <w:t>；</w:t>
      </w:r>
    </w:p>
    <w:p>
      <w:pPr>
        <w:spacing w:line="360" w:lineRule="auto"/>
        <w:ind w:left="960"/>
        <w:rPr>
          <w:rFonts w:ascii="宋体" w:hAnsi="宋体"/>
          <w:sz w:val="24"/>
          <w:szCs w:val="24"/>
        </w:rPr>
      </w:pPr>
      <w:r>
        <w:rPr>
          <w:rFonts w:hint="eastAsia" w:ascii="宋体" w:hAnsi="宋体" w:cs="宋体"/>
          <w:kern w:val="0"/>
          <w:sz w:val="24"/>
        </w:rPr>
        <w:t>③改变R和C值测量振荡频率，并与计算值比较；</w:t>
      </w:r>
    </w:p>
    <w:p>
      <w:pPr>
        <w:spacing w:line="360" w:lineRule="auto"/>
        <w:ind w:left="960"/>
        <w:rPr>
          <w:rFonts w:ascii="宋体" w:hAnsi="宋体"/>
          <w:sz w:val="24"/>
          <w:szCs w:val="24"/>
        </w:rPr>
      </w:pPr>
      <w:r>
        <w:rPr>
          <w:rFonts w:hint="eastAsia" w:ascii="宋体" w:hAnsi="宋体" w:cs="宋体"/>
          <w:kern w:val="0"/>
          <w:sz w:val="24"/>
        </w:rPr>
        <w:t>④观察串并联网络幅频特性。</w:t>
      </w:r>
    </w:p>
    <w:p>
      <w:pPr>
        <w:spacing w:line="360" w:lineRule="auto"/>
        <w:ind w:firstLine="723" w:firstLineChars="3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tabs>
          <w:tab w:val="left" w:pos="470"/>
        </w:tabs>
        <w:spacing w:line="360" w:lineRule="auto"/>
        <w:ind w:firstLine="482" w:firstLineChars="200"/>
        <w:rPr>
          <w:rFonts w:ascii="宋体" w:hAnsi="宋体" w:cs="宋体"/>
          <w:b/>
          <w:kern w:val="0"/>
          <w:sz w:val="24"/>
        </w:rPr>
      </w:pPr>
      <w:r>
        <w:rPr>
          <w:rFonts w:hint="eastAsia" w:ascii="宋体" w:hAnsi="宋体" w:cs="宋体"/>
          <w:b/>
          <w:bCs/>
          <w:sz w:val="24"/>
          <w:szCs w:val="24"/>
        </w:rPr>
        <w:t xml:space="preserve">8、 </w:t>
      </w:r>
      <w:r>
        <w:rPr>
          <w:rFonts w:hint="eastAsia" w:ascii="宋体" w:hAnsi="宋体" w:cs="宋体"/>
          <w:b/>
          <w:bCs/>
          <w:kern w:val="0"/>
          <w:sz w:val="24"/>
          <w:szCs w:val="24"/>
        </w:rPr>
        <w:t>直流稳压电源集成稳压器</w:t>
      </w:r>
      <w:r>
        <w:rPr>
          <w:rFonts w:hint="eastAsia" w:ascii="Times New Roman" w:hAnsi="Times New Roman"/>
        </w:rPr>
        <w:t>——支撑课程目标1、2、3</w:t>
      </w:r>
    </w:p>
    <w:p>
      <w:pPr>
        <w:spacing w:line="360" w:lineRule="auto"/>
        <w:ind w:firstLine="602" w:firstLineChars="250"/>
        <w:rPr>
          <w:rFonts w:ascii="宋体"/>
          <w:kern w:val="0"/>
          <w:sz w:val="24"/>
          <w:szCs w:val="24"/>
        </w:rPr>
      </w:pPr>
      <w:r>
        <w:rPr>
          <w:rFonts w:hint="eastAsia" w:ascii="宋体" w:hAnsi="宋体" w:cs="宋体"/>
          <w:b/>
          <w:kern w:val="0"/>
          <w:sz w:val="24"/>
          <w:szCs w:val="24"/>
        </w:rPr>
        <w:t>（1）实验目的：</w:t>
      </w:r>
      <w:r>
        <w:rPr>
          <w:rFonts w:hint="eastAsia" w:ascii="宋体" w:hAnsi="宋体"/>
          <w:sz w:val="24"/>
          <w:szCs w:val="24"/>
        </w:rPr>
        <w:t xml:space="preserve"> </w:t>
      </w:r>
    </w:p>
    <w:p>
      <w:pPr>
        <w:spacing w:line="360" w:lineRule="auto"/>
        <w:ind w:left="958" w:leftChars="456"/>
        <w:rPr>
          <w:rFonts w:ascii="宋体"/>
          <w:kern w:val="0"/>
          <w:sz w:val="24"/>
          <w:szCs w:val="24"/>
        </w:rPr>
      </w:pPr>
      <w:r>
        <w:rPr>
          <w:rFonts w:hint="eastAsia" w:ascii="宋体" w:hAnsi="宋体" w:cs="宋体"/>
          <w:kern w:val="0"/>
          <w:sz w:val="24"/>
          <w:szCs w:val="24"/>
        </w:rPr>
        <w:t>①</w:t>
      </w:r>
      <w:r>
        <w:rPr>
          <w:rFonts w:hint="eastAsia" w:ascii="宋体" w:hAnsi="宋体"/>
          <w:sz w:val="24"/>
          <w:szCs w:val="24"/>
        </w:rPr>
        <w:t>研究单相桥式整流、电容滤波电路的特性，测量相应参数；</w:t>
      </w:r>
    </w:p>
    <w:p>
      <w:pPr>
        <w:spacing w:line="360" w:lineRule="auto"/>
        <w:ind w:firstLine="960" w:firstLineChars="400"/>
        <w:rPr>
          <w:rFonts w:ascii="宋体"/>
          <w:kern w:val="0"/>
          <w:sz w:val="24"/>
          <w:szCs w:val="24"/>
        </w:rPr>
      </w:pPr>
      <w:r>
        <w:rPr>
          <w:rFonts w:hint="eastAsia" w:ascii="宋体" w:hAnsi="宋体" w:cs="宋体"/>
          <w:kern w:val="0"/>
          <w:sz w:val="24"/>
          <w:szCs w:val="24"/>
        </w:rPr>
        <w:t>②</w:t>
      </w:r>
      <w:r>
        <w:rPr>
          <w:rFonts w:hint="eastAsia" w:ascii="宋体" w:hAnsi="宋体"/>
          <w:sz w:val="24"/>
          <w:szCs w:val="24"/>
        </w:rPr>
        <w:t>研究集成稳压器的特点和性能指标的测试方法。</w:t>
      </w:r>
    </w:p>
    <w:p>
      <w:pPr>
        <w:spacing w:line="360" w:lineRule="auto"/>
        <w:ind w:firstLine="723" w:firstLineChars="300"/>
        <w:rPr>
          <w:rFonts w:ascii="宋体" w:hAnsi="宋体" w:cs="宋体"/>
          <w:b/>
          <w:kern w:val="0"/>
          <w:sz w:val="24"/>
        </w:rPr>
      </w:pPr>
      <w:r>
        <w:rPr>
          <w:rFonts w:hint="eastAsia" w:ascii="宋体" w:hAnsi="宋体" w:cs="宋体"/>
          <w:b/>
          <w:kern w:val="0"/>
          <w:sz w:val="24"/>
        </w:rPr>
        <w:t>（2）实验内容：</w:t>
      </w:r>
    </w:p>
    <w:p>
      <w:pPr>
        <w:spacing w:line="360" w:lineRule="auto"/>
        <w:ind w:left="960"/>
        <w:rPr>
          <w:rFonts w:ascii="宋体" w:hAnsi="宋体"/>
          <w:sz w:val="24"/>
          <w:szCs w:val="24"/>
        </w:rPr>
      </w:pPr>
      <w:r>
        <w:rPr>
          <w:rFonts w:hint="eastAsia" w:ascii="宋体" w:hAnsi="宋体"/>
          <w:sz w:val="24"/>
          <w:szCs w:val="24"/>
        </w:rPr>
        <w:t>①测量整流滤波电路参数；</w:t>
      </w:r>
    </w:p>
    <w:p>
      <w:pPr>
        <w:spacing w:line="360" w:lineRule="auto"/>
        <w:ind w:left="1200" w:leftChars="457" w:hanging="240" w:hangingChars="100"/>
        <w:rPr>
          <w:rFonts w:ascii="宋体" w:hAnsi="宋体"/>
          <w:sz w:val="24"/>
          <w:szCs w:val="24"/>
        </w:rPr>
      </w:pPr>
      <w:r>
        <w:rPr>
          <w:rFonts w:hint="eastAsia" w:ascii="宋体" w:hAnsi="宋体"/>
          <w:sz w:val="24"/>
          <w:szCs w:val="24"/>
        </w:rPr>
        <w:t>②测量集成稳压器性能参数。</w:t>
      </w:r>
    </w:p>
    <w:p>
      <w:pPr>
        <w:spacing w:line="360" w:lineRule="auto"/>
        <w:ind w:firstLine="482" w:firstLineChars="200"/>
        <w:rPr>
          <w:rFonts w:ascii="宋体" w:hAnsi="宋体" w:cs="宋体"/>
          <w:b/>
          <w:kern w:val="0"/>
          <w:sz w:val="24"/>
        </w:rPr>
      </w:pPr>
      <w:r>
        <w:rPr>
          <w:rFonts w:hint="eastAsia" w:ascii="宋体" w:hAnsi="宋体" w:cs="宋体"/>
          <w:b/>
          <w:kern w:val="0"/>
          <w:sz w:val="24"/>
        </w:rPr>
        <w:t>（3）实验要求：</w:t>
      </w:r>
    </w:p>
    <w:p>
      <w:pPr>
        <w:spacing w:line="360" w:lineRule="auto"/>
        <w:ind w:firstLine="960" w:firstLineChars="400"/>
        <w:rPr>
          <w:rFonts w:ascii="宋体" w:hAnsi="宋体" w:cs="宋体"/>
          <w:kern w:val="0"/>
          <w:sz w:val="24"/>
        </w:rPr>
      </w:pPr>
      <w:r>
        <w:rPr>
          <w:rFonts w:hint="eastAsia" w:ascii="宋体" w:hAnsi="宋体" w:cs="宋体"/>
          <w:kern w:val="0"/>
          <w:sz w:val="24"/>
        </w:rPr>
        <w:t>①进行实验预习；</w:t>
      </w:r>
    </w:p>
    <w:p>
      <w:pPr>
        <w:spacing w:line="360" w:lineRule="auto"/>
        <w:ind w:firstLine="960" w:firstLineChars="400"/>
        <w:rPr>
          <w:rFonts w:ascii="宋体" w:hAnsi="宋体" w:cs="宋体"/>
          <w:kern w:val="0"/>
          <w:sz w:val="24"/>
        </w:rPr>
      </w:pPr>
      <w:r>
        <w:rPr>
          <w:rFonts w:hint="eastAsia" w:ascii="宋体" w:hAnsi="宋体" w:cs="宋体"/>
          <w:kern w:val="0"/>
          <w:sz w:val="24"/>
        </w:rPr>
        <w:t>②实验教师现场指导；</w:t>
      </w:r>
    </w:p>
    <w:p>
      <w:pPr>
        <w:spacing w:line="360" w:lineRule="auto"/>
        <w:ind w:left="1200" w:leftChars="457" w:hanging="240" w:hangingChars="100"/>
        <w:rPr>
          <w:rFonts w:ascii="宋体" w:hAnsi="宋体" w:cs="宋体"/>
          <w:kern w:val="0"/>
          <w:sz w:val="24"/>
        </w:rPr>
      </w:pPr>
      <w:r>
        <w:rPr>
          <w:rFonts w:hint="eastAsia" w:ascii="宋体" w:hAnsi="宋体" w:cs="宋体"/>
          <w:kern w:val="0"/>
          <w:sz w:val="24"/>
        </w:rPr>
        <w:t>③根据实验目的确定实验方案，进行小组分工，共同完成全部实验内容，完整记录实验数据或现象；</w:t>
      </w:r>
    </w:p>
    <w:p>
      <w:pPr>
        <w:spacing w:line="360" w:lineRule="auto"/>
        <w:ind w:left="960"/>
        <w:rPr>
          <w:rFonts w:ascii="宋体" w:hAnsi="宋体" w:cs="宋体"/>
          <w:kern w:val="0"/>
          <w:sz w:val="24"/>
        </w:rPr>
      </w:pPr>
      <w:r>
        <w:rPr>
          <w:rFonts w:hint="eastAsia" w:ascii="宋体" w:hAnsi="宋体" w:cs="宋体"/>
          <w:kern w:val="0"/>
          <w:sz w:val="24"/>
        </w:rPr>
        <w:t>④每人独立完成实验报告，按时上交。</w:t>
      </w:r>
    </w:p>
    <w:p>
      <w:pPr>
        <w:spacing w:line="360" w:lineRule="exact"/>
        <w:ind w:left="241" w:hanging="241" w:hangingChars="100"/>
        <w:rPr>
          <w:rFonts w:ascii="宋体" w:hAnsi="宋体" w:cs="宋体"/>
          <w:b/>
          <w:kern w:val="0"/>
          <w:sz w:val="24"/>
        </w:rPr>
      </w:pPr>
      <w:r>
        <w:rPr>
          <w:rFonts w:hint="eastAsia" w:ascii="宋体" w:hAnsi="宋体" w:cs="宋体"/>
          <w:b/>
          <w:kern w:val="0"/>
          <w:sz w:val="24"/>
        </w:rPr>
        <w:t>（二）基本要求</w:t>
      </w:r>
    </w:p>
    <w:p>
      <w:pPr>
        <w:spacing w:line="360" w:lineRule="auto"/>
        <w:ind w:firstLine="482" w:firstLineChars="200"/>
        <w:rPr>
          <w:rFonts w:ascii="宋体" w:hAnsi="宋体" w:cs="宋体"/>
          <w:b/>
          <w:kern w:val="0"/>
          <w:sz w:val="24"/>
        </w:rPr>
      </w:pPr>
      <w:r>
        <w:rPr>
          <w:rFonts w:hint="eastAsia" w:ascii="宋体" w:hAnsi="宋体" w:cs="宋体"/>
          <w:b/>
          <w:kern w:val="0"/>
          <w:sz w:val="24"/>
        </w:rPr>
        <w:t>1、实践能力和创新能力要求</w:t>
      </w:r>
    </w:p>
    <w:p>
      <w:pPr>
        <w:spacing w:line="360" w:lineRule="auto"/>
        <w:ind w:firstLine="600" w:firstLineChars="250"/>
        <w:rPr>
          <w:rFonts w:ascii="宋体" w:hAnsi="宋体" w:cs="宋体"/>
          <w:kern w:val="0"/>
          <w:sz w:val="24"/>
        </w:rPr>
      </w:pPr>
      <w:r>
        <w:rPr>
          <w:rFonts w:hint="eastAsia" w:ascii="宋体" w:hAnsi="宋体" w:cs="宋体"/>
          <w:kern w:val="0"/>
          <w:sz w:val="24"/>
        </w:rPr>
        <w:t>具备理论联系实际、实事求是的工作态度，有动手能力、独立分析问题和解决问题的能力，并具备一定的创新能力。</w:t>
      </w:r>
    </w:p>
    <w:p>
      <w:pPr>
        <w:spacing w:line="360" w:lineRule="auto"/>
        <w:ind w:firstLine="482" w:firstLineChars="200"/>
        <w:rPr>
          <w:rFonts w:ascii="宋体" w:hAnsi="宋体" w:cs="宋体"/>
          <w:b/>
          <w:kern w:val="0"/>
          <w:sz w:val="24"/>
        </w:rPr>
      </w:pPr>
      <w:r>
        <w:rPr>
          <w:rFonts w:hint="eastAsia" w:ascii="宋体" w:hAnsi="宋体" w:cs="宋体"/>
          <w:b/>
          <w:kern w:val="0"/>
          <w:sz w:val="24"/>
        </w:rPr>
        <w:t>2、素质要求</w:t>
      </w:r>
    </w:p>
    <w:p>
      <w:pPr>
        <w:spacing w:line="360" w:lineRule="auto"/>
        <w:ind w:firstLine="600" w:firstLineChars="250"/>
        <w:rPr>
          <w:rFonts w:ascii="宋体" w:hAnsi="宋体" w:cs="宋体"/>
          <w:kern w:val="0"/>
          <w:sz w:val="24"/>
        </w:rPr>
      </w:pPr>
      <w:r>
        <w:rPr>
          <w:rFonts w:hint="eastAsia" w:ascii="宋体" w:hAnsi="宋体" w:cs="宋体"/>
          <w:kern w:val="0"/>
          <w:sz w:val="24"/>
        </w:rPr>
        <w:t>有较强的强事业心与责任感；培养团结协作、吃苦耐劳的精神；构建合理的知识结构；提高专业技能和专业素养。</w:t>
      </w:r>
    </w:p>
    <w:p>
      <w:pPr>
        <w:spacing w:line="360" w:lineRule="auto"/>
        <w:rPr>
          <w:rFonts w:ascii="宋体" w:hAnsi="宋体" w:cs="宋体"/>
          <w:b/>
          <w:kern w:val="0"/>
          <w:sz w:val="24"/>
        </w:rPr>
      </w:pPr>
      <w:r>
        <w:rPr>
          <w:rFonts w:hint="eastAsia" w:ascii="宋体" w:hAnsi="宋体" w:cs="宋体"/>
          <w:b/>
          <w:kern w:val="0"/>
          <w:sz w:val="24"/>
        </w:rPr>
        <w:t>（三）实验教学模式</w:t>
      </w:r>
    </w:p>
    <w:p>
      <w:pPr>
        <w:spacing w:line="360" w:lineRule="auto"/>
        <w:ind w:firstLine="480" w:firstLineChars="200"/>
        <w:rPr>
          <w:rFonts w:ascii="宋体" w:hAnsi="宋体" w:cs="宋体"/>
          <w:kern w:val="0"/>
          <w:sz w:val="24"/>
        </w:rPr>
      </w:pPr>
      <w:r>
        <w:rPr>
          <w:rFonts w:hint="eastAsia" w:ascii="宋体" w:hAnsi="宋体" w:cs="宋体"/>
          <w:kern w:val="0"/>
          <w:sz w:val="24"/>
        </w:rPr>
        <w:t>学生于实验前认真阅读实验指导书及教材相关内容，指导教师讲解后，学生动手操作。</w:t>
      </w:r>
    </w:p>
    <w:p>
      <w:pPr>
        <w:spacing w:line="360" w:lineRule="auto"/>
        <w:rPr>
          <w:rFonts w:ascii="宋体" w:hAnsi="宋体" w:cs="宋体"/>
          <w:b/>
          <w:kern w:val="0"/>
          <w:sz w:val="24"/>
        </w:rPr>
      </w:pPr>
      <w:r>
        <w:rPr>
          <w:rFonts w:hint="eastAsia" w:ascii="宋体" w:hAnsi="宋体" w:cs="宋体"/>
          <w:b/>
          <w:kern w:val="0"/>
          <w:sz w:val="24"/>
        </w:rPr>
        <w:t>（四）实验报告要求</w:t>
      </w:r>
    </w:p>
    <w:p>
      <w:pPr>
        <w:autoSpaceDE w:val="0"/>
        <w:autoSpaceDN w:val="0"/>
        <w:adjustRightInd w:val="0"/>
        <w:spacing w:line="360" w:lineRule="auto"/>
        <w:ind w:firstLine="480" w:firstLineChars="200"/>
        <w:jc w:val="left"/>
        <w:rPr>
          <w:kern w:val="0"/>
          <w:sz w:val="24"/>
        </w:rPr>
      </w:pPr>
      <w:r>
        <w:rPr>
          <w:rFonts w:hint="eastAsia"/>
          <w:kern w:val="0"/>
          <w:sz w:val="24"/>
        </w:rPr>
        <w:t>实验报告：撰写实验报告，是对实验进行总结和提高的过程，它可以加深对实验现象和内容的理解，更好地将理论与实际结合起来，同时也是提高表达能力的重要环节。科技工作者或工程技术人员应该具备处理技术文件的素质和能力。所以应要求学生</w:t>
      </w:r>
      <w:r>
        <w:rPr>
          <w:kern w:val="0"/>
          <w:sz w:val="24"/>
        </w:rPr>
        <w:t>能够对实验</w:t>
      </w:r>
      <w:r>
        <w:rPr>
          <w:rFonts w:hint="eastAsia"/>
          <w:kern w:val="0"/>
          <w:sz w:val="24"/>
        </w:rPr>
        <w:t>数据、现象</w:t>
      </w:r>
      <w:r>
        <w:rPr>
          <w:kern w:val="0"/>
          <w:sz w:val="24"/>
        </w:rPr>
        <w:t>或结果进行合理分析和解释，并通过信息综合归纳总结</w:t>
      </w:r>
      <w:r>
        <w:rPr>
          <w:rFonts w:hint="eastAsia"/>
          <w:kern w:val="0"/>
          <w:sz w:val="24"/>
        </w:rPr>
        <w:t>出正确</w:t>
      </w:r>
      <w:r>
        <w:rPr>
          <w:kern w:val="0"/>
          <w:sz w:val="24"/>
        </w:rPr>
        <w:t>的结论</w:t>
      </w:r>
      <w:r>
        <w:rPr>
          <w:rFonts w:hint="eastAsia"/>
          <w:kern w:val="0"/>
          <w:sz w:val="24"/>
        </w:rPr>
        <w:t>；能够撰写内容翔实、文理通顺、表达正确的实验总结报告。（将实验目的、实验原理与参考电路、实验的内容及操作步骤、实验现象观察及数据记录、描绘测试波形、实验的现象分析、数据处理或运算结果；对实验结果进行理论分析、作出简要结论；对实验误差进行简单分析；分析实验中出现的故障和问题，总结排除故障、解决问题的方法；实验注意事项、实验所用的仪器、仪表、设备；实验的收获和体会，以及对实验改进的意见或建议等均可写入实验报告。）</w:t>
      </w:r>
    </w:p>
    <w:p>
      <w:pPr>
        <w:rPr>
          <w:b/>
          <w:bCs/>
          <w:sz w:val="28"/>
          <w:szCs w:val="28"/>
        </w:rPr>
      </w:pPr>
      <w:r>
        <w:rPr>
          <w:rFonts w:hint="eastAsia"/>
          <w:b/>
          <w:bCs/>
          <w:sz w:val="28"/>
          <w:szCs w:val="28"/>
        </w:rPr>
        <w:t>五</w:t>
      </w:r>
      <w:r>
        <w:rPr>
          <w:b/>
          <w:bCs/>
          <w:sz w:val="28"/>
          <w:szCs w:val="28"/>
        </w:rPr>
        <w:t>、考核评价方法</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采取平时成绩、实验操作、实验报告相结合的考核评价方法，</w:t>
      </w:r>
      <w:r>
        <w:rPr>
          <w:rFonts w:hint="eastAsia" w:ascii="宋体" w:hAnsi="宋体"/>
          <w:sz w:val="24"/>
          <w:szCs w:val="24"/>
        </w:rPr>
        <w:t>全面考核学生学习综合能力。</w:t>
      </w:r>
      <w:r>
        <w:rPr>
          <w:rFonts w:hint="eastAsia" w:ascii="宋体" w:hAnsi="宋体" w:cs="宋体"/>
          <w:color w:val="000000"/>
          <w:kern w:val="0"/>
          <w:sz w:val="24"/>
          <w:szCs w:val="24"/>
        </w:rPr>
        <w:t>考核最终成绩采用五级制，</w:t>
      </w:r>
      <w:r>
        <w:rPr>
          <w:rFonts w:ascii="宋体" w:hAnsi="宋体" w:cs="宋体"/>
          <w:color w:val="000000"/>
          <w:kern w:val="0"/>
          <w:sz w:val="24"/>
          <w:szCs w:val="24"/>
        </w:rPr>
        <w:t>指导教师结合实验全过程，按优秀、良好、中等、及格和不及格五级评定。</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sz w:val="24"/>
          <w:szCs w:val="24"/>
        </w:rPr>
      </w:pPr>
      <w:r>
        <w:rPr>
          <w:rFonts w:hint="eastAsia" w:ascii="宋体" w:hAnsi="宋体" w:cs="宋体"/>
          <w:color w:val="000000"/>
          <w:kern w:val="0"/>
          <w:sz w:val="24"/>
          <w:szCs w:val="24"/>
        </w:rPr>
        <w:t>总成绩在90～100分之间为优秀、80～89分之间为良好、70～79分之间为中等、60～69分之间为及格、60分以下为不及格。</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具体考核评价方法如下：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4819"/>
        <w:gridCol w:w="775"/>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考核环节</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考核要求/评价细则</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考核权重</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平时成绩</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ind w:left="525" w:hanging="525" w:hangingChars="250"/>
              <w:jc w:val="left"/>
              <w:rPr>
                <w:rFonts w:ascii="宋体" w:hAnsi="宋体"/>
              </w:rPr>
            </w:pPr>
            <w:r>
              <w:rPr>
                <w:rFonts w:hint="eastAsia" w:ascii="宋体" w:hAnsi="宋体"/>
              </w:rPr>
              <w:t>（1）主要考核学生的组织纪律和实验预习情况，其中每次满分为100分；</w:t>
            </w:r>
          </w:p>
          <w:p>
            <w:pPr>
              <w:ind w:left="525" w:hanging="525" w:hangingChars="250"/>
              <w:jc w:val="left"/>
              <w:rPr>
                <w:rFonts w:ascii="宋体" w:hAnsi="宋体"/>
              </w:rPr>
            </w:pPr>
            <w:r>
              <w:rPr>
                <w:rFonts w:hint="eastAsia" w:ascii="宋体" w:hAnsi="宋体"/>
              </w:rPr>
              <w:t>（2）取平时总成绩平均值的10%作为此环节的最终成绩。</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10%</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课程目标1</w:t>
            </w:r>
          </w:p>
          <w:p>
            <w:pPr>
              <w:jc w:val="center"/>
              <w:rPr>
                <w:rFonts w:ascii="宋体" w:hAnsi="宋体"/>
              </w:rPr>
            </w:pPr>
            <w:r>
              <w:rPr>
                <w:rFonts w:hint="eastAsia" w:ascii="宋体" w:hAnsi="宋体"/>
              </w:rPr>
              <w:t>课程目标2</w:t>
            </w:r>
          </w:p>
          <w:p>
            <w:pPr>
              <w:jc w:val="center"/>
              <w:rPr>
                <w:rFonts w:ascii="宋体" w:hAnsi="宋体"/>
              </w:rPr>
            </w:pPr>
            <w:r>
              <w:rPr>
                <w:rFonts w:hint="eastAsia" w:ascii="宋体" w:hAnsi="宋体"/>
              </w:rPr>
              <w:t>课程目标3</w:t>
            </w:r>
          </w:p>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实验操作</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ind w:left="525" w:hanging="525" w:hangingChars="250"/>
              <w:jc w:val="left"/>
              <w:rPr>
                <w:rFonts w:ascii="宋体" w:hAnsi="宋体"/>
              </w:rPr>
            </w:pPr>
            <w:r>
              <w:rPr>
                <w:rFonts w:hint="eastAsia" w:ascii="宋体" w:hAnsi="宋体"/>
              </w:rPr>
              <w:t>（1）根据实验操作情况单独评分，其中每次实验满分为100分；</w:t>
            </w:r>
          </w:p>
          <w:p>
            <w:pPr>
              <w:ind w:left="525" w:hanging="525" w:hangingChars="250"/>
              <w:jc w:val="left"/>
              <w:rPr>
                <w:rFonts w:ascii="宋体" w:hAnsi="宋体"/>
              </w:rPr>
            </w:pPr>
            <w:r>
              <w:rPr>
                <w:rFonts w:hint="eastAsia" w:ascii="宋体" w:hAnsi="宋体"/>
              </w:rPr>
              <w:t>（2）取实验总成绩平均值的50%作为此环节的最终成绩。</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50%</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课程目标1</w:t>
            </w:r>
          </w:p>
          <w:p>
            <w:pPr>
              <w:jc w:val="center"/>
              <w:rPr>
                <w:rFonts w:ascii="宋体" w:hAnsi="宋体"/>
              </w:rPr>
            </w:pPr>
            <w:r>
              <w:rPr>
                <w:rFonts w:hint="eastAsia" w:ascii="宋体" w:hAnsi="宋体"/>
              </w:rPr>
              <w:t>课程目标2</w:t>
            </w:r>
          </w:p>
          <w:p>
            <w:pPr>
              <w:jc w:val="center"/>
              <w:rPr>
                <w:rFonts w:ascii="宋体" w:hAnsi="宋体"/>
              </w:rPr>
            </w:pPr>
            <w:r>
              <w:rPr>
                <w:rFonts w:hint="eastAsia" w:ascii="宋体" w:hAnsi="宋体"/>
              </w:rPr>
              <w:t>课程目标3</w:t>
            </w:r>
          </w:p>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实验报告</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ind w:left="525" w:hanging="525" w:hangingChars="250"/>
              <w:jc w:val="left"/>
              <w:rPr>
                <w:rFonts w:ascii="宋体" w:hAnsi="宋体"/>
              </w:rPr>
            </w:pPr>
            <w:r>
              <w:rPr>
                <w:rFonts w:hint="eastAsia" w:ascii="宋体" w:hAnsi="宋体"/>
              </w:rPr>
              <w:t>（1）主要考核学生对</w:t>
            </w:r>
            <w:r>
              <w:rPr>
                <w:rFonts w:ascii="宋体" w:hAnsi="宋体"/>
              </w:rPr>
              <w:t>实验</w:t>
            </w:r>
            <w:r>
              <w:rPr>
                <w:rFonts w:hint="eastAsia" w:ascii="宋体" w:hAnsi="宋体"/>
              </w:rPr>
              <w:t>结果</w:t>
            </w:r>
            <w:r>
              <w:rPr>
                <w:rFonts w:ascii="宋体" w:hAnsi="宋体"/>
              </w:rPr>
              <w:t>的文字表达及数据分析</w:t>
            </w:r>
            <w:r>
              <w:rPr>
                <w:rFonts w:hint="eastAsia" w:ascii="宋体" w:hAnsi="宋体"/>
              </w:rPr>
              <w:t>，其中每份实验报告满分为100分；</w:t>
            </w:r>
          </w:p>
          <w:p>
            <w:pPr>
              <w:ind w:left="525" w:hanging="525" w:hangingChars="250"/>
              <w:jc w:val="left"/>
              <w:rPr>
                <w:rFonts w:ascii="宋体" w:hAnsi="宋体"/>
              </w:rPr>
            </w:pPr>
            <w:r>
              <w:rPr>
                <w:rFonts w:hint="eastAsia" w:ascii="宋体" w:hAnsi="宋体"/>
              </w:rPr>
              <w:t>（2）取实验报告总成绩平均值的40%作为此环节的最终成绩。</w:t>
            </w:r>
          </w:p>
        </w:tc>
        <w:tc>
          <w:tcPr>
            <w:tcW w:w="7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40%</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课程目标1</w:t>
            </w:r>
          </w:p>
          <w:p>
            <w:pPr>
              <w:jc w:val="center"/>
              <w:rPr>
                <w:rFonts w:ascii="宋体" w:hAnsi="宋体"/>
              </w:rPr>
            </w:pPr>
            <w:r>
              <w:rPr>
                <w:rFonts w:hint="eastAsia" w:ascii="宋体" w:hAnsi="宋体"/>
              </w:rPr>
              <w:t>课程目标2</w:t>
            </w:r>
          </w:p>
          <w:p>
            <w:pPr>
              <w:jc w:val="center"/>
              <w:rPr>
                <w:rFonts w:ascii="宋体" w:hAnsi="宋体"/>
              </w:rPr>
            </w:pPr>
            <w:r>
              <w:rPr>
                <w:rFonts w:hint="eastAsia" w:ascii="宋体" w:hAnsi="宋体"/>
              </w:rPr>
              <w:t>课程目标3</w:t>
            </w:r>
          </w:p>
          <w:p>
            <w:pPr>
              <w:jc w:val="center"/>
              <w:rPr>
                <w:rFonts w:ascii="宋体" w:hAnsi="宋体"/>
              </w:rPr>
            </w:pPr>
          </w:p>
        </w:tc>
      </w:tr>
    </w:tbl>
    <w:p>
      <w:pPr>
        <w:rPr>
          <w:b/>
          <w:bCs/>
          <w:sz w:val="28"/>
          <w:szCs w:val="28"/>
        </w:rPr>
      </w:pPr>
      <w:r>
        <w:rPr>
          <w:rFonts w:hint="eastAsia"/>
          <w:b/>
          <w:bCs/>
          <w:sz w:val="28"/>
          <w:szCs w:val="28"/>
        </w:rPr>
        <w:t>六</w:t>
      </w:r>
      <w:r>
        <w:rPr>
          <w:b/>
          <w:bCs/>
          <w:sz w:val="28"/>
          <w:szCs w:val="28"/>
        </w:rPr>
        <w:t>、教材与主要教学参考资源</w:t>
      </w:r>
    </w:p>
    <w:p>
      <w:pPr>
        <w:pStyle w:val="5"/>
        <w:spacing w:line="360" w:lineRule="auto"/>
        <w:ind w:left="420" w:leftChars="200"/>
        <w:rPr>
          <w:rFonts w:ascii="Times New Roman" w:hAnsi="Times New Roman" w:cs="Times New Roman"/>
        </w:rPr>
      </w:pPr>
      <w:r>
        <w:t>参考书：</w:t>
      </w:r>
    </w:p>
    <w:p>
      <w:pPr>
        <w:pStyle w:val="5"/>
        <w:spacing w:line="360" w:lineRule="auto"/>
      </w:pPr>
      <w:r>
        <w:rPr>
          <w:rFonts w:ascii="Times New Roman" w:hAnsi="Times New Roman" w:cs="Times New Roman"/>
        </w:rPr>
        <w:t>《</w:t>
      </w:r>
      <w:r>
        <w:rPr>
          <w:rFonts w:hint="eastAsia" w:ascii="Times New Roman" w:hAnsi="Times New Roman" w:cs="Times New Roman"/>
        </w:rPr>
        <w:t>模拟电子技术</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电子技术基础实验</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电子电路实验</w:t>
      </w:r>
      <w:r>
        <w:rPr>
          <w:rFonts w:ascii="Times New Roman" w:hAnsi="Times New Roman" w:cs="Times New Roman"/>
        </w:rPr>
        <w:t>》</w:t>
      </w:r>
      <w:r>
        <w:rPr>
          <w:rFonts w:hint="eastAsia" w:ascii="Times New Roman" w:hAnsi="Times New Roman" w:cs="Times New Roman"/>
        </w:rPr>
        <w:t>、</w:t>
      </w:r>
      <w:r>
        <w:rPr>
          <w:rFonts w:hint="eastAsia"/>
        </w:rPr>
        <w:t>《模拟电子技术实验指导书》。</w:t>
      </w:r>
    </w:p>
    <w:p>
      <w:pPr>
        <w:rPr>
          <w:b/>
          <w:bCs/>
          <w:sz w:val="28"/>
          <w:szCs w:val="28"/>
        </w:rPr>
      </w:pPr>
      <w:r>
        <w:rPr>
          <w:rFonts w:hint="eastAsia"/>
          <w:b/>
          <w:bCs/>
          <w:sz w:val="28"/>
          <w:szCs w:val="28"/>
        </w:rPr>
        <w:t>七、</w:t>
      </w:r>
      <w:r>
        <w:rPr>
          <w:b/>
          <w:bCs/>
          <w:sz w:val="28"/>
          <w:szCs w:val="28"/>
        </w:rPr>
        <w:t>学生实验安全和实验规程、规范的建议</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1、学生进入实验室后应按自己的小组座位就座；</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2、学生实验应在任课</w:t>
      </w:r>
      <w:r>
        <w:rPr>
          <w:rFonts w:hint="eastAsia" w:ascii="宋体" w:hAnsi="宋体" w:cs="宋体"/>
          <w:color w:val="000000"/>
          <w:kern w:val="0"/>
          <w:sz w:val="24"/>
          <w:szCs w:val="24"/>
        </w:rPr>
        <w:t>教</w:t>
      </w:r>
      <w:r>
        <w:rPr>
          <w:rFonts w:ascii="宋体" w:hAnsi="宋体" w:cs="宋体"/>
          <w:color w:val="000000"/>
          <w:kern w:val="0"/>
          <w:sz w:val="24"/>
          <w:szCs w:val="24"/>
        </w:rPr>
        <w:t>师和实验</w:t>
      </w:r>
      <w:r>
        <w:rPr>
          <w:rFonts w:hint="eastAsia" w:ascii="宋体" w:hAnsi="宋体" w:cs="宋体"/>
          <w:color w:val="000000"/>
          <w:kern w:val="0"/>
          <w:sz w:val="24"/>
          <w:szCs w:val="24"/>
        </w:rPr>
        <w:t>教</w:t>
      </w:r>
      <w:r>
        <w:rPr>
          <w:rFonts w:ascii="宋体" w:hAnsi="宋体" w:cs="宋体"/>
          <w:color w:val="000000"/>
          <w:kern w:val="0"/>
          <w:sz w:val="24"/>
          <w:szCs w:val="24"/>
        </w:rPr>
        <w:t>师的指导下进行；</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3、实验前要对照实验内容，清点实验器材，并了解所使用仪器的使用方法；</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4、实验过程中，不准离座、窜位、大声喧哗，严格遵守实验室规程，树立安全第一的思想意识，注意安全用电；</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5、进行教学实验时，应做到精神集中，认真听讲；实验过程中，严禁乱碰、乱摸实验室及实验台的各接线端头，以防止触及电源造成人身触电事故；</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6、实验电路安装接线完毕，必须认真检查后，经任课</w:t>
      </w:r>
      <w:r>
        <w:rPr>
          <w:rFonts w:hint="eastAsia" w:ascii="宋体" w:hAnsi="宋体" w:cs="宋体"/>
          <w:color w:val="000000"/>
          <w:kern w:val="0"/>
          <w:sz w:val="24"/>
          <w:szCs w:val="24"/>
        </w:rPr>
        <w:t>教</w:t>
      </w:r>
      <w:r>
        <w:rPr>
          <w:rFonts w:ascii="宋体" w:hAnsi="宋体" w:cs="宋体"/>
          <w:color w:val="000000"/>
          <w:kern w:val="0"/>
          <w:sz w:val="24"/>
          <w:szCs w:val="24"/>
        </w:rPr>
        <w:t>师和实验</w:t>
      </w:r>
      <w:r>
        <w:rPr>
          <w:rFonts w:hint="eastAsia" w:ascii="宋体" w:hAnsi="宋体" w:cs="宋体"/>
          <w:color w:val="000000"/>
          <w:kern w:val="0"/>
          <w:sz w:val="24"/>
          <w:szCs w:val="24"/>
        </w:rPr>
        <w:t>教</w:t>
      </w:r>
      <w:r>
        <w:rPr>
          <w:rFonts w:ascii="宋体" w:hAnsi="宋体" w:cs="宋体"/>
          <w:color w:val="000000"/>
          <w:kern w:val="0"/>
          <w:sz w:val="24"/>
          <w:szCs w:val="24"/>
        </w:rPr>
        <w:t>师复查才允许通电；</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7、实验过程中如需重新安装接线时，必须切断电源，方可操作；</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8、在接入电源时，必须认真小心操作，严禁人体触及带电部分，以免造成设备损坏及人身触电事故；</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9、发生仪器、设备损坏或其它事故时，应立即切断电源，并及时报告</w:t>
      </w:r>
      <w:r>
        <w:rPr>
          <w:rFonts w:hint="eastAsia" w:ascii="宋体" w:hAnsi="宋体" w:cs="宋体"/>
          <w:color w:val="000000"/>
          <w:kern w:val="0"/>
          <w:sz w:val="24"/>
          <w:szCs w:val="24"/>
        </w:rPr>
        <w:t>教</w:t>
      </w:r>
      <w:r>
        <w:rPr>
          <w:rFonts w:ascii="宋体" w:hAnsi="宋体" w:cs="宋体"/>
          <w:color w:val="000000"/>
          <w:kern w:val="0"/>
          <w:sz w:val="24"/>
          <w:szCs w:val="24"/>
        </w:rPr>
        <w:t>师处理；</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10、实验操作完毕后，应及时切断电源，并将仪器设备整理好放在桌面，保持整齐，并由任课</w:t>
      </w:r>
      <w:r>
        <w:rPr>
          <w:rFonts w:hint="eastAsia" w:ascii="宋体" w:hAnsi="宋体" w:cs="宋体"/>
          <w:color w:val="000000"/>
          <w:kern w:val="0"/>
          <w:sz w:val="24"/>
          <w:szCs w:val="24"/>
        </w:rPr>
        <w:t>教</w:t>
      </w:r>
      <w:r>
        <w:rPr>
          <w:rFonts w:ascii="宋体" w:hAnsi="宋体" w:cs="宋体"/>
          <w:color w:val="000000"/>
          <w:kern w:val="0"/>
          <w:sz w:val="24"/>
          <w:szCs w:val="24"/>
        </w:rPr>
        <w:t>师和实验</w:t>
      </w:r>
      <w:r>
        <w:rPr>
          <w:rFonts w:hint="eastAsia" w:ascii="宋体" w:hAnsi="宋体" w:cs="宋体"/>
          <w:color w:val="000000"/>
          <w:kern w:val="0"/>
          <w:sz w:val="24"/>
          <w:szCs w:val="24"/>
        </w:rPr>
        <w:t>教</w:t>
      </w:r>
      <w:r>
        <w:rPr>
          <w:rFonts w:ascii="宋体" w:hAnsi="宋体" w:cs="宋体"/>
          <w:color w:val="000000"/>
          <w:kern w:val="0"/>
          <w:sz w:val="24"/>
          <w:szCs w:val="24"/>
        </w:rPr>
        <w:t>师检查验收后方可下课离开。</w:t>
      </w:r>
    </w:p>
    <w:p>
      <w:pPr>
        <w:spacing w:line="360" w:lineRule="auto"/>
        <w:ind w:firstLine="480" w:firstLineChars="200"/>
        <w:rPr>
          <w:rFonts w:ascii="宋体" w:hAnsi="宋体" w:cs="宋体"/>
          <w:color w:val="000000"/>
          <w:kern w:val="0"/>
          <w:sz w:val="24"/>
          <w:szCs w:val="24"/>
        </w:rPr>
      </w:pPr>
    </w:p>
    <w:p>
      <w:r>
        <w:rPr>
          <w:rFonts w:ascii="Times New Roman" w:hAnsi="Times New Roman"/>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E8D99"/>
    <w:multiLevelType w:val="singleLevel"/>
    <w:tmpl w:val="2E7E8D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0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加油</cp:lastModifiedBy>
  <dcterms:modified xsi:type="dcterms:W3CDTF">2020-10-09T08:06:02Z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