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95" w:rsidRPr="00DA1777" w:rsidRDefault="00C56895" w:rsidP="00C56895">
      <w:pPr>
        <w:spacing w:line="340" w:lineRule="exact"/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DA1777">
        <w:rPr>
          <w:rFonts w:ascii="Times New Roman" w:eastAsia="楷体_GB2312" w:hAnsi="Times New Roman" w:cs="Times New Roman"/>
          <w:szCs w:val="21"/>
        </w:rPr>
        <w:t>1.</w:t>
      </w:r>
      <w:r w:rsidRPr="00DA1777">
        <w:rPr>
          <w:rFonts w:ascii="Times New Roman" w:eastAsia="楷体_GB2312" w:hAnsi="Times New Roman" w:cs="Times New Roman"/>
          <w:szCs w:val="21"/>
        </w:rPr>
        <w:t>能够对机械工程测试技术的内涵、功用与作用方式、基本理论及主要研究方向形成基本认识；</w:t>
      </w:r>
      <w:r w:rsidRPr="00C307A9">
        <w:rPr>
          <w:rFonts w:ascii="Times New Roman" w:eastAsia="楷体_GB2312" w:hAnsi="Times New Roman" w:cs="Times New Roman"/>
          <w:b/>
          <w:color w:val="0000FF"/>
          <w:szCs w:val="21"/>
        </w:rPr>
        <w:t>把马克思主义立场观点方法的教育与科学精神的培养结合起来，提高学生正确认识问题、分析问题和解决问题的能力。（支撑毕业要求</w:t>
      </w:r>
      <w:r w:rsidRPr="00C307A9">
        <w:rPr>
          <w:rFonts w:ascii="Times New Roman" w:eastAsia="楷体_GB2312" w:hAnsi="Times New Roman" w:cs="Times New Roman"/>
          <w:b/>
          <w:color w:val="0000FF"/>
          <w:szCs w:val="21"/>
        </w:rPr>
        <w:t>2-2</w:t>
      </w:r>
      <w:r w:rsidRPr="00C307A9"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</w:p>
    <w:p w:rsidR="00C56895" w:rsidRPr="00DA1777" w:rsidRDefault="00C56895" w:rsidP="00C56895">
      <w:pPr>
        <w:spacing w:line="340" w:lineRule="exact"/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DA1777">
        <w:rPr>
          <w:rFonts w:ascii="Times New Roman" w:eastAsia="楷体_GB2312" w:hAnsi="Times New Roman" w:cs="Times New Roman"/>
          <w:szCs w:val="21"/>
        </w:rPr>
        <w:t xml:space="preserve">2. </w:t>
      </w:r>
      <w:r w:rsidRPr="00DA1777">
        <w:rPr>
          <w:rFonts w:ascii="Times New Roman" w:eastAsia="楷体_GB2312" w:hAnsi="Times New Roman" w:cs="Times New Roman"/>
          <w:szCs w:val="21"/>
        </w:rPr>
        <w:t>理解各种传感器进行非电量电测的方法。</w:t>
      </w:r>
      <w:r w:rsidRPr="00C307A9">
        <w:rPr>
          <w:rFonts w:ascii="Times New Roman" w:eastAsia="楷体_GB2312" w:hAnsi="Times New Roman" w:cs="Times New Roman"/>
          <w:b/>
          <w:color w:val="0000FF"/>
          <w:szCs w:val="21"/>
        </w:rPr>
        <w:t>注重科学思维方法的训练和科学伦理的教育，培养学生探索未知、追求真理、勇攀科学高峰的责任感和使命感。（支撑毕业要求</w:t>
      </w:r>
      <w:r w:rsidRPr="00C307A9">
        <w:rPr>
          <w:rFonts w:ascii="Times New Roman" w:eastAsia="楷体_GB2312" w:hAnsi="Times New Roman" w:cs="Times New Roman"/>
          <w:b/>
          <w:color w:val="0000FF"/>
          <w:szCs w:val="21"/>
        </w:rPr>
        <w:t>6-1</w:t>
      </w:r>
      <w:r w:rsidRPr="00C307A9"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</w:p>
    <w:p w:rsidR="00C56895" w:rsidRPr="00DA1777" w:rsidRDefault="00C56895" w:rsidP="00C56895">
      <w:pPr>
        <w:spacing w:line="340" w:lineRule="exact"/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DA1777">
        <w:rPr>
          <w:rFonts w:ascii="Times New Roman" w:eastAsia="楷体_GB2312" w:hAnsi="Times New Roman" w:cs="Times New Roman"/>
          <w:szCs w:val="21"/>
        </w:rPr>
        <w:t xml:space="preserve">3. </w:t>
      </w:r>
      <w:r w:rsidRPr="00DA1777">
        <w:rPr>
          <w:rFonts w:ascii="Times New Roman" w:eastAsia="楷体_GB2312" w:hAnsi="Times New Roman" w:cs="Times New Roman"/>
          <w:szCs w:val="21"/>
        </w:rPr>
        <w:t>掌握传感器的基本结构和使用方法。（支撑毕业要求</w:t>
      </w:r>
      <w:r w:rsidRPr="00DA1777">
        <w:rPr>
          <w:rFonts w:ascii="Times New Roman" w:eastAsia="楷体_GB2312" w:hAnsi="Times New Roman" w:cs="Times New Roman"/>
          <w:szCs w:val="21"/>
        </w:rPr>
        <w:t>6-3</w:t>
      </w:r>
      <w:r w:rsidRPr="00DA1777">
        <w:rPr>
          <w:rFonts w:ascii="Times New Roman" w:eastAsia="楷体_GB2312" w:hAnsi="Times New Roman" w:cs="Times New Roman"/>
          <w:szCs w:val="21"/>
        </w:rPr>
        <w:t>）</w:t>
      </w:r>
    </w:p>
    <w:p w:rsidR="00C56895" w:rsidRPr="00DA1777" w:rsidRDefault="00C56895" w:rsidP="00C56895">
      <w:pPr>
        <w:spacing w:line="340" w:lineRule="exact"/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DA1777">
        <w:rPr>
          <w:rFonts w:ascii="Times New Roman" w:eastAsia="楷体_GB2312" w:hAnsi="Times New Roman" w:cs="Times New Roman"/>
          <w:szCs w:val="21"/>
        </w:rPr>
        <w:t>4.</w:t>
      </w:r>
      <w:r w:rsidRPr="00DA1777">
        <w:rPr>
          <w:rFonts w:ascii="Times New Roman" w:eastAsia="楷体_GB2312" w:hAnsi="Times New Roman" w:cs="Times New Roman"/>
          <w:szCs w:val="21"/>
        </w:rPr>
        <w:t>能够通过小组成果报告、项目研讨等形成交流协作意识与经验交流的习惯，在协作学习中能做到与其他成员相互配合完成任务，并能够条理清晰的表述观点。（支撑毕业要求</w:t>
      </w:r>
      <w:r w:rsidRPr="00DA1777">
        <w:rPr>
          <w:rFonts w:ascii="Times New Roman" w:eastAsia="楷体_GB2312" w:hAnsi="Times New Roman" w:cs="Times New Roman"/>
          <w:szCs w:val="21"/>
        </w:rPr>
        <w:t>9</w:t>
      </w:r>
      <w:r w:rsidRPr="00DA1777">
        <w:rPr>
          <w:rFonts w:ascii="Times New Roman" w:eastAsia="楷体_GB2312" w:hAnsi="Times New Roman" w:cs="Times New Roman"/>
          <w:szCs w:val="21"/>
        </w:rPr>
        <w:t>）</w:t>
      </w:r>
    </w:p>
    <w:p w:rsidR="00C56895" w:rsidRPr="00DA1777" w:rsidRDefault="00C56895" w:rsidP="00C56895">
      <w:pPr>
        <w:pStyle w:val="a3"/>
        <w:shd w:val="clear" w:color="auto" w:fill="FFFFFF"/>
        <w:spacing w:before="0" w:beforeAutospacing="0" w:after="0" w:afterAutospacing="0" w:line="340" w:lineRule="exact"/>
        <w:ind w:firstLineChars="200" w:firstLine="440"/>
        <w:jc w:val="both"/>
        <w:rPr>
          <w:rFonts w:ascii="Times New Roman" w:eastAsia="楷体_GB2312" w:hAnsi="Times New Roman" w:cs="Times New Roman"/>
          <w:sz w:val="22"/>
          <w:szCs w:val="21"/>
        </w:rPr>
      </w:pPr>
      <w:r w:rsidRPr="00DA1777">
        <w:rPr>
          <w:rFonts w:ascii="Times New Roman" w:eastAsia="楷体_GB2312" w:hAnsi="Times New Roman" w:cs="Times New Roman"/>
          <w:sz w:val="22"/>
        </w:rPr>
        <w:t>5.</w:t>
      </w:r>
      <w:r w:rsidRPr="00C307A9">
        <w:rPr>
          <w:rFonts w:ascii="Times New Roman" w:eastAsia="楷体_GB2312" w:hAnsi="Times New Roman" w:cs="Times New Roman"/>
          <w:b/>
          <w:color w:val="0000FF"/>
          <w:sz w:val="22"/>
        </w:rPr>
        <w:t>培养具有民族自豪感、责任感和爱国情怀，具有工科本色的</w:t>
      </w:r>
      <w:r w:rsidRPr="00C307A9">
        <w:rPr>
          <w:rFonts w:ascii="Times New Roman" w:eastAsia="楷体_GB2312" w:hAnsi="Times New Roman" w:cs="Times New Roman"/>
          <w:b/>
          <w:color w:val="0000FF"/>
          <w:sz w:val="22"/>
        </w:rPr>
        <w:t>“</w:t>
      </w:r>
      <w:r w:rsidRPr="00C307A9">
        <w:rPr>
          <w:rFonts w:ascii="Times New Roman" w:eastAsia="楷体_GB2312" w:hAnsi="Times New Roman" w:cs="Times New Roman"/>
          <w:b/>
          <w:color w:val="0000FF"/>
          <w:sz w:val="22"/>
        </w:rPr>
        <w:t>工匠</w:t>
      </w:r>
      <w:r w:rsidRPr="00C307A9">
        <w:rPr>
          <w:rFonts w:ascii="Times New Roman" w:eastAsia="楷体_GB2312" w:hAnsi="Times New Roman" w:cs="Times New Roman"/>
          <w:b/>
          <w:color w:val="0000FF"/>
          <w:sz w:val="22"/>
        </w:rPr>
        <w:t>”</w:t>
      </w:r>
      <w:r w:rsidRPr="00C307A9">
        <w:rPr>
          <w:rFonts w:ascii="Times New Roman" w:eastAsia="楷体_GB2312" w:hAnsi="Times New Roman" w:cs="Times New Roman"/>
          <w:b/>
          <w:color w:val="0000FF"/>
          <w:sz w:val="22"/>
        </w:rPr>
        <w:t>情怀，及科学精神的创新型人才。</w:t>
      </w:r>
      <w:r w:rsidRPr="00DA1777">
        <w:rPr>
          <w:rFonts w:ascii="Times New Roman" w:eastAsia="楷体_GB2312" w:hAnsi="Times New Roman" w:cs="Times New Roman"/>
          <w:sz w:val="22"/>
          <w:szCs w:val="21"/>
        </w:rPr>
        <w:t>（支撑毕业要求</w:t>
      </w:r>
      <w:r w:rsidRPr="00DA1777">
        <w:rPr>
          <w:rFonts w:ascii="Times New Roman" w:eastAsia="楷体_GB2312" w:hAnsi="Times New Roman" w:cs="Times New Roman"/>
          <w:sz w:val="22"/>
          <w:szCs w:val="21"/>
        </w:rPr>
        <w:t>8-1</w:t>
      </w:r>
      <w:r w:rsidRPr="00DA1777">
        <w:rPr>
          <w:rFonts w:ascii="Times New Roman" w:eastAsia="楷体_GB2312" w:hAnsi="Times New Roman" w:cs="Times New Roman"/>
          <w:sz w:val="22"/>
          <w:szCs w:val="21"/>
        </w:rPr>
        <w:t>）</w:t>
      </w:r>
    </w:p>
    <w:p w:rsidR="00E725D0" w:rsidRDefault="00E725D0"/>
    <w:sectPr w:rsidR="00E725D0" w:rsidSect="00E7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895"/>
    <w:rsid w:val="00C56895"/>
    <w:rsid w:val="00E7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qFormat/>
    <w:rsid w:val="00C5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link w:val="a3"/>
    <w:uiPriority w:val="99"/>
    <w:qFormat/>
    <w:rsid w:val="00C5689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2024-02-03T06:48:00Z</dcterms:created>
  <dcterms:modified xsi:type="dcterms:W3CDTF">2024-02-03T06:49:00Z</dcterms:modified>
</cp:coreProperties>
</file>