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8E40" w14:textId="0ABC1B3F" w:rsidR="009021E4" w:rsidRDefault="003D0A7F" w:rsidP="009021E4">
      <w:pPr>
        <w:spacing w:beforeLines="100" w:before="312" w:afterLines="100" w:after="312" w:line="240" w:lineRule="atLeast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CC4CCA">
        <w:rPr>
          <w:rFonts w:ascii="黑体" w:eastAsia="黑体" w:hAnsi="黑体"/>
          <w:b/>
          <w:bCs/>
          <w:color w:val="000000"/>
          <w:sz w:val="32"/>
          <w:szCs w:val="32"/>
        </w:rPr>
        <w:t>《综合英语</w:t>
      </w:r>
      <w:r w:rsidR="00FF358A">
        <w:rPr>
          <w:rFonts w:ascii="黑体" w:eastAsia="黑体" w:hAnsi="黑体" w:hint="eastAsia"/>
          <w:b/>
          <w:bCs/>
          <w:color w:val="000000"/>
          <w:sz w:val="32"/>
          <w:szCs w:val="32"/>
        </w:rPr>
        <w:t>IV</w:t>
      </w:r>
      <w:r w:rsidRPr="00CC4CCA">
        <w:rPr>
          <w:rFonts w:ascii="黑体" w:eastAsia="黑体" w:hAnsi="黑体"/>
          <w:b/>
          <w:bCs/>
          <w:color w:val="000000"/>
          <w:sz w:val="32"/>
          <w:szCs w:val="32"/>
        </w:rPr>
        <w:t>》课程大纲</w:t>
      </w:r>
    </w:p>
    <w:tbl>
      <w:tblPr>
        <w:tblpPr w:leftFromText="180" w:rightFromText="180" w:vertAnchor="text" w:horzAnchor="page" w:tblpX="1829" w:tblpY="300"/>
        <w:tblW w:w="8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983"/>
        <w:gridCol w:w="1559"/>
        <w:gridCol w:w="1134"/>
        <w:gridCol w:w="1134"/>
        <w:gridCol w:w="709"/>
        <w:gridCol w:w="1354"/>
        <w:gridCol w:w="26"/>
      </w:tblGrid>
      <w:tr w:rsidR="009021E4" w14:paraId="38B7A5D6" w14:textId="77777777" w:rsidTr="009021E4">
        <w:trPr>
          <w:gridAfter w:val="1"/>
          <w:wAfter w:w="26" w:type="dxa"/>
          <w:trHeight w:val="680"/>
        </w:trPr>
        <w:tc>
          <w:tcPr>
            <w:tcW w:w="1307" w:type="dxa"/>
            <w:vAlign w:val="center"/>
          </w:tcPr>
          <w:p w14:paraId="1378F57C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课程编码</w:t>
            </w:r>
          </w:p>
        </w:tc>
        <w:tc>
          <w:tcPr>
            <w:tcW w:w="3676" w:type="dxa"/>
            <w:gridSpan w:val="3"/>
            <w:vAlign w:val="center"/>
          </w:tcPr>
          <w:p w14:paraId="226E4D6C" w14:textId="3FE8EE38" w:rsidR="009021E4" w:rsidRPr="009021E4" w:rsidRDefault="00FF358A" w:rsidP="009021E4">
            <w:pPr>
              <w:rPr>
                <w:rFonts w:ascii="宋体" w:eastAsia="宋体" w:hAnsi="宋体"/>
                <w:color w:val="000000"/>
                <w:szCs w:val="2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152x10017</w:t>
            </w:r>
            <w:r w:rsidR="009021E4" w:rsidRPr="009021E4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9CE4A0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课程类别</w:t>
            </w:r>
          </w:p>
        </w:tc>
        <w:tc>
          <w:tcPr>
            <w:tcW w:w="2063" w:type="dxa"/>
            <w:gridSpan w:val="2"/>
            <w:vAlign w:val="center"/>
          </w:tcPr>
          <w:p w14:paraId="29FBB767" w14:textId="77777777" w:rsidR="009021E4" w:rsidRPr="009021E4" w:rsidRDefault="009021E4" w:rsidP="009021E4">
            <w:pPr>
              <w:rPr>
                <w:rFonts w:ascii="宋体" w:eastAsia="宋体" w:hAnsi="宋体"/>
                <w:color w:val="000000"/>
                <w:szCs w:val="28"/>
              </w:rPr>
            </w:pPr>
            <w:r w:rsidRPr="009021E4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学科基础课</w:t>
            </w:r>
          </w:p>
        </w:tc>
      </w:tr>
      <w:tr w:rsidR="009021E4" w14:paraId="22766EA5" w14:textId="77777777" w:rsidTr="009021E4">
        <w:trPr>
          <w:gridAfter w:val="1"/>
          <w:wAfter w:w="26" w:type="dxa"/>
          <w:trHeight w:val="680"/>
        </w:trPr>
        <w:tc>
          <w:tcPr>
            <w:tcW w:w="1307" w:type="dxa"/>
            <w:vAlign w:val="center"/>
          </w:tcPr>
          <w:p w14:paraId="7861DE27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6873" w:type="dxa"/>
            <w:gridSpan w:val="6"/>
            <w:vAlign w:val="center"/>
          </w:tcPr>
          <w:p w14:paraId="5D946F15" w14:textId="0616BEA2" w:rsidR="009021E4" w:rsidRPr="009021E4" w:rsidRDefault="007F6949" w:rsidP="009021E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★</w:t>
            </w:r>
            <w:r w:rsidR="009021E4" w:rsidRPr="009021E4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综合英语I</w:t>
            </w:r>
            <w:r w:rsidR="00FF358A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▲</w:t>
            </w:r>
          </w:p>
        </w:tc>
      </w:tr>
      <w:tr w:rsidR="009021E4" w14:paraId="63E8642F" w14:textId="77777777" w:rsidTr="009021E4">
        <w:trPr>
          <w:gridAfter w:val="1"/>
          <w:wAfter w:w="26" w:type="dxa"/>
          <w:trHeight w:val="680"/>
        </w:trPr>
        <w:tc>
          <w:tcPr>
            <w:tcW w:w="1307" w:type="dxa"/>
            <w:vAlign w:val="center"/>
          </w:tcPr>
          <w:p w14:paraId="347F66A4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英文名称</w:t>
            </w:r>
          </w:p>
        </w:tc>
        <w:tc>
          <w:tcPr>
            <w:tcW w:w="6873" w:type="dxa"/>
            <w:gridSpan w:val="6"/>
            <w:vAlign w:val="center"/>
          </w:tcPr>
          <w:p w14:paraId="16916BFC" w14:textId="5FD66315" w:rsidR="009021E4" w:rsidRPr="009021E4" w:rsidRDefault="009021E4" w:rsidP="009021E4">
            <w:pPr>
              <w:rPr>
                <w:rFonts w:eastAsia="宋体"/>
                <w:color w:val="000000"/>
                <w:sz w:val="21"/>
                <w:szCs w:val="21"/>
              </w:rPr>
            </w:pPr>
            <w:r w:rsidRPr="009021E4">
              <w:rPr>
                <w:rFonts w:eastAsia="宋体"/>
                <w:bCs/>
                <w:color w:val="000000"/>
                <w:sz w:val="21"/>
                <w:szCs w:val="21"/>
              </w:rPr>
              <w:t>Comprehensive English I</w:t>
            </w:r>
            <w:r w:rsidR="00FF358A">
              <w:rPr>
                <w:rFonts w:eastAsia="宋体" w:hint="eastAsia"/>
                <w:bCs/>
                <w:color w:val="000000"/>
                <w:sz w:val="21"/>
                <w:szCs w:val="21"/>
              </w:rPr>
              <w:t>V</w:t>
            </w:r>
          </w:p>
        </w:tc>
      </w:tr>
      <w:tr w:rsidR="009021E4" w14:paraId="6C3365E0" w14:textId="77777777" w:rsidTr="009021E4">
        <w:trPr>
          <w:gridAfter w:val="1"/>
          <w:wAfter w:w="26" w:type="dxa"/>
          <w:trHeight w:val="680"/>
        </w:trPr>
        <w:tc>
          <w:tcPr>
            <w:tcW w:w="1307" w:type="dxa"/>
            <w:vAlign w:val="center"/>
          </w:tcPr>
          <w:p w14:paraId="65583D68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学分</w:t>
            </w:r>
          </w:p>
        </w:tc>
        <w:tc>
          <w:tcPr>
            <w:tcW w:w="3676" w:type="dxa"/>
            <w:gridSpan w:val="3"/>
            <w:vAlign w:val="center"/>
          </w:tcPr>
          <w:p w14:paraId="0538B2ED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4学分</w:t>
            </w:r>
          </w:p>
        </w:tc>
        <w:tc>
          <w:tcPr>
            <w:tcW w:w="1134" w:type="dxa"/>
            <w:vAlign w:val="center"/>
          </w:tcPr>
          <w:p w14:paraId="6B34D00A" w14:textId="77777777" w:rsidR="009021E4" w:rsidRDefault="009021E4" w:rsidP="009021E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建议修读学期</w:t>
            </w:r>
          </w:p>
        </w:tc>
        <w:tc>
          <w:tcPr>
            <w:tcW w:w="2063" w:type="dxa"/>
            <w:gridSpan w:val="2"/>
            <w:vAlign w:val="center"/>
          </w:tcPr>
          <w:p w14:paraId="641DF456" w14:textId="33CB846A" w:rsidR="009021E4" w:rsidRDefault="009021E4" w:rsidP="00FF358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</w:t>
            </w:r>
            <w:r w:rsidR="00FF358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学期</w:t>
            </w:r>
          </w:p>
        </w:tc>
      </w:tr>
      <w:tr w:rsidR="009021E4" w14:paraId="51546005" w14:textId="77777777" w:rsidTr="009021E4">
        <w:trPr>
          <w:trHeight w:val="680"/>
        </w:trPr>
        <w:tc>
          <w:tcPr>
            <w:tcW w:w="1307" w:type="dxa"/>
            <w:vMerge w:val="restart"/>
            <w:vAlign w:val="center"/>
          </w:tcPr>
          <w:p w14:paraId="0AD82C07" w14:textId="77777777" w:rsidR="009021E4" w:rsidRDefault="009021E4" w:rsidP="009021E4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总学时数</w:t>
            </w:r>
          </w:p>
        </w:tc>
        <w:tc>
          <w:tcPr>
            <w:tcW w:w="983" w:type="dxa"/>
            <w:vMerge w:val="restart"/>
            <w:vAlign w:val="center"/>
          </w:tcPr>
          <w:p w14:paraId="221DC084" w14:textId="77777777" w:rsidR="009021E4" w:rsidRDefault="009021E4" w:rsidP="009021E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64学时</w:t>
            </w:r>
          </w:p>
        </w:tc>
        <w:tc>
          <w:tcPr>
            <w:tcW w:w="1559" w:type="dxa"/>
            <w:vAlign w:val="center"/>
          </w:tcPr>
          <w:p w14:paraId="6A6F55BA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  <w:t>讲授学时</w:t>
            </w:r>
          </w:p>
        </w:tc>
        <w:tc>
          <w:tcPr>
            <w:tcW w:w="1134" w:type="dxa"/>
            <w:vAlign w:val="center"/>
          </w:tcPr>
          <w:p w14:paraId="4C38AF3D" w14:textId="1FC9E3E0" w:rsidR="009021E4" w:rsidRDefault="00B729B3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48学时</w:t>
            </w:r>
          </w:p>
        </w:tc>
        <w:tc>
          <w:tcPr>
            <w:tcW w:w="1843" w:type="dxa"/>
            <w:gridSpan w:val="2"/>
            <w:vAlign w:val="center"/>
          </w:tcPr>
          <w:p w14:paraId="35A79BDD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实验学时</w:t>
            </w:r>
          </w:p>
        </w:tc>
        <w:tc>
          <w:tcPr>
            <w:tcW w:w="1380" w:type="dxa"/>
            <w:gridSpan w:val="2"/>
            <w:vAlign w:val="center"/>
          </w:tcPr>
          <w:p w14:paraId="7A134BEB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021E4" w14:paraId="1FB072EC" w14:textId="77777777" w:rsidTr="009021E4">
        <w:trPr>
          <w:trHeight w:val="680"/>
        </w:trPr>
        <w:tc>
          <w:tcPr>
            <w:tcW w:w="1307" w:type="dxa"/>
            <w:vMerge/>
            <w:vAlign w:val="center"/>
          </w:tcPr>
          <w:p w14:paraId="2CF47E27" w14:textId="77777777" w:rsidR="009021E4" w:rsidRDefault="009021E4" w:rsidP="009021E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/>
            <w:vAlign w:val="center"/>
          </w:tcPr>
          <w:p w14:paraId="3A986BF2" w14:textId="77777777" w:rsidR="009021E4" w:rsidRDefault="009021E4" w:rsidP="009021E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71EB39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实践实训学时</w:t>
            </w:r>
          </w:p>
        </w:tc>
        <w:tc>
          <w:tcPr>
            <w:tcW w:w="1134" w:type="dxa"/>
            <w:vAlign w:val="center"/>
          </w:tcPr>
          <w:p w14:paraId="2159A80D" w14:textId="0FAC9F5C" w:rsidR="009021E4" w:rsidRPr="00CD5638" w:rsidRDefault="00B729B3" w:rsidP="009021E4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CD5638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16学时</w:t>
            </w:r>
          </w:p>
        </w:tc>
        <w:tc>
          <w:tcPr>
            <w:tcW w:w="1843" w:type="dxa"/>
            <w:gridSpan w:val="2"/>
            <w:vAlign w:val="center"/>
          </w:tcPr>
          <w:p w14:paraId="0790B2FF" w14:textId="77777777" w:rsidR="009021E4" w:rsidRDefault="009021E4" w:rsidP="009021E4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网络学时</w:t>
            </w:r>
          </w:p>
        </w:tc>
        <w:tc>
          <w:tcPr>
            <w:tcW w:w="1380" w:type="dxa"/>
            <w:gridSpan w:val="2"/>
            <w:vAlign w:val="center"/>
          </w:tcPr>
          <w:p w14:paraId="552FA3EC" w14:textId="77777777" w:rsidR="009021E4" w:rsidRDefault="009021E4" w:rsidP="009021E4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21E4" w14:paraId="1175683C" w14:textId="77777777" w:rsidTr="009021E4">
        <w:trPr>
          <w:gridAfter w:val="1"/>
          <w:wAfter w:w="26" w:type="dxa"/>
          <w:trHeight w:val="680"/>
        </w:trPr>
        <w:tc>
          <w:tcPr>
            <w:tcW w:w="1307" w:type="dxa"/>
            <w:vAlign w:val="center"/>
          </w:tcPr>
          <w:p w14:paraId="4F358793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先修课程</w:t>
            </w:r>
          </w:p>
        </w:tc>
        <w:tc>
          <w:tcPr>
            <w:tcW w:w="6873" w:type="dxa"/>
            <w:gridSpan w:val="6"/>
            <w:vAlign w:val="center"/>
          </w:tcPr>
          <w:p w14:paraId="539EE2F3" w14:textId="14B13A2D" w:rsidR="009021E4" w:rsidRDefault="00FF358A" w:rsidP="009021E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综合英语III</w:t>
            </w:r>
          </w:p>
        </w:tc>
      </w:tr>
      <w:tr w:rsidR="009021E4" w14:paraId="16F7CD90" w14:textId="77777777" w:rsidTr="009021E4">
        <w:trPr>
          <w:gridAfter w:val="1"/>
          <w:wAfter w:w="26" w:type="dxa"/>
          <w:trHeight w:val="680"/>
        </w:trPr>
        <w:tc>
          <w:tcPr>
            <w:tcW w:w="1307" w:type="dxa"/>
            <w:vAlign w:val="center"/>
          </w:tcPr>
          <w:p w14:paraId="602C851C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6873" w:type="dxa"/>
            <w:gridSpan w:val="6"/>
            <w:vAlign w:val="center"/>
          </w:tcPr>
          <w:p w14:paraId="26FB6FAB" w14:textId="77777777" w:rsidR="009021E4" w:rsidRDefault="009021E4" w:rsidP="009021E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考试</w:t>
            </w:r>
          </w:p>
        </w:tc>
      </w:tr>
      <w:tr w:rsidR="009021E4" w14:paraId="7248EE06" w14:textId="77777777" w:rsidTr="009021E4">
        <w:trPr>
          <w:gridAfter w:val="1"/>
          <w:wAfter w:w="26" w:type="dxa"/>
          <w:trHeight w:val="680"/>
        </w:trPr>
        <w:tc>
          <w:tcPr>
            <w:tcW w:w="1307" w:type="dxa"/>
            <w:vAlign w:val="center"/>
          </w:tcPr>
          <w:p w14:paraId="3B95CA01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适用专业</w:t>
            </w:r>
          </w:p>
        </w:tc>
        <w:tc>
          <w:tcPr>
            <w:tcW w:w="6873" w:type="dxa"/>
            <w:gridSpan w:val="6"/>
            <w:vAlign w:val="center"/>
          </w:tcPr>
          <w:p w14:paraId="7C736725" w14:textId="77777777" w:rsidR="009021E4" w:rsidRDefault="007F6949" w:rsidP="009021E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英语（师范）专业、商务英语专业</w:t>
            </w:r>
          </w:p>
        </w:tc>
      </w:tr>
      <w:tr w:rsidR="009021E4" w14:paraId="34D2239D" w14:textId="77777777" w:rsidTr="009021E4">
        <w:trPr>
          <w:gridAfter w:val="1"/>
          <w:wAfter w:w="26" w:type="dxa"/>
          <w:trHeight w:val="680"/>
        </w:trPr>
        <w:tc>
          <w:tcPr>
            <w:tcW w:w="1307" w:type="dxa"/>
            <w:vAlign w:val="center"/>
          </w:tcPr>
          <w:p w14:paraId="72E0587C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大纲执笔人</w:t>
            </w:r>
          </w:p>
        </w:tc>
        <w:tc>
          <w:tcPr>
            <w:tcW w:w="3676" w:type="dxa"/>
            <w:gridSpan w:val="3"/>
            <w:vAlign w:val="center"/>
          </w:tcPr>
          <w:p w14:paraId="23AF7413" w14:textId="77777777" w:rsidR="009021E4" w:rsidRDefault="007F6949" w:rsidP="009021E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陈影</w:t>
            </w:r>
          </w:p>
        </w:tc>
        <w:tc>
          <w:tcPr>
            <w:tcW w:w="1134" w:type="dxa"/>
            <w:vAlign w:val="center"/>
          </w:tcPr>
          <w:p w14:paraId="1D04CD74" w14:textId="77777777" w:rsidR="009021E4" w:rsidRDefault="009021E4" w:rsidP="009021E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大纲审核人</w:t>
            </w:r>
          </w:p>
        </w:tc>
        <w:tc>
          <w:tcPr>
            <w:tcW w:w="2063" w:type="dxa"/>
            <w:gridSpan w:val="2"/>
            <w:vAlign w:val="center"/>
          </w:tcPr>
          <w:p w14:paraId="5C4A98BB" w14:textId="77777777" w:rsidR="009021E4" w:rsidRDefault="009021E4" w:rsidP="009021E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14:paraId="1699165C" w14:textId="77777777" w:rsidR="001A4482" w:rsidRDefault="001A4482" w:rsidP="007E2242">
      <w:pPr>
        <w:rPr>
          <w:rFonts w:ascii="宋体" w:eastAsia="宋体" w:hAnsi="宋体" w:cs="宋体"/>
          <w:color w:val="000000"/>
          <w:kern w:val="0"/>
          <w:sz w:val="21"/>
          <w:szCs w:val="21"/>
        </w:rPr>
      </w:pPr>
    </w:p>
    <w:p w14:paraId="09FB9367" w14:textId="01BD088A" w:rsidR="008B63D2" w:rsidRPr="001A4482" w:rsidRDefault="008B63D2" w:rsidP="007E2242">
      <w:pPr>
        <w:rPr>
          <w:rFonts w:ascii="宋体" w:eastAsia="宋体" w:hAnsi="宋体"/>
          <w:b/>
          <w:color w:val="000000"/>
          <w:sz w:val="21"/>
          <w:szCs w:val="21"/>
        </w:rPr>
      </w:pPr>
    </w:p>
    <w:p w14:paraId="135290F1" w14:textId="4BFD3B72" w:rsidR="008B63D2" w:rsidRDefault="00400BFA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一、课程目标</w:t>
      </w:r>
    </w:p>
    <w:p w14:paraId="618F1BB4" w14:textId="0C736E08" w:rsidR="00DC08CF" w:rsidRDefault="001A4482" w:rsidP="00B701AA">
      <w:pPr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DC08CF">
        <w:rPr>
          <w:rFonts w:ascii="宋体" w:eastAsia="宋体" w:hAnsi="宋体" w:hint="eastAsia"/>
          <w:color w:val="000000"/>
          <w:sz w:val="21"/>
          <w:szCs w:val="21"/>
        </w:rPr>
        <w:t>本课程是为</w:t>
      </w:r>
      <w:r w:rsidRPr="00DC08CF">
        <w:rPr>
          <w:rFonts w:ascii="宋体" w:eastAsia="宋体" w:hAnsi="宋体"/>
          <w:color w:val="000000"/>
          <w:sz w:val="21"/>
          <w:szCs w:val="21"/>
        </w:rPr>
        <w:t>英语专业</w:t>
      </w:r>
      <w:r w:rsidRPr="00DC08CF">
        <w:rPr>
          <w:rFonts w:ascii="宋体" w:eastAsia="宋体" w:hAnsi="宋体" w:hint="eastAsia"/>
          <w:color w:val="000000"/>
          <w:sz w:val="21"/>
          <w:szCs w:val="21"/>
        </w:rPr>
        <w:t>二年级</w:t>
      </w:r>
      <w:r w:rsidRPr="00DC08CF">
        <w:rPr>
          <w:rFonts w:ascii="宋体" w:eastAsia="宋体" w:hAnsi="宋体"/>
          <w:color w:val="000000"/>
          <w:sz w:val="21"/>
          <w:szCs w:val="21"/>
        </w:rPr>
        <w:t>学生开设的一门专业必修课，是为培养学生良好的英语语言</w:t>
      </w:r>
    </w:p>
    <w:p w14:paraId="4A26C466" w14:textId="4350CD9F" w:rsidR="00DC08CF" w:rsidRDefault="001A4482" w:rsidP="007E2242">
      <w:pPr>
        <w:rPr>
          <w:rFonts w:ascii="宋体" w:eastAsia="宋体" w:hAnsi="宋体"/>
          <w:color w:val="000000"/>
          <w:sz w:val="21"/>
          <w:szCs w:val="21"/>
        </w:rPr>
      </w:pPr>
      <w:r w:rsidRPr="00DC08CF">
        <w:rPr>
          <w:rFonts w:ascii="宋体" w:eastAsia="宋体" w:hAnsi="宋体"/>
          <w:color w:val="000000"/>
          <w:sz w:val="21"/>
          <w:szCs w:val="21"/>
        </w:rPr>
        <w:t>素质、较强的思维能力、积极的学习态度、良好的学习习惯和丰富的文化意识而设置的一门</w:t>
      </w:r>
    </w:p>
    <w:p w14:paraId="4C494822" w14:textId="0DED26C1" w:rsidR="00DC08CF" w:rsidRDefault="001A4482" w:rsidP="007E2242">
      <w:pPr>
        <w:rPr>
          <w:rFonts w:ascii="宋体" w:eastAsia="宋体" w:hAnsi="宋体"/>
          <w:color w:val="000000"/>
          <w:sz w:val="21"/>
          <w:szCs w:val="21"/>
        </w:rPr>
      </w:pPr>
      <w:r w:rsidRPr="00DC08CF">
        <w:rPr>
          <w:rFonts w:ascii="宋体" w:eastAsia="宋体" w:hAnsi="宋体"/>
          <w:color w:val="000000"/>
          <w:sz w:val="21"/>
          <w:szCs w:val="21"/>
        </w:rPr>
        <w:t>专业基础技能课。该课程主要帮助学生通过对教材所提供的范文的阅读理解</w:t>
      </w:r>
      <w:r w:rsidR="00045410" w:rsidRPr="00DC08CF">
        <w:rPr>
          <w:rFonts w:ascii="宋体" w:eastAsia="宋体" w:hAnsi="宋体" w:hint="eastAsia"/>
          <w:color w:val="000000"/>
          <w:sz w:val="21"/>
          <w:szCs w:val="21"/>
        </w:rPr>
        <w:t>、</w:t>
      </w:r>
      <w:r w:rsidRPr="00DC08CF">
        <w:rPr>
          <w:rFonts w:ascii="宋体" w:eastAsia="宋体" w:hAnsi="宋体"/>
          <w:color w:val="000000"/>
          <w:sz w:val="21"/>
          <w:szCs w:val="21"/>
        </w:rPr>
        <w:t>篇章分析</w:t>
      </w:r>
      <w:r w:rsidR="00045410" w:rsidRPr="00DC08CF">
        <w:rPr>
          <w:rFonts w:ascii="宋体" w:eastAsia="宋体" w:hAnsi="宋体" w:hint="eastAsia"/>
          <w:color w:val="000000"/>
          <w:sz w:val="21"/>
          <w:szCs w:val="21"/>
        </w:rPr>
        <w:t>、</w:t>
      </w:r>
      <w:r w:rsidRPr="00DC08CF">
        <w:rPr>
          <w:rFonts w:ascii="宋体" w:eastAsia="宋体" w:hAnsi="宋体"/>
          <w:color w:val="000000"/>
          <w:sz w:val="21"/>
          <w:szCs w:val="21"/>
        </w:rPr>
        <w:t>课</w:t>
      </w:r>
    </w:p>
    <w:p w14:paraId="32611A57" w14:textId="5DF4735B" w:rsidR="001A4482" w:rsidRPr="00DC08CF" w:rsidRDefault="001A4482" w:rsidP="007E2242">
      <w:pPr>
        <w:rPr>
          <w:rFonts w:ascii="宋体" w:eastAsia="宋体" w:hAnsi="宋体"/>
          <w:color w:val="000000"/>
          <w:sz w:val="21"/>
          <w:szCs w:val="21"/>
        </w:rPr>
      </w:pPr>
      <w:r w:rsidRPr="00DC08CF">
        <w:rPr>
          <w:rFonts w:ascii="宋体" w:eastAsia="宋体" w:hAnsi="宋体"/>
          <w:color w:val="000000"/>
          <w:sz w:val="21"/>
          <w:szCs w:val="21"/>
        </w:rPr>
        <w:t>堂讨论</w:t>
      </w:r>
      <w:r w:rsidRPr="00DC08CF">
        <w:rPr>
          <w:rFonts w:ascii="宋体" w:eastAsia="宋体" w:hAnsi="宋体" w:hint="eastAsia"/>
          <w:color w:val="000000"/>
          <w:sz w:val="21"/>
          <w:szCs w:val="21"/>
        </w:rPr>
        <w:t>，课外延伸作业</w:t>
      </w:r>
      <w:r w:rsidRPr="00DC08CF">
        <w:rPr>
          <w:rFonts w:ascii="宋体" w:eastAsia="宋体" w:hAnsi="宋体"/>
          <w:color w:val="000000"/>
          <w:sz w:val="21"/>
          <w:szCs w:val="21"/>
        </w:rPr>
        <w:t>等综合练习和学习，达到以下目标：</w:t>
      </w:r>
    </w:p>
    <w:p w14:paraId="57061697" w14:textId="7E3E50B3" w:rsidR="00440822" w:rsidRPr="00DC08CF" w:rsidRDefault="00440822" w:rsidP="007E2242">
      <w:pPr>
        <w:ind w:firstLineChars="200" w:firstLine="422"/>
        <w:rPr>
          <w:rFonts w:ascii="宋体" w:eastAsia="宋体" w:hAnsi="宋体"/>
          <w:color w:val="000000"/>
          <w:sz w:val="21"/>
          <w:szCs w:val="21"/>
        </w:rPr>
      </w:pPr>
      <w:r w:rsidRPr="00B701AA">
        <w:rPr>
          <w:rFonts w:ascii="宋体" w:eastAsia="宋体" w:hAnsi="宋体" w:hint="eastAsia"/>
          <w:b/>
          <w:color w:val="000000"/>
          <w:sz w:val="21"/>
          <w:szCs w:val="21"/>
        </w:rPr>
        <w:t>目标1：</w:t>
      </w:r>
      <w:r w:rsidRPr="00DC08CF">
        <w:rPr>
          <w:rFonts w:ascii="宋体" w:eastAsia="宋体" w:hAnsi="宋体"/>
          <w:color w:val="000000"/>
          <w:sz w:val="21"/>
          <w:szCs w:val="21"/>
        </w:rPr>
        <w:t>提高听、说、读、写、译等各项语言基本技能，学习较为系统规范的基础语言知识，包括语音、语法、词汇、语言功能、篇章结构等，培养较好的英语语感，在常见的具体语境中整合性地运用已有语言知识，理解语篇所表达的意义，识别其恰当表意所采用的手段，有效地使用</w:t>
      </w:r>
      <w:r w:rsidRPr="00DC08CF">
        <w:rPr>
          <w:rFonts w:ascii="宋体" w:eastAsia="宋体" w:hAnsi="宋体" w:hint="eastAsia"/>
          <w:color w:val="000000"/>
          <w:sz w:val="21"/>
          <w:szCs w:val="21"/>
        </w:rPr>
        <w:t>英语语言</w:t>
      </w:r>
      <w:r w:rsidRPr="00DC08CF">
        <w:rPr>
          <w:rFonts w:ascii="宋体" w:eastAsia="宋体" w:hAnsi="宋体"/>
          <w:color w:val="000000"/>
          <w:sz w:val="21"/>
          <w:szCs w:val="21"/>
        </w:rPr>
        <w:t>表达意义和进行人际交流。（支撑毕业要求3</w:t>
      </w:r>
      <w:r w:rsidR="00BE3FAB">
        <w:rPr>
          <w:rFonts w:ascii="宋体" w:eastAsia="宋体" w:hAnsi="宋体" w:hint="eastAsia"/>
          <w:color w:val="000000"/>
          <w:sz w:val="21"/>
          <w:szCs w:val="21"/>
        </w:rPr>
        <w:t>学科素养</w:t>
      </w:r>
      <w:r w:rsidRPr="00DC08CF">
        <w:rPr>
          <w:rFonts w:ascii="宋体" w:eastAsia="宋体" w:hAnsi="宋体"/>
          <w:color w:val="000000"/>
          <w:sz w:val="21"/>
          <w:szCs w:val="21"/>
        </w:rPr>
        <w:t>）</w:t>
      </w:r>
    </w:p>
    <w:p w14:paraId="1F9D75ED" w14:textId="75877780" w:rsidR="00440822" w:rsidRPr="00DC08CF" w:rsidRDefault="00DC08CF" w:rsidP="00640E6D">
      <w:pPr>
        <w:ind w:firstLineChars="200" w:firstLine="422"/>
        <w:rPr>
          <w:rFonts w:ascii="宋体" w:eastAsia="宋体" w:hAnsi="宋体"/>
          <w:color w:val="000000"/>
          <w:sz w:val="21"/>
          <w:szCs w:val="21"/>
        </w:rPr>
      </w:pPr>
      <w:r w:rsidRPr="00B701AA">
        <w:rPr>
          <w:rFonts w:ascii="宋体" w:eastAsia="宋体" w:hAnsi="宋体" w:hint="eastAsia"/>
          <w:b/>
          <w:color w:val="000000"/>
          <w:sz w:val="21"/>
          <w:szCs w:val="21"/>
        </w:rPr>
        <w:t>目标2：</w:t>
      </w:r>
      <w:r w:rsidR="00BE3FAB" w:rsidRPr="00DC08CF">
        <w:rPr>
          <w:rFonts w:ascii="宋体" w:eastAsia="宋体" w:hAnsi="宋体"/>
          <w:color w:val="000000"/>
          <w:sz w:val="21"/>
          <w:szCs w:val="21"/>
        </w:rPr>
        <w:t>增加相关的英语国家社会文化知识，理解文化内涵，比较文化异同，汲取文化精华，形成正确的价值观，坚定文化自信，形成自尊、自信、自强的良好品格，具备一定的文化沟通和传播中华文化的能力。增强中英文化差异的敏感性，为下一阶段的专业学习打下扎实的语言基础。</w:t>
      </w:r>
      <w:r w:rsidR="00440822" w:rsidRPr="00DC08CF">
        <w:rPr>
          <w:rFonts w:ascii="宋体" w:eastAsia="宋体" w:hAnsi="宋体"/>
          <w:color w:val="000000"/>
          <w:sz w:val="21"/>
          <w:szCs w:val="21"/>
        </w:rPr>
        <w:t>（支撑毕业要求</w:t>
      </w:r>
      <w:r w:rsidR="00667791">
        <w:rPr>
          <w:rFonts w:ascii="宋体" w:eastAsia="宋体" w:hAnsi="宋体" w:hint="eastAsia"/>
          <w:color w:val="000000"/>
          <w:sz w:val="21"/>
          <w:szCs w:val="21"/>
        </w:rPr>
        <w:t>3</w:t>
      </w:r>
      <w:r w:rsidR="00BE3FAB">
        <w:rPr>
          <w:rFonts w:ascii="宋体" w:eastAsia="宋体" w:hAnsi="宋体" w:hint="eastAsia"/>
          <w:color w:val="000000"/>
          <w:sz w:val="21"/>
          <w:szCs w:val="21"/>
        </w:rPr>
        <w:t>学科素养</w:t>
      </w:r>
      <w:r w:rsidR="00440822" w:rsidRPr="00DC08CF">
        <w:rPr>
          <w:rFonts w:ascii="宋体" w:eastAsia="宋体" w:hAnsi="宋体"/>
          <w:color w:val="000000"/>
          <w:sz w:val="21"/>
          <w:szCs w:val="21"/>
        </w:rPr>
        <w:t>）</w:t>
      </w:r>
    </w:p>
    <w:p w14:paraId="01346CAE" w14:textId="6836DDAC" w:rsidR="00440822" w:rsidRPr="00DC08CF" w:rsidRDefault="00A8704C" w:rsidP="00BE3FAB">
      <w:pPr>
        <w:ind w:firstLineChars="200" w:firstLine="422"/>
        <w:rPr>
          <w:rFonts w:ascii="宋体" w:eastAsia="宋体" w:hAnsi="宋体" w:hint="eastAsia"/>
          <w:color w:val="000000"/>
          <w:sz w:val="21"/>
          <w:szCs w:val="21"/>
        </w:rPr>
      </w:pPr>
      <w:r w:rsidRPr="00A8704C">
        <w:rPr>
          <w:rFonts w:ascii="宋体" w:eastAsia="宋体" w:hAnsi="宋体" w:hint="eastAsia"/>
          <w:b/>
          <w:color w:val="000000"/>
          <w:sz w:val="21"/>
          <w:szCs w:val="21"/>
        </w:rPr>
        <w:t>目标</w:t>
      </w:r>
      <w:r w:rsidR="00440822" w:rsidRPr="00A8704C">
        <w:rPr>
          <w:rFonts w:ascii="宋体" w:eastAsia="宋体" w:hAnsi="宋体" w:hint="eastAsia"/>
          <w:b/>
          <w:color w:val="000000"/>
          <w:sz w:val="21"/>
          <w:szCs w:val="21"/>
        </w:rPr>
        <w:t>3</w:t>
      </w:r>
      <w:r w:rsidRPr="00A8704C">
        <w:rPr>
          <w:rFonts w:ascii="宋体" w:eastAsia="宋体" w:hAnsi="宋体" w:hint="eastAsia"/>
          <w:b/>
          <w:color w:val="000000"/>
          <w:sz w:val="21"/>
          <w:szCs w:val="21"/>
        </w:rPr>
        <w:t>：</w:t>
      </w:r>
      <w:r w:rsidR="00667791">
        <w:rPr>
          <w:rFonts w:ascii="宋体" w:eastAsia="宋体" w:hAnsi="宋体" w:hint="eastAsia"/>
          <w:color w:val="000000"/>
          <w:sz w:val="21"/>
          <w:szCs w:val="21"/>
        </w:rPr>
        <w:t>能够以英语为交流工具，进行小组讨论、合作学习、分享观点、共同协商解决问题</w:t>
      </w:r>
      <w:r w:rsidR="00440822" w:rsidRPr="00DC08CF">
        <w:rPr>
          <w:rFonts w:ascii="宋体" w:eastAsia="宋体" w:hAnsi="宋体"/>
          <w:color w:val="000000"/>
          <w:sz w:val="21"/>
          <w:szCs w:val="21"/>
        </w:rPr>
        <w:t>。（支撑毕业要求</w:t>
      </w:r>
      <w:r w:rsidR="00667791">
        <w:rPr>
          <w:rFonts w:ascii="宋体" w:eastAsia="宋体" w:hAnsi="宋体" w:hint="eastAsia"/>
          <w:color w:val="000000"/>
          <w:sz w:val="21"/>
          <w:szCs w:val="21"/>
        </w:rPr>
        <w:t>9</w:t>
      </w:r>
      <w:r w:rsidR="00BE3FAB">
        <w:rPr>
          <w:rFonts w:ascii="宋体" w:eastAsia="宋体" w:hAnsi="宋体" w:hint="eastAsia"/>
          <w:color w:val="000000"/>
          <w:sz w:val="21"/>
          <w:szCs w:val="21"/>
        </w:rPr>
        <w:t>沟通合作</w:t>
      </w:r>
      <w:r w:rsidR="00440822" w:rsidRPr="00DC08CF">
        <w:rPr>
          <w:rFonts w:ascii="宋体" w:eastAsia="宋体" w:hAnsi="宋体"/>
          <w:color w:val="000000"/>
          <w:sz w:val="21"/>
          <w:szCs w:val="21"/>
        </w:rPr>
        <w:t>）</w:t>
      </w:r>
    </w:p>
    <w:tbl>
      <w:tblPr>
        <w:tblpPr w:leftFromText="180" w:rightFromText="180" w:vertAnchor="text" w:horzAnchor="page" w:tblpX="2008" w:tblpY="386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2D6617" w14:paraId="422957C2" w14:textId="77777777" w:rsidTr="002D6617">
        <w:trPr>
          <w:trHeight w:val="56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F4C0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毕业要求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635C" w14:textId="6B0C8146" w:rsidR="002D6617" w:rsidRDefault="002D6617" w:rsidP="00640E6D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师德</w:t>
            </w:r>
          </w:p>
          <w:p w14:paraId="18A292B2" w14:textId="59C83910" w:rsidR="002D6617" w:rsidRDefault="002D6617" w:rsidP="00640E6D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规范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27B13" w14:textId="77777777" w:rsidR="002D6617" w:rsidRDefault="002D6617" w:rsidP="002D6617">
            <w:pPr>
              <w:widowControl/>
              <w:ind w:firstLineChars="50" w:firstLine="105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教育 </w:t>
            </w:r>
          </w:p>
          <w:p w14:paraId="1E985B86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情怀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6111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学科</w:t>
            </w:r>
          </w:p>
          <w:p w14:paraId="3D903C21" w14:textId="76F8A79E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素养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87A5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教学</w:t>
            </w:r>
          </w:p>
          <w:p w14:paraId="2AA9B931" w14:textId="2B56D00F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能力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48AB" w14:textId="77777777" w:rsidR="002D6617" w:rsidRDefault="002D6617" w:rsidP="002D6617">
            <w:pPr>
              <w:widowControl/>
              <w:ind w:firstLineChars="50" w:firstLine="105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班级 </w:t>
            </w:r>
          </w:p>
          <w:p w14:paraId="401AA6FB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指导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4C35F" w14:textId="77777777" w:rsidR="002D6617" w:rsidRDefault="002D6617" w:rsidP="002D6617">
            <w:pPr>
              <w:widowControl/>
              <w:ind w:firstLineChars="50" w:firstLine="105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综合 </w:t>
            </w:r>
          </w:p>
          <w:p w14:paraId="55480BB2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育人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8D6F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学会</w:t>
            </w:r>
          </w:p>
          <w:p w14:paraId="3314E042" w14:textId="7FEFAF00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反思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6ADD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沟通</w:t>
            </w:r>
          </w:p>
          <w:p w14:paraId="7541039D" w14:textId="5453ADAB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合作</w:t>
            </w:r>
          </w:p>
        </w:tc>
      </w:tr>
      <w:tr w:rsidR="002D6617" w14:paraId="613073D2" w14:textId="77777777" w:rsidTr="002D6617">
        <w:trPr>
          <w:trHeight w:val="66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8F68" w14:textId="77777777" w:rsidR="002D6617" w:rsidRDefault="002D6617" w:rsidP="00135E5E">
            <w:pPr>
              <w:widowControl/>
              <w:autoSpaceDE w:val="0"/>
              <w:autoSpaceDN w:val="0"/>
              <w:adjustRightInd w:val="0"/>
              <w:spacing w:line="312" w:lineRule="auto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课程目标 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7222" w14:textId="77777777" w:rsidR="002D6617" w:rsidRDefault="002D6617" w:rsidP="00135E5E">
            <w:pPr>
              <w:widowControl/>
              <w:autoSpaceDE w:val="0"/>
              <w:autoSpaceDN w:val="0"/>
              <w:adjustRightInd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44AA" w14:textId="77777777" w:rsidR="002D6617" w:rsidRDefault="002D6617" w:rsidP="00135E5E">
            <w:pPr>
              <w:widowControl/>
              <w:autoSpaceDE w:val="0"/>
              <w:autoSpaceDN w:val="0"/>
              <w:adjustRightInd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FE15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3AAF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F0E3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1FD6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4823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0FB3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2D6617" w14:paraId="337BC577" w14:textId="77777777" w:rsidTr="002D6617">
        <w:trPr>
          <w:trHeight w:val="66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9E0" w14:textId="77777777" w:rsidR="002D6617" w:rsidRDefault="002D6617" w:rsidP="00135E5E">
            <w:pPr>
              <w:widowControl/>
              <w:autoSpaceDE w:val="0"/>
              <w:autoSpaceDN w:val="0"/>
              <w:adjustRightInd w:val="0"/>
              <w:spacing w:line="312" w:lineRule="auto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课程目标 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0024" w14:textId="77777777" w:rsidR="002D6617" w:rsidRDefault="002D6617" w:rsidP="00135E5E">
            <w:pPr>
              <w:widowControl/>
              <w:autoSpaceDE w:val="0"/>
              <w:autoSpaceDN w:val="0"/>
              <w:adjustRightInd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6702" w14:textId="77777777" w:rsidR="002D6617" w:rsidRDefault="002D6617" w:rsidP="00135E5E">
            <w:pPr>
              <w:widowControl/>
              <w:autoSpaceDE w:val="0"/>
              <w:autoSpaceDN w:val="0"/>
              <w:adjustRightInd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6A02" w14:textId="61274124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L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7DA2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7E73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F05F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4A3F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35A5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2D6617" w14:paraId="7A4462C4" w14:textId="77777777" w:rsidTr="002D6617">
        <w:trPr>
          <w:trHeight w:val="66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2612" w14:textId="77777777" w:rsidR="002D6617" w:rsidRDefault="002D6617" w:rsidP="00135E5E">
            <w:pPr>
              <w:widowControl/>
              <w:autoSpaceDE w:val="0"/>
              <w:autoSpaceDN w:val="0"/>
              <w:adjustRightInd w:val="0"/>
              <w:spacing w:line="312" w:lineRule="auto"/>
              <w:textAlignment w:val="bottom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课程目标 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5116" w14:textId="77777777" w:rsidR="002D6617" w:rsidRDefault="002D6617" w:rsidP="00135E5E">
            <w:pPr>
              <w:widowControl/>
              <w:autoSpaceDE w:val="0"/>
              <w:autoSpaceDN w:val="0"/>
              <w:adjustRightInd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9CF2" w14:textId="77777777" w:rsidR="002D6617" w:rsidRDefault="002D6617" w:rsidP="00135E5E">
            <w:pPr>
              <w:widowControl/>
              <w:autoSpaceDE w:val="0"/>
              <w:autoSpaceDN w:val="0"/>
              <w:adjustRightInd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0D597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EE5A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CD22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7469" w14:textId="77777777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9892" w14:textId="1DFBB26B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C3E6" w14:textId="24DE4001" w:rsidR="002D6617" w:rsidRDefault="002D6617" w:rsidP="00135E5E">
            <w:pPr>
              <w:widowControl/>
              <w:autoSpaceDE w:val="0"/>
              <w:autoSpaceDN w:val="0"/>
              <w:spacing w:line="312" w:lineRule="auto"/>
              <w:jc w:val="center"/>
              <w:textAlignment w:val="bottom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</w:t>
            </w:r>
          </w:p>
        </w:tc>
      </w:tr>
    </w:tbl>
    <w:p w14:paraId="6A77CD8B" w14:textId="77777777" w:rsidR="008B63D2" w:rsidRDefault="008B63D2" w:rsidP="00135E5E">
      <w:pPr>
        <w:rPr>
          <w:rFonts w:ascii="宋体" w:eastAsia="宋体" w:hAnsi="宋体"/>
          <w:bCs/>
          <w:color w:val="000000"/>
          <w:sz w:val="21"/>
          <w:szCs w:val="21"/>
        </w:rPr>
      </w:pPr>
    </w:p>
    <w:p w14:paraId="7E669D48" w14:textId="77777777" w:rsidR="00135E5E" w:rsidRDefault="00135E5E">
      <w:pPr>
        <w:rPr>
          <w:rFonts w:ascii="宋体" w:eastAsia="宋体" w:hAnsi="宋体"/>
          <w:b/>
          <w:color w:val="000000"/>
          <w:sz w:val="24"/>
        </w:rPr>
      </w:pPr>
    </w:p>
    <w:p w14:paraId="41ACDDC6" w14:textId="77777777" w:rsidR="00135E5E" w:rsidRDefault="00135E5E">
      <w:pPr>
        <w:rPr>
          <w:rFonts w:ascii="宋体" w:eastAsia="宋体" w:hAnsi="宋体"/>
          <w:b/>
          <w:color w:val="000000"/>
          <w:sz w:val="24"/>
        </w:rPr>
      </w:pPr>
    </w:p>
    <w:p w14:paraId="161E8040" w14:textId="12259FF8" w:rsidR="008B63D2" w:rsidRDefault="00400BFA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二、课程目标与毕业要求的对应关系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54"/>
        <w:gridCol w:w="4243"/>
        <w:gridCol w:w="1462"/>
        <w:gridCol w:w="1189"/>
      </w:tblGrid>
      <w:tr w:rsidR="00B729B3" w14:paraId="6FC43C9F" w14:textId="77777777" w:rsidTr="00003BF7">
        <w:trPr>
          <w:trHeight w:val="567"/>
          <w:jc w:val="center"/>
        </w:trPr>
        <w:tc>
          <w:tcPr>
            <w:tcW w:w="1354" w:type="dxa"/>
            <w:vAlign w:val="center"/>
          </w:tcPr>
          <w:p w14:paraId="094E3C3A" w14:textId="77777777" w:rsidR="00B729B3" w:rsidRDefault="00B729B3" w:rsidP="00003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毕业要求</w:t>
            </w:r>
          </w:p>
        </w:tc>
        <w:tc>
          <w:tcPr>
            <w:tcW w:w="4243" w:type="dxa"/>
            <w:vAlign w:val="center"/>
          </w:tcPr>
          <w:p w14:paraId="19692409" w14:textId="77777777" w:rsidR="00B729B3" w:rsidRDefault="00B729B3" w:rsidP="00003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指标点</w:t>
            </w:r>
          </w:p>
        </w:tc>
        <w:tc>
          <w:tcPr>
            <w:tcW w:w="1462" w:type="dxa"/>
            <w:vAlign w:val="center"/>
          </w:tcPr>
          <w:p w14:paraId="71983220" w14:textId="77777777" w:rsidR="00B729B3" w:rsidRDefault="00B729B3" w:rsidP="00003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权重</w:t>
            </w:r>
          </w:p>
        </w:tc>
        <w:tc>
          <w:tcPr>
            <w:tcW w:w="1189" w:type="dxa"/>
            <w:vAlign w:val="center"/>
          </w:tcPr>
          <w:p w14:paraId="76C7F30D" w14:textId="77777777" w:rsidR="00B729B3" w:rsidRDefault="00B729B3" w:rsidP="00003BF7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课程目标</w:t>
            </w:r>
          </w:p>
        </w:tc>
      </w:tr>
      <w:tr w:rsidR="00B729B3" w14:paraId="1720603B" w14:textId="77777777" w:rsidTr="00003BF7">
        <w:trPr>
          <w:trHeight w:val="1480"/>
          <w:jc w:val="center"/>
        </w:trPr>
        <w:tc>
          <w:tcPr>
            <w:tcW w:w="1354" w:type="dxa"/>
            <w:vMerge w:val="restart"/>
            <w:vAlign w:val="center"/>
          </w:tcPr>
          <w:p w14:paraId="56568630" w14:textId="77777777" w:rsidR="00B729B3" w:rsidRDefault="00B729B3" w:rsidP="00003BF7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毕业要求3</w:t>
            </w:r>
          </w:p>
          <w:p w14:paraId="5066C4F7" w14:textId="14439368" w:rsidR="00B729B3" w:rsidRDefault="00844F8F" w:rsidP="00003BF7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学科素养</w:t>
            </w:r>
          </w:p>
        </w:tc>
        <w:tc>
          <w:tcPr>
            <w:tcW w:w="4243" w:type="dxa"/>
          </w:tcPr>
          <w:p w14:paraId="119F164B" w14:textId="4C681EF1" w:rsidR="00B729B3" w:rsidRPr="00844F8F" w:rsidRDefault="00844F8F" w:rsidP="00003BF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-1</w:t>
            </w:r>
            <w:r w:rsidRPr="00844F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【学科知识】系统掌握英语语言和英语专业的基本知识、基本原理和基本技能，能够熟练地使用英语进行书面和口头交际。了解英语学科与其他学科及社会实践的联系，形成跨学科知识结构，用于指导实践。</w:t>
            </w:r>
          </w:p>
        </w:tc>
        <w:tc>
          <w:tcPr>
            <w:tcW w:w="1462" w:type="dxa"/>
            <w:vAlign w:val="center"/>
          </w:tcPr>
          <w:p w14:paraId="1F26F791" w14:textId="75824ECB" w:rsidR="00B729B3" w:rsidRDefault="003529ED" w:rsidP="00003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  <w:r w:rsidR="00B729B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89" w:type="dxa"/>
            <w:vAlign w:val="center"/>
          </w:tcPr>
          <w:p w14:paraId="34F4319F" w14:textId="77777777" w:rsidR="00B729B3" w:rsidRDefault="00B729B3" w:rsidP="00003BF7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课程目标1</w:t>
            </w:r>
          </w:p>
        </w:tc>
      </w:tr>
      <w:tr w:rsidR="00B729B3" w14:paraId="02868E83" w14:textId="77777777" w:rsidTr="00003BF7">
        <w:trPr>
          <w:trHeight w:val="750"/>
          <w:jc w:val="center"/>
        </w:trPr>
        <w:tc>
          <w:tcPr>
            <w:tcW w:w="1354" w:type="dxa"/>
            <w:vMerge/>
            <w:vAlign w:val="center"/>
          </w:tcPr>
          <w:p w14:paraId="50186524" w14:textId="77777777" w:rsidR="00B729B3" w:rsidRDefault="00B729B3" w:rsidP="00003BF7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243" w:type="dxa"/>
          </w:tcPr>
          <w:p w14:paraId="52ECE846" w14:textId="27F12783" w:rsidR="00B729B3" w:rsidRDefault="00844F8F" w:rsidP="00003BF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3-2 </w:t>
            </w:r>
            <w:r w:rsidRPr="00844F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【跨文化知识】熟悉中西语言文化知识和跨文化交际知识，能够进行有效的跨文化交流。</w:t>
            </w:r>
          </w:p>
        </w:tc>
        <w:tc>
          <w:tcPr>
            <w:tcW w:w="1462" w:type="dxa"/>
            <w:vAlign w:val="center"/>
          </w:tcPr>
          <w:p w14:paraId="6597A93B" w14:textId="11253EF1" w:rsidR="00B729B3" w:rsidRDefault="003529ED" w:rsidP="00003BF7">
            <w:pPr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34</w:t>
            </w:r>
            <w:r w:rsidR="00B729B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9" w:type="dxa"/>
            <w:vAlign w:val="center"/>
          </w:tcPr>
          <w:p w14:paraId="06443A8B" w14:textId="77777777" w:rsidR="00B729B3" w:rsidRDefault="00B729B3" w:rsidP="00003BF7">
            <w:pPr>
              <w:autoSpaceDE w:val="0"/>
              <w:autoSpaceDN w:val="0"/>
              <w:textAlignment w:val="bottom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课程目标2</w:t>
            </w:r>
          </w:p>
        </w:tc>
      </w:tr>
      <w:tr w:rsidR="00B729B3" w14:paraId="1AD90876" w14:textId="77777777" w:rsidTr="00003BF7">
        <w:trPr>
          <w:trHeight w:val="522"/>
          <w:jc w:val="center"/>
        </w:trPr>
        <w:tc>
          <w:tcPr>
            <w:tcW w:w="1354" w:type="dxa"/>
            <w:vAlign w:val="center"/>
          </w:tcPr>
          <w:p w14:paraId="7F15EAEA" w14:textId="4A1F2329" w:rsidR="00B729B3" w:rsidRDefault="00B729B3" w:rsidP="00003BF7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毕业要求</w:t>
            </w:r>
            <w:r w:rsidR="00844F8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8</w:t>
            </w:r>
          </w:p>
          <w:p w14:paraId="06E1FD1D" w14:textId="42E17ABE" w:rsidR="00B729B3" w:rsidRDefault="00844F8F" w:rsidP="00003BF7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沟通合作</w:t>
            </w:r>
          </w:p>
        </w:tc>
        <w:tc>
          <w:tcPr>
            <w:tcW w:w="4243" w:type="dxa"/>
          </w:tcPr>
          <w:p w14:paraId="26B7ED85" w14:textId="22A5F078" w:rsidR="00B729B3" w:rsidRPr="005F6AE3" w:rsidRDefault="00844F8F" w:rsidP="00003BF7">
            <w:pPr>
              <w:widowControl/>
              <w:rPr>
                <w:rFonts w:ascii="宋体" w:eastAsia="宋体" w:hAnsi="宋体" w:cs="宋体"/>
              </w:rPr>
            </w:pPr>
            <w:r w:rsidRPr="00844F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844F8F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-2</w:t>
            </w:r>
            <w:r w:rsidRPr="00844F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【合作能力】掌握沟通合作技能，能够在学习小组或社团活动中分享观点、共同协商、解决问题。</w:t>
            </w:r>
          </w:p>
        </w:tc>
        <w:tc>
          <w:tcPr>
            <w:tcW w:w="1462" w:type="dxa"/>
            <w:vAlign w:val="center"/>
          </w:tcPr>
          <w:p w14:paraId="791FD2B1" w14:textId="320AAB52" w:rsidR="00B729B3" w:rsidRDefault="00B729B3" w:rsidP="00003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 w:rsidR="003529ED"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9" w:type="dxa"/>
            <w:vAlign w:val="center"/>
          </w:tcPr>
          <w:p w14:paraId="54E2C629" w14:textId="77777777" w:rsidR="00B729B3" w:rsidRDefault="00B729B3" w:rsidP="00003BF7">
            <w:pPr>
              <w:autoSpaceDE w:val="0"/>
              <w:autoSpaceDN w:val="0"/>
              <w:textAlignment w:val="bottom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课程目标3</w:t>
            </w:r>
          </w:p>
        </w:tc>
      </w:tr>
    </w:tbl>
    <w:p w14:paraId="6AA7715D" w14:textId="77777777" w:rsidR="005F6AE3" w:rsidRDefault="005F6AE3" w:rsidP="005F6AE3">
      <w:pPr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 xml:space="preserve">   </w:t>
      </w:r>
    </w:p>
    <w:p w14:paraId="35115E04" w14:textId="722F26E3" w:rsidR="005F6AE3" w:rsidRDefault="00CA44EF" w:rsidP="005F6AE3">
      <w:pPr>
        <w:rPr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 xml:space="preserve"> </w:t>
      </w:r>
      <w:r w:rsidR="005F6AE3">
        <w:rPr>
          <w:rFonts w:ascii="宋体" w:eastAsia="宋体" w:hAnsi="宋体" w:cs="宋体" w:hint="eastAsia"/>
          <w:b/>
          <w:color w:val="000000"/>
          <w:sz w:val="24"/>
        </w:rPr>
        <w:t>三、教</w:t>
      </w:r>
      <w:r w:rsidR="005F6AE3">
        <w:rPr>
          <w:rFonts w:ascii="宋体" w:eastAsia="宋体" w:hAnsi="宋体" w:hint="eastAsia"/>
          <w:b/>
          <w:color w:val="000000"/>
          <w:sz w:val="24"/>
        </w:rPr>
        <w:t>学内容和重难点</w:t>
      </w:r>
    </w:p>
    <w:p w14:paraId="58E5CCD5" w14:textId="13542952" w:rsidR="005F6AE3" w:rsidRPr="005F6AE3" w:rsidRDefault="006C304B" w:rsidP="00CA44EF">
      <w:pPr>
        <w:rPr>
          <w:rFonts w:eastAsia="宋体"/>
          <w:b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 xml:space="preserve"> </w:t>
      </w:r>
      <w:r w:rsidR="005F6AE3" w:rsidRPr="005F6AE3">
        <w:rPr>
          <w:rFonts w:eastAsia="宋体"/>
          <w:b/>
          <w:color w:val="000000"/>
          <w:sz w:val="21"/>
          <w:szCs w:val="21"/>
        </w:rPr>
        <w:t>Unit</w:t>
      </w:r>
      <w:r w:rsidR="005F6AE3">
        <w:rPr>
          <w:rFonts w:eastAsia="宋体" w:hint="eastAsia"/>
          <w:b/>
          <w:color w:val="000000"/>
          <w:sz w:val="21"/>
          <w:szCs w:val="21"/>
        </w:rPr>
        <w:t xml:space="preserve"> </w:t>
      </w:r>
      <w:r w:rsidR="005F6AE3" w:rsidRPr="005F6AE3">
        <w:rPr>
          <w:rFonts w:eastAsia="宋体"/>
          <w:b/>
          <w:color w:val="000000"/>
          <w:sz w:val="21"/>
          <w:szCs w:val="21"/>
        </w:rPr>
        <w:t>1</w:t>
      </w:r>
      <w:r w:rsidR="005F6AE3" w:rsidRPr="005F6AE3">
        <w:rPr>
          <w:rFonts w:eastAsia="宋体"/>
          <w:b/>
          <w:color w:val="000000"/>
          <w:sz w:val="21"/>
          <w:szCs w:val="21"/>
        </w:rPr>
        <w:t>（</w:t>
      </w:r>
      <w:r w:rsidR="005F6AE3" w:rsidRPr="005F6AE3">
        <w:rPr>
          <w:rFonts w:eastAsia="宋体"/>
          <w:b/>
          <w:color w:val="000000"/>
          <w:sz w:val="21"/>
          <w:szCs w:val="21"/>
        </w:rPr>
        <w:t>12</w:t>
      </w:r>
      <w:r w:rsidR="005F6AE3" w:rsidRPr="005F6AE3">
        <w:rPr>
          <w:rFonts w:eastAsia="宋体"/>
          <w:b/>
          <w:color w:val="000000"/>
          <w:sz w:val="21"/>
          <w:szCs w:val="21"/>
        </w:rPr>
        <w:t>学时）（支撑课程目标</w:t>
      </w:r>
      <w:r w:rsidR="005F6AE3" w:rsidRPr="005F6AE3">
        <w:rPr>
          <w:rFonts w:eastAsia="宋体"/>
          <w:b/>
          <w:color w:val="000000"/>
          <w:sz w:val="21"/>
          <w:szCs w:val="21"/>
        </w:rPr>
        <w:t>1</w:t>
      </w:r>
      <w:r w:rsidR="005F6AE3" w:rsidRPr="005F6AE3">
        <w:rPr>
          <w:rFonts w:eastAsia="宋体"/>
          <w:b/>
          <w:color w:val="000000"/>
          <w:sz w:val="21"/>
          <w:szCs w:val="21"/>
        </w:rPr>
        <w:t>、</w:t>
      </w:r>
      <w:r w:rsidR="005F6AE3" w:rsidRPr="005F6AE3">
        <w:rPr>
          <w:rFonts w:eastAsia="宋体"/>
          <w:b/>
          <w:color w:val="000000"/>
          <w:sz w:val="21"/>
          <w:szCs w:val="21"/>
        </w:rPr>
        <w:t>2</w:t>
      </w:r>
      <w:r w:rsidR="005F6AE3" w:rsidRPr="005F6AE3">
        <w:rPr>
          <w:rFonts w:eastAsia="宋体"/>
          <w:b/>
          <w:color w:val="000000"/>
          <w:sz w:val="21"/>
          <w:szCs w:val="21"/>
        </w:rPr>
        <w:t>、</w:t>
      </w:r>
      <w:r w:rsidR="005F6AE3" w:rsidRPr="005F6AE3">
        <w:rPr>
          <w:rFonts w:eastAsia="宋体"/>
          <w:b/>
          <w:color w:val="000000"/>
          <w:sz w:val="21"/>
          <w:szCs w:val="21"/>
        </w:rPr>
        <w:t>3</w:t>
      </w:r>
      <w:r w:rsidR="005F6AE3" w:rsidRPr="005F6AE3">
        <w:rPr>
          <w:rFonts w:eastAsia="宋体"/>
          <w:b/>
          <w:color w:val="000000"/>
          <w:sz w:val="21"/>
          <w:szCs w:val="21"/>
        </w:rPr>
        <w:t>）</w:t>
      </w:r>
    </w:p>
    <w:p w14:paraId="02EFF66D" w14:textId="3FC44663" w:rsidR="005F6AE3" w:rsidRPr="005F6AE3" w:rsidRDefault="005F6AE3" w:rsidP="00CA44EF">
      <w:pPr>
        <w:rPr>
          <w:rFonts w:eastAsia="宋体"/>
          <w:b/>
          <w:color w:val="000000"/>
          <w:sz w:val="21"/>
          <w:szCs w:val="21"/>
        </w:rPr>
      </w:pPr>
      <w:r w:rsidRPr="005F6AE3">
        <w:rPr>
          <w:rFonts w:eastAsia="宋体"/>
          <w:b/>
          <w:color w:val="000000"/>
          <w:sz w:val="21"/>
          <w:szCs w:val="21"/>
        </w:rPr>
        <w:t>（一）教学要求</w:t>
      </w:r>
    </w:p>
    <w:p w14:paraId="3C21EEFD" w14:textId="0CF48593" w:rsidR="00BE6AFA" w:rsidRDefault="00BE6AFA" w:rsidP="00980A7F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知识：</w:t>
      </w:r>
      <w:r>
        <w:rPr>
          <w:rFonts w:eastAsia="宋体"/>
          <w:color w:val="000000"/>
          <w:sz w:val="21"/>
          <w:szCs w:val="21"/>
        </w:rPr>
        <w:t>本单元生词、短语、语言点、语法现象</w:t>
      </w:r>
      <w:r>
        <w:rPr>
          <w:rFonts w:eastAsia="宋体" w:hint="eastAsia"/>
          <w:color w:val="000000"/>
          <w:sz w:val="21"/>
          <w:szCs w:val="21"/>
        </w:rPr>
        <w:t>；</w:t>
      </w:r>
      <w:r w:rsidRPr="005F6AE3">
        <w:rPr>
          <w:rFonts w:eastAsia="宋体"/>
          <w:color w:val="000000"/>
          <w:sz w:val="21"/>
          <w:szCs w:val="21"/>
        </w:rPr>
        <w:t>从</w:t>
      </w:r>
      <w:r>
        <w:rPr>
          <w:rFonts w:eastAsia="宋体"/>
          <w:color w:val="000000"/>
          <w:sz w:val="21"/>
          <w:szCs w:val="21"/>
        </w:rPr>
        <w:t>文章中提取主要信息和观点，理解课文中心思想，学会抓每段的主题句</w:t>
      </w:r>
      <w:r w:rsidR="00D462CE">
        <w:rPr>
          <w:rFonts w:eastAsia="宋体" w:hint="eastAsia"/>
          <w:color w:val="000000"/>
          <w:sz w:val="21"/>
          <w:szCs w:val="21"/>
        </w:rPr>
        <w:t>。</w:t>
      </w:r>
    </w:p>
    <w:p w14:paraId="4ACD6E6B" w14:textId="63F90339" w:rsidR="005F6AE3" w:rsidRPr="005F6AE3" w:rsidRDefault="005F6AE3" w:rsidP="00980A7F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能力：</w:t>
      </w:r>
      <w:r w:rsidR="00980A7F" w:rsidRPr="00980A7F">
        <w:rPr>
          <w:rFonts w:eastAsia="宋体"/>
          <w:color w:val="000000"/>
          <w:sz w:val="21"/>
          <w:szCs w:val="21"/>
        </w:rPr>
        <w:t>理解课文中心思想，理解文章细节，理解文中显性或隐性的逻辑关系，把握语篇中主要事件的来龙去脉</w:t>
      </w:r>
      <w:r w:rsidR="00980A7F" w:rsidRPr="00980A7F">
        <w:rPr>
          <w:rFonts w:eastAsia="宋体" w:hint="eastAsia"/>
          <w:color w:val="000000"/>
          <w:sz w:val="21"/>
          <w:szCs w:val="21"/>
        </w:rPr>
        <w:t>；</w:t>
      </w:r>
      <w:r w:rsidR="001C76E4">
        <w:rPr>
          <w:rFonts w:eastAsia="宋体" w:hint="eastAsia"/>
          <w:color w:val="000000"/>
          <w:sz w:val="21"/>
          <w:szCs w:val="21"/>
        </w:rPr>
        <w:t>总结</w:t>
      </w:r>
      <w:r w:rsidR="00980A7F" w:rsidRPr="00980A7F">
        <w:rPr>
          <w:rFonts w:eastAsia="宋体"/>
          <w:color w:val="000000"/>
          <w:sz w:val="21"/>
          <w:szCs w:val="21"/>
        </w:rPr>
        <w:t>记叙文中细节描写和对主要观点拓展的写作方法。</w:t>
      </w:r>
    </w:p>
    <w:p w14:paraId="148BF293" w14:textId="6150EF97" w:rsidR="006C304B" w:rsidRDefault="00BE6AFA" w:rsidP="00980A7F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</w:t>
      </w:r>
      <w:r w:rsidR="00980A7F">
        <w:rPr>
          <w:rFonts w:eastAsia="宋体" w:hint="eastAsia"/>
          <w:color w:val="000000"/>
          <w:sz w:val="21"/>
          <w:szCs w:val="21"/>
        </w:rPr>
        <w:t>关于新年愿望</w:t>
      </w:r>
      <w:r w:rsidR="005F6AE3" w:rsidRPr="005F6AE3">
        <w:rPr>
          <w:rFonts w:eastAsia="宋体"/>
          <w:color w:val="000000"/>
          <w:sz w:val="21"/>
          <w:szCs w:val="21"/>
        </w:rPr>
        <w:t>；</w:t>
      </w:r>
      <w:r w:rsidR="00980A7F">
        <w:rPr>
          <w:rFonts w:eastAsia="宋体" w:hint="eastAsia"/>
          <w:color w:val="000000"/>
          <w:sz w:val="21"/>
          <w:szCs w:val="21"/>
        </w:rPr>
        <w:t>决心与行动</w:t>
      </w:r>
      <w:r w:rsidR="00D462CE">
        <w:rPr>
          <w:rFonts w:eastAsia="宋体" w:hint="eastAsia"/>
          <w:color w:val="000000"/>
          <w:sz w:val="21"/>
          <w:szCs w:val="21"/>
        </w:rPr>
        <w:t>的关系。</w:t>
      </w:r>
    </w:p>
    <w:p w14:paraId="526188CE" w14:textId="57E59E49" w:rsidR="005F6AE3" w:rsidRPr="00673AE0" w:rsidRDefault="005F6AE3" w:rsidP="00980A7F">
      <w:pPr>
        <w:rPr>
          <w:rFonts w:eastAsia="宋体"/>
          <w:b/>
          <w:color w:val="000000"/>
          <w:sz w:val="21"/>
          <w:szCs w:val="21"/>
        </w:rPr>
      </w:pPr>
      <w:r w:rsidRPr="00673AE0">
        <w:rPr>
          <w:rFonts w:eastAsia="宋体"/>
          <w:b/>
          <w:color w:val="000000"/>
          <w:sz w:val="21"/>
          <w:szCs w:val="21"/>
        </w:rPr>
        <w:t>（二）教学内容</w:t>
      </w:r>
    </w:p>
    <w:p w14:paraId="773F1AE5" w14:textId="77777777" w:rsidR="00980A7F" w:rsidRPr="00980A7F" w:rsidRDefault="00980A7F" w:rsidP="00980A7F">
      <w:pPr>
        <w:rPr>
          <w:rFonts w:eastAsia="宋体"/>
          <w:color w:val="000000"/>
          <w:sz w:val="21"/>
          <w:szCs w:val="21"/>
        </w:rPr>
      </w:pPr>
      <w:r w:rsidRPr="00980A7F">
        <w:rPr>
          <w:rFonts w:eastAsia="宋体"/>
          <w:color w:val="000000"/>
          <w:sz w:val="21"/>
          <w:szCs w:val="21"/>
        </w:rPr>
        <w:t>Text 1 This Year It’s Going to Be Different</w:t>
      </w:r>
    </w:p>
    <w:p w14:paraId="4AF7C62A" w14:textId="77777777" w:rsidR="00980A7F" w:rsidRPr="00980A7F" w:rsidRDefault="00980A7F" w:rsidP="00980A7F">
      <w:pPr>
        <w:rPr>
          <w:rFonts w:eastAsia="宋体"/>
          <w:color w:val="000000"/>
          <w:sz w:val="21"/>
          <w:szCs w:val="21"/>
        </w:rPr>
      </w:pPr>
      <w:r w:rsidRPr="00980A7F">
        <w:rPr>
          <w:rFonts w:eastAsia="宋体"/>
          <w:color w:val="000000"/>
          <w:sz w:val="21"/>
          <w:szCs w:val="21"/>
        </w:rPr>
        <w:t>Text 2 Ambition</w:t>
      </w:r>
    </w:p>
    <w:p w14:paraId="1E7A2695" w14:textId="4AC0960B" w:rsidR="00980A7F" w:rsidRPr="00980A7F" w:rsidRDefault="00980A7F" w:rsidP="00673AE0">
      <w:pPr>
        <w:rPr>
          <w:rFonts w:eastAsia="宋体"/>
          <w:color w:val="000000"/>
          <w:sz w:val="21"/>
          <w:szCs w:val="21"/>
        </w:rPr>
      </w:pPr>
      <w:r w:rsidRPr="00980A7F">
        <w:rPr>
          <w:rFonts w:eastAsia="宋体"/>
          <w:color w:val="000000"/>
          <w:sz w:val="21"/>
          <w:szCs w:val="21"/>
        </w:rPr>
        <w:t>1</w:t>
      </w:r>
      <w:r w:rsidRPr="00980A7F">
        <w:rPr>
          <w:rFonts w:eastAsia="宋体"/>
          <w:color w:val="000000"/>
          <w:sz w:val="21"/>
          <w:szCs w:val="21"/>
        </w:rPr>
        <w:t>．能谈论</w:t>
      </w:r>
      <w:r w:rsidRPr="00980A7F">
        <w:rPr>
          <w:rFonts w:eastAsia="宋体"/>
          <w:color w:val="000000"/>
          <w:sz w:val="21"/>
          <w:szCs w:val="21"/>
        </w:rPr>
        <w:t xml:space="preserve">resolutions, ambition </w:t>
      </w:r>
      <w:r w:rsidR="002578BB">
        <w:rPr>
          <w:rFonts w:eastAsia="宋体"/>
          <w:color w:val="000000"/>
          <w:sz w:val="21"/>
          <w:szCs w:val="21"/>
        </w:rPr>
        <w:t>的话题</w:t>
      </w:r>
      <w:r w:rsidR="000F5CA0">
        <w:rPr>
          <w:rFonts w:eastAsia="宋体" w:hint="eastAsia"/>
          <w:color w:val="000000"/>
          <w:sz w:val="21"/>
          <w:szCs w:val="21"/>
        </w:rPr>
        <w:t>；</w:t>
      </w:r>
    </w:p>
    <w:p w14:paraId="4F26D621" w14:textId="5F643E73" w:rsidR="00980A7F" w:rsidRPr="00980A7F" w:rsidRDefault="00980A7F" w:rsidP="00673AE0">
      <w:pPr>
        <w:rPr>
          <w:rFonts w:eastAsia="宋体"/>
          <w:color w:val="000000"/>
          <w:sz w:val="21"/>
          <w:szCs w:val="21"/>
        </w:rPr>
      </w:pPr>
      <w:r w:rsidRPr="00980A7F">
        <w:rPr>
          <w:rFonts w:eastAsia="宋体"/>
          <w:color w:val="000000"/>
          <w:sz w:val="21"/>
          <w:szCs w:val="21"/>
        </w:rPr>
        <w:t>2</w:t>
      </w:r>
      <w:r w:rsidR="001C76E4">
        <w:rPr>
          <w:rFonts w:eastAsia="宋体"/>
          <w:color w:val="000000"/>
          <w:sz w:val="21"/>
          <w:szCs w:val="21"/>
        </w:rPr>
        <w:t>．</w:t>
      </w:r>
      <w:r w:rsidR="001C76E4">
        <w:rPr>
          <w:rFonts w:eastAsia="宋体" w:hint="eastAsia"/>
          <w:color w:val="000000"/>
          <w:sz w:val="21"/>
          <w:szCs w:val="21"/>
        </w:rPr>
        <w:t>学会使用</w:t>
      </w:r>
      <w:r w:rsidR="001C76E4">
        <w:rPr>
          <w:rFonts w:eastAsia="宋体"/>
          <w:color w:val="000000"/>
          <w:sz w:val="21"/>
          <w:szCs w:val="21"/>
        </w:rPr>
        <w:t>课文词汇、语言点的基本搭配</w:t>
      </w:r>
      <w:r w:rsidR="000F5CA0">
        <w:rPr>
          <w:rFonts w:eastAsia="宋体" w:hint="eastAsia"/>
          <w:color w:val="000000"/>
          <w:sz w:val="21"/>
          <w:szCs w:val="21"/>
        </w:rPr>
        <w:t>；</w:t>
      </w:r>
    </w:p>
    <w:p w14:paraId="1FF18C14" w14:textId="77777777" w:rsidR="00980A7F" w:rsidRPr="00980A7F" w:rsidRDefault="00980A7F" w:rsidP="00673AE0">
      <w:pPr>
        <w:rPr>
          <w:rFonts w:eastAsia="宋体"/>
          <w:color w:val="000000"/>
          <w:sz w:val="21"/>
          <w:szCs w:val="21"/>
        </w:rPr>
      </w:pPr>
      <w:r w:rsidRPr="00980A7F">
        <w:rPr>
          <w:rFonts w:eastAsia="宋体"/>
          <w:color w:val="000000"/>
          <w:sz w:val="21"/>
          <w:szCs w:val="21"/>
        </w:rPr>
        <w:t>3</w:t>
      </w:r>
      <w:r w:rsidRPr="00980A7F">
        <w:rPr>
          <w:rFonts w:eastAsia="宋体"/>
          <w:color w:val="000000"/>
          <w:sz w:val="21"/>
          <w:szCs w:val="21"/>
        </w:rPr>
        <w:t>．拓展观点的写作方法，注意细节描写，了解英文记叙文中的幽默表达方式。</w:t>
      </w:r>
    </w:p>
    <w:p w14:paraId="109797D0" w14:textId="6456F87C" w:rsidR="00980A7F" w:rsidRPr="00673AE0" w:rsidRDefault="00980A7F" w:rsidP="00673AE0">
      <w:pPr>
        <w:tabs>
          <w:tab w:val="left" w:pos="2620"/>
        </w:tabs>
        <w:rPr>
          <w:rFonts w:eastAsia="宋体"/>
          <w:b/>
          <w:color w:val="000000"/>
          <w:sz w:val="21"/>
          <w:szCs w:val="21"/>
        </w:rPr>
      </w:pPr>
      <w:r w:rsidRPr="00673AE0">
        <w:rPr>
          <w:rFonts w:eastAsia="宋体"/>
          <w:b/>
          <w:color w:val="000000"/>
          <w:sz w:val="21"/>
          <w:szCs w:val="21"/>
        </w:rPr>
        <w:t>（三）</w:t>
      </w:r>
      <w:r w:rsidR="00673AE0" w:rsidRPr="00673AE0">
        <w:rPr>
          <w:rFonts w:eastAsia="宋体" w:hint="eastAsia"/>
          <w:b/>
          <w:color w:val="000000"/>
          <w:sz w:val="21"/>
          <w:szCs w:val="21"/>
        </w:rPr>
        <w:t>本章</w:t>
      </w:r>
      <w:r w:rsidRPr="00673AE0">
        <w:rPr>
          <w:rFonts w:eastAsia="宋体"/>
          <w:b/>
          <w:color w:val="000000"/>
          <w:sz w:val="21"/>
          <w:szCs w:val="21"/>
        </w:rPr>
        <w:t>重难点</w:t>
      </w:r>
    </w:p>
    <w:p w14:paraId="22A7B10D" w14:textId="178DB859" w:rsidR="00980A7F" w:rsidRPr="00980A7F" w:rsidRDefault="00980A7F" w:rsidP="00673AE0">
      <w:pPr>
        <w:rPr>
          <w:rFonts w:eastAsia="宋体"/>
          <w:color w:val="000000"/>
          <w:sz w:val="21"/>
          <w:szCs w:val="21"/>
        </w:rPr>
      </w:pPr>
      <w:r w:rsidRPr="00980A7F">
        <w:rPr>
          <w:rFonts w:eastAsia="宋体" w:hint="eastAsia"/>
          <w:color w:val="000000"/>
          <w:sz w:val="21"/>
          <w:szCs w:val="21"/>
        </w:rPr>
        <w:t>※</w:t>
      </w:r>
      <w:r w:rsidR="001C76E4">
        <w:rPr>
          <w:rFonts w:eastAsia="宋体"/>
          <w:color w:val="000000"/>
          <w:sz w:val="21"/>
          <w:szCs w:val="21"/>
        </w:rPr>
        <w:t>重点：</w:t>
      </w:r>
      <w:r w:rsidRPr="00980A7F">
        <w:rPr>
          <w:rFonts w:eastAsia="宋体"/>
          <w:color w:val="000000"/>
          <w:sz w:val="21"/>
          <w:szCs w:val="21"/>
        </w:rPr>
        <w:t>课文词汇、语言点的基本搭配和相关用法如</w:t>
      </w:r>
      <w:r w:rsidRPr="00980A7F">
        <w:rPr>
          <w:rFonts w:eastAsia="宋体"/>
          <w:color w:val="000000"/>
          <w:sz w:val="21"/>
          <w:szCs w:val="21"/>
        </w:rPr>
        <w:t xml:space="preserve">spontaneous, compliment, whittle, swear, resolve /resolution, sprawl, consume, residency, attain, gratification </w:t>
      </w:r>
      <w:r w:rsidR="002578BB">
        <w:rPr>
          <w:rFonts w:eastAsia="宋体"/>
          <w:color w:val="000000"/>
          <w:sz w:val="21"/>
          <w:szCs w:val="21"/>
        </w:rPr>
        <w:t>等的表达与用法</w:t>
      </w:r>
      <w:r w:rsidR="002578BB">
        <w:rPr>
          <w:rFonts w:eastAsia="宋体" w:hint="eastAsia"/>
          <w:color w:val="000000"/>
          <w:sz w:val="21"/>
          <w:szCs w:val="21"/>
        </w:rPr>
        <w:t>。</w:t>
      </w:r>
    </w:p>
    <w:p w14:paraId="163FF2D4" w14:textId="77777777" w:rsidR="00980A7F" w:rsidRPr="00980A7F" w:rsidRDefault="00980A7F" w:rsidP="00673AE0">
      <w:pPr>
        <w:rPr>
          <w:rFonts w:eastAsia="宋体"/>
          <w:color w:val="000000"/>
          <w:sz w:val="21"/>
          <w:szCs w:val="21"/>
        </w:rPr>
      </w:pPr>
      <w:r w:rsidRPr="00980A7F">
        <w:rPr>
          <w:rFonts w:eastAsia="宋体" w:hint="eastAsia"/>
          <w:color w:val="000000"/>
          <w:sz w:val="21"/>
          <w:szCs w:val="21"/>
        </w:rPr>
        <w:lastRenderedPageBreak/>
        <w:t>※</w:t>
      </w:r>
      <w:r w:rsidRPr="00980A7F">
        <w:rPr>
          <w:rFonts w:eastAsia="宋体"/>
          <w:color w:val="000000"/>
          <w:sz w:val="21"/>
          <w:szCs w:val="21"/>
        </w:rPr>
        <w:t>难点：能谈论</w:t>
      </w:r>
      <w:r w:rsidRPr="00980A7F">
        <w:rPr>
          <w:rFonts w:eastAsia="宋体"/>
          <w:color w:val="000000"/>
          <w:sz w:val="21"/>
          <w:szCs w:val="21"/>
        </w:rPr>
        <w:t xml:space="preserve">resolutions, ambition </w:t>
      </w:r>
      <w:r w:rsidRPr="00980A7F">
        <w:rPr>
          <w:rFonts w:eastAsia="宋体"/>
          <w:color w:val="000000"/>
          <w:sz w:val="21"/>
          <w:szCs w:val="21"/>
        </w:rPr>
        <w:t>的话题。</w:t>
      </w:r>
    </w:p>
    <w:p w14:paraId="172BAD48" w14:textId="45ED782A" w:rsidR="00BE6AFA" w:rsidRPr="00673AE0" w:rsidRDefault="00BE6AFA" w:rsidP="00980A7F">
      <w:pPr>
        <w:rPr>
          <w:rFonts w:eastAsia="宋体"/>
          <w:b/>
          <w:color w:val="000000"/>
          <w:sz w:val="21"/>
          <w:szCs w:val="21"/>
        </w:rPr>
      </w:pPr>
      <w:r w:rsidRPr="00673AE0">
        <w:rPr>
          <w:rFonts w:eastAsia="宋体"/>
          <w:b/>
          <w:color w:val="000000"/>
          <w:sz w:val="21"/>
          <w:szCs w:val="21"/>
        </w:rPr>
        <w:t>（</w:t>
      </w:r>
      <w:r w:rsidRPr="00673AE0">
        <w:rPr>
          <w:rFonts w:eastAsia="宋体" w:hint="eastAsia"/>
          <w:b/>
          <w:color w:val="000000"/>
          <w:sz w:val="21"/>
          <w:szCs w:val="21"/>
        </w:rPr>
        <w:t>四</w:t>
      </w:r>
      <w:r w:rsidRPr="00673AE0">
        <w:rPr>
          <w:rFonts w:eastAsia="宋体"/>
          <w:b/>
          <w:color w:val="000000"/>
          <w:sz w:val="21"/>
          <w:szCs w:val="21"/>
        </w:rPr>
        <w:t>）</w:t>
      </w:r>
      <w:r w:rsidRPr="00673AE0">
        <w:rPr>
          <w:rFonts w:eastAsia="宋体" w:hint="eastAsia"/>
          <w:b/>
          <w:color w:val="000000"/>
          <w:sz w:val="21"/>
          <w:szCs w:val="21"/>
        </w:rPr>
        <w:t>教学方式</w:t>
      </w:r>
    </w:p>
    <w:p w14:paraId="4227B096" w14:textId="257C68EB" w:rsidR="00BE6AFA" w:rsidRPr="00BE6AFA" w:rsidRDefault="00BE6AFA" w:rsidP="00980A7F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</w:t>
      </w:r>
      <w:r w:rsidR="00550789">
        <w:rPr>
          <w:rFonts w:eastAsia="宋体" w:hint="eastAsia"/>
          <w:color w:val="000000"/>
          <w:sz w:val="21"/>
          <w:szCs w:val="21"/>
        </w:rPr>
        <w:t>、课后练习</w:t>
      </w:r>
    </w:p>
    <w:p w14:paraId="7278D3EF" w14:textId="77777777" w:rsidR="00BE6AFA" w:rsidRDefault="00BE6AFA" w:rsidP="00BE6AFA">
      <w:pPr>
        <w:ind w:firstLineChars="200" w:firstLine="422"/>
        <w:rPr>
          <w:rFonts w:eastAsia="宋体"/>
          <w:b/>
          <w:color w:val="000000"/>
          <w:sz w:val="21"/>
          <w:szCs w:val="21"/>
        </w:rPr>
      </w:pPr>
    </w:p>
    <w:p w14:paraId="5106B3E7" w14:textId="131FCDB1" w:rsidR="005F6AE3" w:rsidRPr="00550789" w:rsidRDefault="005F6AE3" w:rsidP="006C304B">
      <w:pPr>
        <w:rPr>
          <w:rFonts w:eastAsia="宋体"/>
          <w:b/>
          <w:color w:val="000000"/>
          <w:sz w:val="21"/>
          <w:szCs w:val="21"/>
        </w:rPr>
      </w:pPr>
      <w:r w:rsidRPr="00550789">
        <w:rPr>
          <w:rFonts w:eastAsia="宋体"/>
          <w:b/>
          <w:color w:val="000000"/>
          <w:sz w:val="21"/>
          <w:szCs w:val="21"/>
        </w:rPr>
        <w:t>Unit 2</w:t>
      </w:r>
      <w:r w:rsidRPr="00550789">
        <w:rPr>
          <w:rFonts w:eastAsia="宋体"/>
          <w:b/>
          <w:color w:val="000000"/>
          <w:sz w:val="21"/>
          <w:szCs w:val="21"/>
        </w:rPr>
        <w:t>（</w:t>
      </w:r>
      <w:r w:rsidRPr="00550789">
        <w:rPr>
          <w:rFonts w:eastAsia="宋体"/>
          <w:b/>
          <w:color w:val="000000"/>
          <w:sz w:val="21"/>
          <w:szCs w:val="21"/>
        </w:rPr>
        <w:t>12</w:t>
      </w:r>
      <w:r w:rsidRPr="00550789">
        <w:rPr>
          <w:rFonts w:eastAsia="宋体"/>
          <w:b/>
          <w:color w:val="000000"/>
          <w:sz w:val="21"/>
          <w:szCs w:val="21"/>
        </w:rPr>
        <w:t>学时）（支撑课程目标</w:t>
      </w:r>
      <w:r w:rsidRPr="00550789">
        <w:rPr>
          <w:rFonts w:eastAsia="宋体"/>
          <w:b/>
          <w:color w:val="000000"/>
          <w:sz w:val="21"/>
          <w:szCs w:val="21"/>
        </w:rPr>
        <w:t>1</w:t>
      </w:r>
      <w:r w:rsidRPr="00550789">
        <w:rPr>
          <w:rFonts w:eastAsia="宋体"/>
          <w:b/>
          <w:color w:val="000000"/>
          <w:sz w:val="21"/>
          <w:szCs w:val="21"/>
        </w:rPr>
        <w:t>、</w:t>
      </w:r>
      <w:r w:rsidRPr="00550789">
        <w:rPr>
          <w:rFonts w:eastAsia="宋体"/>
          <w:b/>
          <w:color w:val="000000"/>
          <w:sz w:val="21"/>
          <w:szCs w:val="21"/>
        </w:rPr>
        <w:t>2</w:t>
      </w:r>
      <w:r w:rsidRPr="00550789">
        <w:rPr>
          <w:rFonts w:eastAsia="宋体"/>
          <w:b/>
          <w:color w:val="000000"/>
          <w:sz w:val="21"/>
          <w:szCs w:val="21"/>
        </w:rPr>
        <w:t>、</w:t>
      </w:r>
      <w:r w:rsidRPr="00550789">
        <w:rPr>
          <w:rFonts w:eastAsia="宋体"/>
          <w:b/>
          <w:color w:val="000000"/>
          <w:sz w:val="21"/>
          <w:szCs w:val="21"/>
        </w:rPr>
        <w:t>3</w:t>
      </w:r>
      <w:r w:rsidRPr="00550789">
        <w:rPr>
          <w:rFonts w:eastAsia="宋体"/>
          <w:b/>
          <w:color w:val="000000"/>
          <w:sz w:val="21"/>
          <w:szCs w:val="21"/>
        </w:rPr>
        <w:t>）</w:t>
      </w:r>
    </w:p>
    <w:p w14:paraId="09307698" w14:textId="00316F7A" w:rsidR="005F6AE3" w:rsidRPr="006C304B" w:rsidRDefault="006C304B" w:rsidP="006C304B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（一）</w:t>
      </w:r>
      <w:r w:rsidR="005F6AE3" w:rsidRPr="006C304B">
        <w:rPr>
          <w:rFonts w:eastAsia="宋体"/>
          <w:b/>
          <w:color w:val="000000"/>
          <w:sz w:val="21"/>
          <w:szCs w:val="21"/>
        </w:rPr>
        <w:t>教学要求</w:t>
      </w:r>
    </w:p>
    <w:p w14:paraId="3EB25163" w14:textId="6E62B49F" w:rsidR="00550789" w:rsidRPr="00550789" w:rsidRDefault="00550789" w:rsidP="006C304B">
      <w:pPr>
        <w:rPr>
          <w:rFonts w:eastAsia="宋体"/>
          <w:color w:val="000000"/>
          <w:sz w:val="21"/>
          <w:szCs w:val="21"/>
        </w:rPr>
      </w:pPr>
      <w:r w:rsidRPr="00550789">
        <w:rPr>
          <w:rFonts w:eastAsia="宋体" w:hint="eastAsia"/>
          <w:color w:val="000000"/>
          <w:sz w:val="21"/>
          <w:szCs w:val="21"/>
        </w:rPr>
        <w:t>知识：</w:t>
      </w:r>
      <w:r>
        <w:rPr>
          <w:rFonts w:eastAsia="宋体"/>
          <w:color w:val="000000"/>
          <w:sz w:val="21"/>
          <w:szCs w:val="21"/>
        </w:rPr>
        <w:t>本单元生词、短语、语言点、语法现象</w:t>
      </w:r>
      <w:r w:rsidR="002578BB">
        <w:rPr>
          <w:rFonts w:eastAsia="宋体" w:hint="eastAsia"/>
          <w:color w:val="000000"/>
          <w:sz w:val="21"/>
          <w:szCs w:val="21"/>
        </w:rPr>
        <w:t>。</w:t>
      </w:r>
    </w:p>
    <w:p w14:paraId="118F1F4A" w14:textId="52510344" w:rsidR="005F6AE3" w:rsidRPr="00E977F0" w:rsidRDefault="00550789" w:rsidP="00E977F0">
      <w:pPr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能力：</w:t>
      </w:r>
      <w:r w:rsidR="002578BB" w:rsidRPr="00E977F0">
        <w:rPr>
          <w:rFonts w:eastAsia="宋体"/>
          <w:color w:val="000000"/>
          <w:sz w:val="21"/>
          <w:szCs w:val="21"/>
        </w:rPr>
        <w:t>理解课文中心思想，欣赏故事情节跌宕起伏之妙，抓住文章中的关键细节；</w:t>
      </w:r>
      <w:r w:rsidR="002578BB" w:rsidRPr="00E977F0">
        <w:rPr>
          <w:rFonts w:eastAsia="宋体" w:hint="eastAsia"/>
          <w:color w:val="000000"/>
          <w:sz w:val="21"/>
          <w:szCs w:val="21"/>
        </w:rPr>
        <w:t>掌握</w:t>
      </w:r>
      <w:r w:rsidR="002578BB" w:rsidRPr="00E977F0">
        <w:rPr>
          <w:rFonts w:eastAsia="宋体"/>
          <w:color w:val="000000"/>
          <w:sz w:val="21"/>
          <w:szCs w:val="21"/>
        </w:rPr>
        <w:t>自传式记叙文的写法</w:t>
      </w:r>
      <w:r w:rsidR="002578BB" w:rsidRPr="00E977F0">
        <w:rPr>
          <w:rFonts w:eastAsia="宋体" w:hint="eastAsia"/>
          <w:color w:val="000000"/>
          <w:sz w:val="21"/>
          <w:szCs w:val="21"/>
        </w:rPr>
        <w:t>。</w:t>
      </w:r>
    </w:p>
    <w:p w14:paraId="4B7E4364" w14:textId="79046C56" w:rsidR="00550789" w:rsidRDefault="00550789" w:rsidP="006C304B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</w:t>
      </w:r>
      <w:r w:rsidR="00A7439B">
        <w:rPr>
          <w:rFonts w:eastAsia="宋体" w:hint="eastAsia"/>
          <w:color w:val="000000"/>
          <w:sz w:val="21"/>
          <w:szCs w:val="21"/>
        </w:rPr>
        <w:t>对</w:t>
      </w:r>
      <w:r w:rsidR="002578BB">
        <w:rPr>
          <w:rFonts w:eastAsia="宋体" w:hint="eastAsia"/>
          <w:color w:val="000000"/>
          <w:sz w:val="21"/>
          <w:szCs w:val="21"/>
        </w:rPr>
        <w:t>宗教</w:t>
      </w:r>
      <w:r w:rsidR="00A7439B">
        <w:rPr>
          <w:rFonts w:eastAsia="宋体" w:hint="eastAsia"/>
          <w:color w:val="000000"/>
          <w:sz w:val="21"/>
          <w:szCs w:val="21"/>
        </w:rPr>
        <w:t>正确的认识</w:t>
      </w:r>
      <w:r w:rsidR="002578BB">
        <w:rPr>
          <w:rFonts w:eastAsia="宋体" w:hint="eastAsia"/>
          <w:color w:val="000000"/>
          <w:sz w:val="21"/>
          <w:szCs w:val="21"/>
        </w:rPr>
        <w:t>，了解其影响和作用</w:t>
      </w:r>
      <w:r w:rsidR="00D462CE">
        <w:rPr>
          <w:rFonts w:eastAsia="宋体" w:hint="eastAsia"/>
          <w:color w:val="000000"/>
          <w:sz w:val="21"/>
          <w:szCs w:val="21"/>
        </w:rPr>
        <w:t>。</w:t>
      </w:r>
    </w:p>
    <w:p w14:paraId="3AB025DC" w14:textId="77777777" w:rsidR="005F6AE3" w:rsidRPr="00A7439B" w:rsidRDefault="005F6AE3" w:rsidP="006C304B">
      <w:pPr>
        <w:rPr>
          <w:rFonts w:eastAsia="宋体"/>
          <w:b/>
          <w:color w:val="000000"/>
          <w:sz w:val="21"/>
          <w:szCs w:val="21"/>
        </w:rPr>
      </w:pPr>
      <w:r w:rsidRPr="00A7439B">
        <w:rPr>
          <w:rFonts w:eastAsia="宋体"/>
          <w:b/>
          <w:color w:val="000000"/>
          <w:sz w:val="21"/>
          <w:szCs w:val="21"/>
        </w:rPr>
        <w:t>（二）教学内容</w:t>
      </w:r>
    </w:p>
    <w:p w14:paraId="1D9C7A83" w14:textId="77777777" w:rsidR="002578BB" w:rsidRPr="00E977F0" w:rsidRDefault="002578BB" w:rsidP="00E977F0">
      <w:pPr>
        <w:rPr>
          <w:rFonts w:eastAsia="宋体"/>
          <w:color w:val="000000"/>
          <w:sz w:val="21"/>
          <w:szCs w:val="21"/>
        </w:rPr>
      </w:pPr>
      <w:r w:rsidRPr="00E977F0">
        <w:rPr>
          <w:rFonts w:eastAsia="宋体"/>
          <w:color w:val="000000"/>
          <w:sz w:val="21"/>
          <w:szCs w:val="21"/>
        </w:rPr>
        <w:t>Text 1 Salvation</w:t>
      </w:r>
    </w:p>
    <w:p w14:paraId="1714BEAC" w14:textId="77777777" w:rsidR="002578BB" w:rsidRPr="00E977F0" w:rsidRDefault="002578BB" w:rsidP="00E977F0">
      <w:pPr>
        <w:rPr>
          <w:rFonts w:eastAsia="宋体"/>
          <w:color w:val="000000"/>
          <w:sz w:val="21"/>
          <w:szCs w:val="21"/>
        </w:rPr>
      </w:pPr>
      <w:r w:rsidRPr="00E977F0">
        <w:rPr>
          <w:rFonts w:eastAsia="宋体"/>
          <w:color w:val="000000"/>
          <w:sz w:val="21"/>
          <w:szCs w:val="21"/>
        </w:rPr>
        <w:t>Text 2 Valuing Childhood</w:t>
      </w:r>
    </w:p>
    <w:p w14:paraId="11E3801D" w14:textId="77777777" w:rsidR="002578BB" w:rsidRPr="00E977F0" w:rsidRDefault="002578BB" w:rsidP="00E977F0">
      <w:pPr>
        <w:rPr>
          <w:rFonts w:eastAsia="宋体"/>
          <w:color w:val="000000"/>
          <w:sz w:val="21"/>
          <w:szCs w:val="21"/>
        </w:rPr>
      </w:pPr>
      <w:r w:rsidRPr="00E977F0">
        <w:rPr>
          <w:rFonts w:eastAsia="宋体"/>
          <w:color w:val="000000"/>
          <w:sz w:val="21"/>
          <w:szCs w:val="21"/>
        </w:rPr>
        <w:t>1</w:t>
      </w:r>
      <w:r w:rsidRPr="00E977F0">
        <w:rPr>
          <w:rFonts w:eastAsia="宋体"/>
          <w:color w:val="000000"/>
          <w:sz w:val="21"/>
          <w:szCs w:val="21"/>
        </w:rPr>
        <w:t>、有关西方宗教和文化的话题；</w:t>
      </w:r>
    </w:p>
    <w:p w14:paraId="5FB691C7" w14:textId="77777777" w:rsidR="002578BB" w:rsidRPr="00E977F0" w:rsidRDefault="002578BB" w:rsidP="00E977F0">
      <w:pPr>
        <w:rPr>
          <w:rFonts w:eastAsia="宋体"/>
          <w:color w:val="000000"/>
          <w:sz w:val="21"/>
          <w:szCs w:val="21"/>
        </w:rPr>
      </w:pPr>
      <w:r w:rsidRPr="00E977F0">
        <w:rPr>
          <w:rFonts w:eastAsia="宋体"/>
          <w:color w:val="000000"/>
          <w:sz w:val="21"/>
          <w:szCs w:val="21"/>
        </w:rPr>
        <w:t>2</w:t>
      </w:r>
      <w:r w:rsidRPr="00E977F0">
        <w:rPr>
          <w:rFonts w:eastAsia="宋体"/>
          <w:color w:val="000000"/>
          <w:sz w:val="21"/>
          <w:szCs w:val="21"/>
        </w:rPr>
        <w:t>、关于青少年教育的相关话题；</w:t>
      </w:r>
    </w:p>
    <w:p w14:paraId="7A0376CD" w14:textId="77777777" w:rsidR="002578BB" w:rsidRPr="00E977F0" w:rsidRDefault="002578BB" w:rsidP="00E977F0">
      <w:pPr>
        <w:rPr>
          <w:rFonts w:eastAsia="宋体"/>
          <w:color w:val="000000"/>
          <w:sz w:val="21"/>
          <w:szCs w:val="21"/>
        </w:rPr>
      </w:pPr>
      <w:r w:rsidRPr="00E977F0">
        <w:rPr>
          <w:rFonts w:eastAsia="宋体"/>
          <w:color w:val="000000"/>
          <w:sz w:val="21"/>
          <w:szCs w:val="21"/>
        </w:rPr>
        <w:t>3</w:t>
      </w:r>
      <w:r w:rsidRPr="00E977F0">
        <w:rPr>
          <w:rFonts w:eastAsia="宋体"/>
          <w:color w:val="000000"/>
          <w:sz w:val="21"/>
          <w:szCs w:val="21"/>
        </w:rPr>
        <w:t>、掌握课文词汇、语言点的基本搭配和相关用法；</w:t>
      </w:r>
    </w:p>
    <w:p w14:paraId="71F18BCF" w14:textId="77777777" w:rsidR="002578BB" w:rsidRPr="00E977F0" w:rsidRDefault="002578BB" w:rsidP="00E977F0">
      <w:pPr>
        <w:rPr>
          <w:rFonts w:eastAsia="宋体"/>
          <w:color w:val="000000"/>
          <w:sz w:val="21"/>
          <w:szCs w:val="21"/>
        </w:rPr>
      </w:pPr>
      <w:r w:rsidRPr="00E977F0">
        <w:rPr>
          <w:rFonts w:eastAsia="宋体"/>
          <w:color w:val="000000"/>
          <w:sz w:val="21"/>
          <w:szCs w:val="21"/>
        </w:rPr>
        <w:t>4</w:t>
      </w:r>
      <w:r w:rsidRPr="00E977F0">
        <w:rPr>
          <w:rFonts w:eastAsia="宋体"/>
          <w:color w:val="000000"/>
          <w:sz w:val="21"/>
          <w:szCs w:val="21"/>
        </w:rPr>
        <w:t>、学习写作中</w:t>
      </w:r>
      <w:r w:rsidRPr="00E977F0">
        <w:rPr>
          <w:rFonts w:eastAsia="宋体"/>
          <w:color w:val="000000"/>
          <w:sz w:val="21"/>
          <w:szCs w:val="21"/>
        </w:rPr>
        <w:t>“</w:t>
      </w:r>
      <w:r w:rsidRPr="00E977F0">
        <w:rPr>
          <w:rFonts w:eastAsia="宋体"/>
          <w:color w:val="000000"/>
          <w:sz w:val="21"/>
          <w:szCs w:val="21"/>
        </w:rPr>
        <w:t>平行结构</w:t>
      </w:r>
      <w:r w:rsidRPr="00E977F0">
        <w:rPr>
          <w:rFonts w:eastAsia="宋体"/>
          <w:color w:val="000000"/>
          <w:sz w:val="21"/>
          <w:szCs w:val="21"/>
        </w:rPr>
        <w:t>”</w:t>
      </w:r>
      <w:r w:rsidRPr="00E977F0">
        <w:rPr>
          <w:rFonts w:eastAsia="宋体"/>
          <w:color w:val="000000"/>
          <w:sz w:val="21"/>
          <w:szCs w:val="21"/>
        </w:rPr>
        <w:t>、夸张、重复的写作技巧。</w:t>
      </w:r>
    </w:p>
    <w:p w14:paraId="6A2C88BC" w14:textId="186617A6" w:rsidR="005F6AE3" w:rsidRPr="00A7439B" w:rsidRDefault="005F6AE3" w:rsidP="006C304B">
      <w:pPr>
        <w:rPr>
          <w:rFonts w:eastAsia="宋体"/>
          <w:b/>
          <w:color w:val="000000"/>
          <w:sz w:val="21"/>
          <w:szCs w:val="21"/>
        </w:rPr>
      </w:pPr>
      <w:r w:rsidRPr="00A7439B">
        <w:rPr>
          <w:rFonts w:eastAsia="宋体"/>
          <w:b/>
          <w:color w:val="000000"/>
          <w:sz w:val="21"/>
          <w:szCs w:val="21"/>
        </w:rPr>
        <w:t>（三）</w:t>
      </w:r>
      <w:r w:rsidR="00A7439B">
        <w:rPr>
          <w:rFonts w:eastAsia="宋体" w:hint="eastAsia"/>
          <w:b/>
          <w:color w:val="000000"/>
          <w:sz w:val="21"/>
          <w:szCs w:val="21"/>
        </w:rPr>
        <w:t>本章</w:t>
      </w:r>
      <w:r w:rsidRPr="00A7439B">
        <w:rPr>
          <w:rFonts w:eastAsia="宋体"/>
          <w:b/>
          <w:color w:val="000000"/>
          <w:sz w:val="21"/>
          <w:szCs w:val="21"/>
        </w:rPr>
        <w:t>重难点</w:t>
      </w:r>
    </w:p>
    <w:p w14:paraId="18899B3C" w14:textId="442CC8A9" w:rsidR="002578BB" w:rsidRPr="00E977F0" w:rsidRDefault="002578BB" w:rsidP="00E977F0">
      <w:pPr>
        <w:rPr>
          <w:rFonts w:eastAsia="宋体"/>
          <w:color w:val="000000"/>
          <w:sz w:val="21"/>
          <w:szCs w:val="21"/>
        </w:rPr>
      </w:pPr>
      <w:r w:rsidRPr="00E977F0">
        <w:rPr>
          <w:rFonts w:eastAsia="宋体" w:hint="eastAsia"/>
          <w:color w:val="000000"/>
          <w:sz w:val="21"/>
          <w:szCs w:val="21"/>
        </w:rPr>
        <w:t>※</w:t>
      </w:r>
      <w:r w:rsidRPr="00E977F0">
        <w:rPr>
          <w:rFonts w:eastAsia="宋体"/>
          <w:color w:val="000000"/>
          <w:sz w:val="21"/>
          <w:szCs w:val="21"/>
        </w:rPr>
        <w:t>重点：掌握课文词汇、语言点的基本搭配和相关用法如</w:t>
      </w:r>
      <w:r w:rsidRPr="00E977F0">
        <w:rPr>
          <w:rFonts w:eastAsia="宋体"/>
          <w:color w:val="000000"/>
          <w:sz w:val="21"/>
          <w:szCs w:val="21"/>
        </w:rPr>
        <w:t xml:space="preserve"> escort, serene, by leaps and bounds, harden, punctuate, ecstatic; ostensibly, convict, linger, redeem, restore, scrutiny, observance, truncate</w:t>
      </w:r>
      <w:r w:rsidRPr="00E977F0">
        <w:rPr>
          <w:rFonts w:eastAsia="宋体"/>
          <w:color w:val="000000"/>
          <w:sz w:val="21"/>
          <w:szCs w:val="21"/>
        </w:rPr>
        <w:t>等</w:t>
      </w:r>
      <w:r w:rsidR="000F5CA0">
        <w:rPr>
          <w:rFonts w:eastAsia="宋体" w:hint="eastAsia"/>
          <w:color w:val="000000"/>
          <w:sz w:val="21"/>
          <w:szCs w:val="21"/>
        </w:rPr>
        <w:t>。</w:t>
      </w:r>
    </w:p>
    <w:p w14:paraId="7214FAE0" w14:textId="77777777" w:rsidR="002578BB" w:rsidRPr="00E977F0" w:rsidRDefault="002578BB" w:rsidP="00E977F0">
      <w:pPr>
        <w:rPr>
          <w:rFonts w:eastAsia="宋体"/>
          <w:color w:val="000000"/>
          <w:sz w:val="21"/>
          <w:szCs w:val="21"/>
        </w:rPr>
      </w:pPr>
      <w:r w:rsidRPr="00E977F0">
        <w:rPr>
          <w:rFonts w:eastAsia="宋体" w:hint="eastAsia"/>
          <w:color w:val="000000"/>
          <w:sz w:val="21"/>
          <w:szCs w:val="21"/>
        </w:rPr>
        <w:t>※</w:t>
      </w:r>
      <w:r w:rsidRPr="00E977F0">
        <w:rPr>
          <w:rFonts w:eastAsia="宋体"/>
          <w:color w:val="000000"/>
          <w:sz w:val="21"/>
          <w:szCs w:val="21"/>
        </w:rPr>
        <w:t>难点：能谈论有关西方宗教和文化的话题。</w:t>
      </w:r>
    </w:p>
    <w:p w14:paraId="06BD2C38" w14:textId="5A8E191B" w:rsidR="00A7439B" w:rsidRDefault="00A7439B" w:rsidP="006C304B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（四</w:t>
      </w:r>
      <w:r w:rsidRPr="00BE6AFA">
        <w:rPr>
          <w:rFonts w:eastAsia="宋体"/>
          <w:b/>
          <w:color w:val="000000"/>
          <w:sz w:val="21"/>
          <w:szCs w:val="21"/>
        </w:rPr>
        <w:t>）</w:t>
      </w:r>
      <w:r>
        <w:rPr>
          <w:rFonts w:eastAsia="宋体" w:hint="eastAsia"/>
          <w:b/>
          <w:color w:val="000000"/>
          <w:sz w:val="21"/>
          <w:szCs w:val="21"/>
        </w:rPr>
        <w:t>教学方式</w:t>
      </w:r>
    </w:p>
    <w:p w14:paraId="22560F1A" w14:textId="2BC0806D" w:rsidR="00A7439B" w:rsidRPr="00BE6AFA" w:rsidRDefault="00A7439B" w:rsidP="006C304B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14:paraId="1EC500D2" w14:textId="77777777" w:rsidR="00A7439B" w:rsidRPr="005F6AE3" w:rsidRDefault="00A7439B" w:rsidP="005F6AE3">
      <w:pPr>
        <w:ind w:firstLineChars="200" w:firstLine="420"/>
        <w:rPr>
          <w:rFonts w:eastAsia="宋体"/>
          <w:color w:val="000000"/>
          <w:sz w:val="21"/>
          <w:szCs w:val="21"/>
        </w:rPr>
      </w:pPr>
    </w:p>
    <w:p w14:paraId="3FB9AA0F" w14:textId="3D64E021" w:rsidR="005F6AE3" w:rsidRPr="00A7439B" w:rsidRDefault="005F6AE3" w:rsidP="006C304B">
      <w:pPr>
        <w:rPr>
          <w:rFonts w:eastAsia="宋体"/>
          <w:b/>
          <w:color w:val="000000"/>
          <w:sz w:val="21"/>
          <w:szCs w:val="21"/>
        </w:rPr>
      </w:pPr>
      <w:r w:rsidRPr="00A7439B">
        <w:rPr>
          <w:rFonts w:eastAsia="宋体"/>
          <w:b/>
          <w:color w:val="000000"/>
          <w:sz w:val="21"/>
          <w:szCs w:val="21"/>
        </w:rPr>
        <w:t>Unit 3</w:t>
      </w:r>
      <w:r w:rsidRPr="00A7439B">
        <w:rPr>
          <w:rFonts w:eastAsia="宋体"/>
          <w:b/>
          <w:color w:val="000000"/>
          <w:sz w:val="21"/>
          <w:szCs w:val="21"/>
        </w:rPr>
        <w:t>（</w:t>
      </w:r>
      <w:r w:rsidRPr="00A7439B">
        <w:rPr>
          <w:rFonts w:eastAsia="宋体"/>
          <w:b/>
          <w:color w:val="000000"/>
          <w:sz w:val="21"/>
          <w:szCs w:val="21"/>
        </w:rPr>
        <w:t>12</w:t>
      </w:r>
      <w:r w:rsidRPr="00A7439B">
        <w:rPr>
          <w:rFonts w:eastAsia="宋体"/>
          <w:b/>
          <w:color w:val="000000"/>
          <w:sz w:val="21"/>
          <w:szCs w:val="21"/>
        </w:rPr>
        <w:t>学时）（支撑课程目标</w:t>
      </w:r>
      <w:r w:rsidRPr="00A7439B">
        <w:rPr>
          <w:rFonts w:eastAsia="宋体"/>
          <w:b/>
          <w:color w:val="000000"/>
          <w:sz w:val="21"/>
          <w:szCs w:val="21"/>
        </w:rPr>
        <w:t>1</w:t>
      </w:r>
      <w:r w:rsidRPr="00A7439B">
        <w:rPr>
          <w:rFonts w:eastAsia="宋体"/>
          <w:b/>
          <w:color w:val="000000"/>
          <w:sz w:val="21"/>
          <w:szCs w:val="21"/>
        </w:rPr>
        <w:t>、</w:t>
      </w:r>
      <w:r w:rsidRPr="00A7439B">
        <w:rPr>
          <w:rFonts w:eastAsia="宋体"/>
          <w:b/>
          <w:color w:val="000000"/>
          <w:sz w:val="21"/>
          <w:szCs w:val="21"/>
        </w:rPr>
        <w:t>2</w:t>
      </w:r>
      <w:r w:rsidRPr="00A7439B">
        <w:rPr>
          <w:rFonts w:eastAsia="宋体"/>
          <w:b/>
          <w:color w:val="000000"/>
          <w:sz w:val="21"/>
          <w:szCs w:val="21"/>
        </w:rPr>
        <w:t>、</w:t>
      </w:r>
      <w:r w:rsidRPr="00A7439B">
        <w:rPr>
          <w:rFonts w:eastAsia="宋体"/>
          <w:b/>
          <w:color w:val="000000"/>
          <w:sz w:val="21"/>
          <w:szCs w:val="21"/>
        </w:rPr>
        <w:t>3</w:t>
      </w:r>
      <w:r w:rsidRPr="00A7439B">
        <w:rPr>
          <w:rFonts w:eastAsia="宋体"/>
          <w:b/>
          <w:color w:val="000000"/>
          <w:sz w:val="21"/>
          <w:szCs w:val="21"/>
        </w:rPr>
        <w:t>）</w:t>
      </w:r>
    </w:p>
    <w:p w14:paraId="50BDCA94" w14:textId="7070CA8C" w:rsidR="005F6AE3" w:rsidRPr="006C304B" w:rsidRDefault="006C304B" w:rsidP="006C304B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（一）</w:t>
      </w:r>
      <w:r w:rsidR="005F6AE3" w:rsidRPr="006C304B">
        <w:rPr>
          <w:rFonts w:eastAsia="宋体"/>
          <w:b/>
          <w:color w:val="000000"/>
          <w:sz w:val="21"/>
          <w:szCs w:val="21"/>
        </w:rPr>
        <w:t>教学要求</w:t>
      </w:r>
    </w:p>
    <w:p w14:paraId="4D420D7A" w14:textId="5BB82E72" w:rsidR="002B5053" w:rsidRPr="002B5053" w:rsidRDefault="002B5053" w:rsidP="006C304B">
      <w:pPr>
        <w:rPr>
          <w:rFonts w:eastAsia="宋体"/>
          <w:color w:val="000000"/>
          <w:sz w:val="21"/>
          <w:szCs w:val="21"/>
        </w:rPr>
      </w:pPr>
      <w:r w:rsidRPr="002B5053">
        <w:rPr>
          <w:rFonts w:eastAsia="宋体" w:hint="eastAsia"/>
          <w:color w:val="000000"/>
          <w:sz w:val="21"/>
          <w:szCs w:val="21"/>
        </w:rPr>
        <w:t>知识</w:t>
      </w:r>
      <w:r>
        <w:rPr>
          <w:rFonts w:eastAsia="宋体" w:hint="eastAsia"/>
          <w:color w:val="000000"/>
          <w:sz w:val="21"/>
          <w:szCs w:val="21"/>
        </w:rPr>
        <w:t>：</w:t>
      </w:r>
      <w:r w:rsidRPr="005F6AE3">
        <w:rPr>
          <w:rFonts w:eastAsia="宋体"/>
          <w:color w:val="000000"/>
          <w:sz w:val="21"/>
          <w:szCs w:val="21"/>
        </w:rPr>
        <w:t>本单元生词、短语、语言点、语法现象</w:t>
      </w:r>
      <w:r>
        <w:rPr>
          <w:rFonts w:eastAsia="宋体" w:hint="eastAsia"/>
          <w:color w:val="000000"/>
          <w:sz w:val="21"/>
          <w:szCs w:val="21"/>
        </w:rPr>
        <w:t>。</w:t>
      </w:r>
    </w:p>
    <w:p w14:paraId="64AB1E5B" w14:textId="777DA4C9" w:rsidR="005F6AE3" w:rsidRPr="005F6AE3" w:rsidRDefault="005F6AE3" w:rsidP="0083679C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能力：</w:t>
      </w:r>
      <w:r w:rsidR="0083679C" w:rsidRPr="00914941">
        <w:rPr>
          <w:rFonts w:ascii="宋体" w:eastAsia="宋体" w:hAnsi="宋体" w:cs="宋体"/>
          <w:sz w:val="22"/>
        </w:rPr>
        <w:t>理解课文中心思想，理解作者观点及其说理的方法，识别文中的内容要点和相应的支撑论据，根据连接词判断和猜测语篇中上下文的语义逻辑关系</w:t>
      </w:r>
      <w:r w:rsidR="0083679C">
        <w:rPr>
          <w:rFonts w:eastAsia="宋体" w:hint="eastAsia"/>
          <w:color w:val="000000"/>
          <w:sz w:val="21"/>
          <w:szCs w:val="21"/>
        </w:rPr>
        <w:t>，</w:t>
      </w:r>
      <w:r w:rsidR="0083679C" w:rsidRPr="00914941">
        <w:rPr>
          <w:rFonts w:ascii="宋体" w:eastAsia="宋体" w:hAnsi="宋体" w:cs="宋体"/>
          <w:sz w:val="22"/>
        </w:rPr>
        <w:t>了解英文议论文写作中的技巧，运用语篇衔接手段，提高表达的连贯性。</w:t>
      </w:r>
    </w:p>
    <w:p w14:paraId="13B876D5" w14:textId="14F66030" w:rsidR="005F6AE3" w:rsidRPr="005F6AE3" w:rsidRDefault="002B5053" w:rsidP="006C304B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</w:t>
      </w:r>
      <w:r w:rsidR="007160B1">
        <w:rPr>
          <w:rFonts w:eastAsia="宋体" w:hint="eastAsia"/>
          <w:color w:val="000000"/>
          <w:sz w:val="21"/>
          <w:szCs w:val="21"/>
        </w:rPr>
        <w:t>养成良好的阅读习惯，</w:t>
      </w:r>
      <w:r w:rsidR="0083679C">
        <w:rPr>
          <w:rFonts w:eastAsia="宋体" w:hint="eastAsia"/>
          <w:color w:val="000000"/>
          <w:sz w:val="21"/>
          <w:szCs w:val="21"/>
        </w:rPr>
        <w:t>学会在阅读中思考</w:t>
      </w:r>
      <w:r w:rsidR="007160B1">
        <w:rPr>
          <w:rFonts w:eastAsia="宋体" w:hint="eastAsia"/>
          <w:color w:val="000000"/>
          <w:sz w:val="21"/>
          <w:szCs w:val="21"/>
        </w:rPr>
        <w:t>。</w:t>
      </w:r>
    </w:p>
    <w:p w14:paraId="4F620860" w14:textId="77777777" w:rsidR="005F6AE3" w:rsidRPr="002B5053" w:rsidRDefault="005F6AE3" w:rsidP="006C304B">
      <w:pPr>
        <w:rPr>
          <w:rFonts w:eastAsia="宋体"/>
          <w:b/>
          <w:color w:val="000000"/>
          <w:sz w:val="21"/>
          <w:szCs w:val="21"/>
        </w:rPr>
      </w:pPr>
      <w:r w:rsidRPr="002B5053">
        <w:rPr>
          <w:rFonts w:eastAsia="宋体"/>
          <w:b/>
          <w:color w:val="000000"/>
          <w:sz w:val="21"/>
          <w:szCs w:val="21"/>
        </w:rPr>
        <w:t>（二）教学内容</w:t>
      </w:r>
    </w:p>
    <w:p w14:paraId="28765792" w14:textId="77777777" w:rsidR="0083679C" w:rsidRPr="0083679C" w:rsidRDefault="0083679C" w:rsidP="0083679C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Text 1 Writing between the Lines</w:t>
      </w:r>
    </w:p>
    <w:p w14:paraId="5F0A42D8" w14:textId="77777777" w:rsidR="0083679C" w:rsidRPr="0083679C" w:rsidRDefault="0083679C" w:rsidP="0083679C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Text 2 Some Thoughts on Writing</w:t>
      </w:r>
    </w:p>
    <w:p w14:paraId="27B34B43" w14:textId="77777777" w:rsidR="0083679C" w:rsidRPr="0083679C" w:rsidRDefault="0083679C" w:rsidP="0083679C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1</w:t>
      </w:r>
      <w:r w:rsidRPr="0083679C">
        <w:rPr>
          <w:rFonts w:eastAsia="宋体"/>
          <w:color w:val="000000"/>
          <w:sz w:val="21"/>
          <w:szCs w:val="21"/>
        </w:rPr>
        <w:t>、谈论阅读和写作的策略和技巧的相关话题；</w:t>
      </w:r>
    </w:p>
    <w:p w14:paraId="245B074F" w14:textId="3A2450B2" w:rsidR="0083679C" w:rsidRPr="0083679C" w:rsidRDefault="0083679C" w:rsidP="0083679C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2</w:t>
      </w:r>
      <w:r w:rsidR="00395BBF">
        <w:rPr>
          <w:rFonts w:eastAsia="宋体"/>
          <w:color w:val="000000"/>
          <w:sz w:val="21"/>
          <w:szCs w:val="21"/>
        </w:rPr>
        <w:t>、</w:t>
      </w:r>
      <w:r w:rsidRPr="0083679C">
        <w:rPr>
          <w:rFonts w:eastAsia="宋体"/>
          <w:color w:val="000000"/>
          <w:sz w:val="21"/>
          <w:szCs w:val="21"/>
        </w:rPr>
        <w:t>课文词汇、语言点的基本搭配和相关用法；</w:t>
      </w:r>
    </w:p>
    <w:p w14:paraId="53341D7E" w14:textId="78D3887C" w:rsidR="0083679C" w:rsidRPr="0083679C" w:rsidRDefault="0083679C" w:rsidP="0083679C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3</w:t>
      </w:r>
      <w:r w:rsidR="00395BBF">
        <w:rPr>
          <w:rFonts w:eastAsia="宋体"/>
          <w:color w:val="000000"/>
          <w:sz w:val="21"/>
          <w:szCs w:val="21"/>
        </w:rPr>
        <w:t>、</w:t>
      </w:r>
      <w:r w:rsidRPr="0083679C">
        <w:rPr>
          <w:rFonts w:eastAsia="宋体"/>
          <w:color w:val="000000"/>
          <w:sz w:val="21"/>
          <w:szCs w:val="21"/>
        </w:rPr>
        <w:t>议论文写作中比较、明喻、暗喻的修辞手法。</w:t>
      </w:r>
    </w:p>
    <w:p w14:paraId="115C42AB" w14:textId="577DFAC9" w:rsidR="0083679C" w:rsidRPr="0083679C" w:rsidRDefault="0083679C" w:rsidP="0083679C">
      <w:pPr>
        <w:rPr>
          <w:rFonts w:eastAsia="宋体"/>
          <w:b/>
          <w:color w:val="000000"/>
          <w:sz w:val="21"/>
          <w:szCs w:val="21"/>
        </w:rPr>
      </w:pPr>
      <w:r w:rsidRPr="0083679C">
        <w:rPr>
          <w:rFonts w:eastAsia="宋体"/>
          <w:b/>
          <w:color w:val="000000"/>
          <w:sz w:val="21"/>
          <w:szCs w:val="21"/>
        </w:rPr>
        <w:t>（三）</w:t>
      </w:r>
      <w:r w:rsidRPr="0083679C">
        <w:rPr>
          <w:rFonts w:eastAsia="宋体" w:hint="eastAsia"/>
          <w:b/>
          <w:color w:val="000000"/>
          <w:sz w:val="21"/>
          <w:szCs w:val="21"/>
        </w:rPr>
        <w:t>本章</w:t>
      </w:r>
      <w:r w:rsidRPr="0083679C">
        <w:rPr>
          <w:rFonts w:eastAsia="宋体"/>
          <w:b/>
          <w:color w:val="000000"/>
          <w:sz w:val="21"/>
          <w:szCs w:val="21"/>
        </w:rPr>
        <w:t>重难点</w:t>
      </w:r>
    </w:p>
    <w:p w14:paraId="1B765012" w14:textId="2650DBD4" w:rsidR="0083679C" w:rsidRPr="0083679C" w:rsidRDefault="0083679C" w:rsidP="0083679C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 w:hint="eastAsia"/>
          <w:color w:val="000000"/>
          <w:sz w:val="21"/>
          <w:szCs w:val="21"/>
        </w:rPr>
        <w:t>※</w:t>
      </w:r>
      <w:r w:rsidR="00395BBF">
        <w:rPr>
          <w:rFonts w:eastAsia="宋体"/>
          <w:color w:val="000000"/>
          <w:sz w:val="21"/>
          <w:szCs w:val="21"/>
        </w:rPr>
        <w:t>重点：</w:t>
      </w:r>
      <w:r w:rsidRPr="0083679C">
        <w:rPr>
          <w:rFonts w:eastAsia="宋体"/>
          <w:color w:val="000000"/>
          <w:sz w:val="21"/>
          <w:szCs w:val="21"/>
        </w:rPr>
        <w:t>课文词汇、语言点的基本搭配和相关用法如</w:t>
      </w:r>
      <w:r w:rsidRPr="0083679C">
        <w:rPr>
          <w:rFonts w:eastAsia="宋体"/>
          <w:color w:val="000000"/>
          <w:sz w:val="21"/>
          <w:szCs w:val="21"/>
        </w:rPr>
        <w:t>contend, mutilate, preserve, prelude, intact, integral, indispensable, scratch, margin, restrain, dilapidated; ephemeral, calling, entail, reject, agonize, torment, bloom/ blossom, suck</w:t>
      </w:r>
      <w:r w:rsidR="000F5CA0">
        <w:rPr>
          <w:rFonts w:eastAsia="宋体"/>
          <w:color w:val="000000"/>
          <w:sz w:val="21"/>
          <w:szCs w:val="21"/>
        </w:rPr>
        <w:t>等</w:t>
      </w:r>
      <w:r w:rsidR="000F5CA0">
        <w:rPr>
          <w:rFonts w:eastAsia="宋体" w:hint="eastAsia"/>
          <w:color w:val="000000"/>
          <w:sz w:val="21"/>
          <w:szCs w:val="21"/>
        </w:rPr>
        <w:t>。</w:t>
      </w:r>
    </w:p>
    <w:p w14:paraId="24EA93FD" w14:textId="422DC855" w:rsidR="0083679C" w:rsidRPr="0083679C" w:rsidRDefault="0083679C" w:rsidP="0083679C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 w:hint="eastAsia"/>
          <w:color w:val="000000"/>
          <w:sz w:val="21"/>
          <w:szCs w:val="21"/>
        </w:rPr>
        <w:t>※</w:t>
      </w:r>
      <w:r w:rsidR="00395BBF">
        <w:rPr>
          <w:rFonts w:eastAsia="宋体"/>
          <w:color w:val="000000"/>
          <w:sz w:val="21"/>
          <w:szCs w:val="21"/>
        </w:rPr>
        <w:t>难点：</w:t>
      </w:r>
      <w:r w:rsidRPr="0083679C">
        <w:rPr>
          <w:rFonts w:eastAsia="宋体"/>
          <w:color w:val="000000"/>
          <w:sz w:val="21"/>
          <w:szCs w:val="21"/>
        </w:rPr>
        <w:t>议论文写作中比较、明喻、暗喻的修辞手法。</w:t>
      </w:r>
    </w:p>
    <w:p w14:paraId="140C91CD" w14:textId="77777777" w:rsidR="004E4007" w:rsidRDefault="004E4007" w:rsidP="006C304B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（四</w:t>
      </w:r>
      <w:r w:rsidRPr="00BE6AFA">
        <w:rPr>
          <w:rFonts w:eastAsia="宋体"/>
          <w:b/>
          <w:color w:val="000000"/>
          <w:sz w:val="21"/>
          <w:szCs w:val="21"/>
        </w:rPr>
        <w:t>）</w:t>
      </w:r>
      <w:r>
        <w:rPr>
          <w:rFonts w:eastAsia="宋体" w:hint="eastAsia"/>
          <w:b/>
          <w:color w:val="000000"/>
          <w:sz w:val="21"/>
          <w:szCs w:val="21"/>
        </w:rPr>
        <w:t>教学方式</w:t>
      </w:r>
    </w:p>
    <w:p w14:paraId="41421EB8" w14:textId="1EF228A2" w:rsidR="004E4007" w:rsidRPr="00BE6AFA" w:rsidRDefault="004E4007" w:rsidP="006C304B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lastRenderedPageBreak/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14:paraId="39A69C5A" w14:textId="77777777" w:rsidR="002B5053" w:rsidRDefault="002B5053" w:rsidP="005F6AE3">
      <w:pPr>
        <w:ind w:firstLineChars="200" w:firstLine="420"/>
        <w:rPr>
          <w:rFonts w:eastAsia="宋体"/>
          <w:color w:val="000000"/>
          <w:sz w:val="21"/>
          <w:szCs w:val="21"/>
        </w:rPr>
      </w:pPr>
    </w:p>
    <w:p w14:paraId="66D59F15" w14:textId="5F70B72E" w:rsidR="005F6AE3" w:rsidRPr="004E4007" w:rsidRDefault="005F6AE3" w:rsidP="006C304B">
      <w:pPr>
        <w:rPr>
          <w:rFonts w:eastAsia="宋体"/>
          <w:b/>
          <w:color w:val="000000"/>
          <w:sz w:val="21"/>
          <w:szCs w:val="21"/>
        </w:rPr>
      </w:pPr>
      <w:r w:rsidRPr="004E4007">
        <w:rPr>
          <w:rFonts w:eastAsia="宋体"/>
          <w:b/>
          <w:color w:val="000000"/>
          <w:sz w:val="21"/>
          <w:szCs w:val="21"/>
        </w:rPr>
        <w:t>Unit 4</w:t>
      </w:r>
      <w:r w:rsidRPr="004E4007">
        <w:rPr>
          <w:rFonts w:eastAsia="宋体"/>
          <w:b/>
          <w:color w:val="000000"/>
          <w:sz w:val="21"/>
          <w:szCs w:val="21"/>
        </w:rPr>
        <w:t>（</w:t>
      </w:r>
      <w:r w:rsidRPr="004E4007">
        <w:rPr>
          <w:rFonts w:eastAsia="宋体"/>
          <w:b/>
          <w:color w:val="000000"/>
          <w:sz w:val="21"/>
          <w:szCs w:val="21"/>
        </w:rPr>
        <w:t>12</w:t>
      </w:r>
      <w:r w:rsidRPr="004E4007">
        <w:rPr>
          <w:rFonts w:eastAsia="宋体"/>
          <w:b/>
          <w:color w:val="000000"/>
          <w:sz w:val="21"/>
          <w:szCs w:val="21"/>
        </w:rPr>
        <w:t>学时）（支撑课程目标</w:t>
      </w:r>
      <w:r w:rsidRPr="004E4007">
        <w:rPr>
          <w:rFonts w:eastAsia="宋体"/>
          <w:b/>
          <w:color w:val="000000"/>
          <w:sz w:val="21"/>
          <w:szCs w:val="21"/>
        </w:rPr>
        <w:t>1</w:t>
      </w:r>
      <w:r w:rsidRPr="004E4007">
        <w:rPr>
          <w:rFonts w:eastAsia="宋体"/>
          <w:b/>
          <w:color w:val="000000"/>
          <w:sz w:val="21"/>
          <w:szCs w:val="21"/>
        </w:rPr>
        <w:t>、</w:t>
      </w:r>
      <w:r w:rsidRPr="004E4007">
        <w:rPr>
          <w:rFonts w:eastAsia="宋体"/>
          <w:b/>
          <w:color w:val="000000"/>
          <w:sz w:val="21"/>
          <w:szCs w:val="21"/>
        </w:rPr>
        <w:t>2</w:t>
      </w:r>
      <w:r w:rsidRPr="004E4007">
        <w:rPr>
          <w:rFonts w:eastAsia="宋体"/>
          <w:b/>
          <w:color w:val="000000"/>
          <w:sz w:val="21"/>
          <w:szCs w:val="21"/>
        </w:rPr>
        <w:t>、</w:t>
      </w:r>
      <w:r w:rsidRPr="004E4007">
        <w:rPr>
          <w:rFonts w:eastAsia="宋体"/>
          <w:b/>
          <w:color w:val="000000"/>
          <w:sz w:val="21"/>
          <w:szCs w:val="21"/>
        </w:rPr>
        <w:t>3</w:t>
      </w:r>
      <w:r w:rsidRPr="004E4007">
        <w:rPr>
          <w:rFonts w:eastAsia="宋体"/>
          <w:b/>
          <w:color w:val="000000"/>
          <w:sz w:val="21"/>
          <w:szCs w:val="21"/>
        </w:rPr>
        <w:t>）</w:t>
      </w:r>
    </w:p>
    <w:p w14:paraId="2C44DDE5" w14:textId="196734BD" w:rsidR="005F6AE3" w:rsidRPr="006B42B8" w:rsidRDefault="006B42B8" w:rsidP="006B42B8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（一）</w:t>
      </w:r>
      <w:r w:rsidR="005F6AE3" w:rsidRPr="006B42B8">
        <w:rPr>
          <w:rFonts w:eastAsia="宋体"/>
          <w:b/>
          <w:color w:val="000000"/>
          <w:sz w:val="21"/>
          <w:szCs w:val="21"/>
        </w:rPr>
        <w:t>教学要求</w:t>
      </w:r>
    </w:p>
    <w:p w14:paraId="20A149FE" w14:textId="716B301B" w:rsidR="004E4007" w:rsidRPr="0083679C" w:rsidRDefault="004E4007" w:rsidP="006B42B8">
      <w:pPr>
        <w:rPr>
          <w:rFonts w:eastAsia="宋体"/>
          <w:color w:val="000000"/>
          <w:sz w:val="21"/>
          <w:szCs w:val="21"/>
        </w:rPr>
      </w:pPr>
      <w:r w:rsidRPr="004E4007">
        <w:rPr>
          <w:rFonts w:eastAsia="宋体" w:hint="eastAsia"/>
          <w:color w:val="000000"/>
          <w:sz w:val="21"/>
          <w:szCs w:val="21"/>
        </w:rPr>
        <w:t>知识：</w:t>
      </w:r>
      <w:r w:rsidRPr="005F6AE3">
        <w:rPr>
          <w:rFonts w:eastAsia="宋体"/>
          <w:color w:val="000000"/>
          <w:sz w:val="21"/>
          <w:szCs w:val="21"/>
        </w:rPr>
        <w:t>本单元生词、短语、语言点、语法现象</w:t>
      </w:r>
      <w:r w:rsidR="0083679C">
        <w:rPr>
          <w:rFonts w:eastAsia="宋体" w:hint="eastAsia"/>
          <w:color w:val="000000"/>
          <w:sz w:val="21"/>
          <w:szCs w:val="21"/>
        </w:rPr>
        <w:t>。</w:t>
      </w:r>
    </w:p>
    <w:p w14:paraId="0BB85702" w14:textId="77777777" w:rsidR="0083679C" w:rsidRPr="0083679C" w:rsidRDefault="005F6AE3" w:rsidP="0083679C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能力：</w:t>
      </w:r>
      <w:r w:rsidR="0083679C" w:rsidRPr="0083679C">
        <w:rPr>
          <w:rFonts w:eastAsia="宋体"/>
          <w:color w:val="000000"/>
          <w:sz w:val="21"/>
          <w:szCs w:val="21"/>
        </w:rPr>
        <w:t>理解课文中心思想，了解文中细节内容的描述顺序，辨认关键字词和概念以迅速查找目标信息</w:t>
      </w:r>
      <w:r w:rsidR="0083679C" w:rsidRPr="0083679C">
        <w:rPr>
          <w:rFonts w:eastAsia="宋体" w:hint="eastAsia"/>
          <w:color w:val="000000"/>
          <w:sz w:val="21"/>
          <w:szCs w:val="21"/>
        </w:rPr>
        <w:t>，</w:t>
      </w:r>
      <w:r w:rsidR="0083679C" w:rsidRPr="0083679C">
        <w:rPr>
          <w:rFonts w:eastAsia="宋体"/>
          <w:color w:val="000000"/>
          <w:sz w:val="21"/>
          <w:szCs w:val="21"/>
        </w:rPr>
        <w:t>学习人物传记的写法，使用文字和非文字手段描述个人经历和事物特征。</w:t>
      </w:r>
    </w:p>
    <w:p w14:paraId="6B47D2CA" w14:textId="1B0A10AA" w:rsidR="0083679C" w:rsidRPr="0083679C" w:rsidRDefault="0083679C" w:rsidP="0083679C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 w:hint="eastAsia"/>
          <w:color w:val="000000"/>
          <w:sz w:val="21"/>
          <w:szCs w:val="21"/>
        </w:rPr>
        <w:t>情感与价值：人生的价值，金钱与社会价值的关系。</w:t>
      </w:r>
    </w:p>
    <w:p w14:paraId="7F9D8598" w14:textId="3D6E90EF" w:rsidR="005F6AE3" w:rsidRPr="0083679C" w:rsidRDefault="005F6AE3" w:rsidP="0083679C">
      <w:pPr>
        <w:rPr>
          <w:rFonts w:eastAsia="宋体"/>
          <w:b/>
          <w:color w:val="000000"/>
          <w:sz w:val="21"/>
          <w:szCs w:val="21"/>
        </w:rPr>
      </w:pPr>
      <w:r w:rsidRPr="0083679C">
        <w:rPr>
          <w:rFonts w:eastAsia="宋体"/>
          <w:b/>
          <w:color w:val="000000"/>
          <w:sz w:val="21"/>
          <w:szCs w:val="21"/>
        </w:rPr>
        <w:t>（二）教学内容</w:t>
      </w:r>
    </w:p>
    <w:p w14:paraId="0C7198D9" w14:textId="77777777" w:rsidR="0083679C" w:rsidRPr="0083679C" w:rsidRDefault="0083679C" w:rsidP="000F5CA0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Text 1 Network Designer--Tim Berners-Lee</w:t>
      </w:r>
    </w:p>
    <w:p w14:paraId="7D016211" w14:textId="77777777" w:rsidR="0083679C" w:rsidRPr="0083679C" w:rsidRDefault="0083679C" w:rsidP="000F5CA0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Text 2 Will We Have Any Privacy Left?</w:t>
      </w:r>
    </w:p>
    <w:p w14:paraId="391C30F2" w14:textId="77777777" w:rsidR="0083679C" w:rsidRPr="0083679C" w:rsidRDefault="0083679C" w:rsidP="000F5CA0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1</w:t>
      </w:r>
      <w:r w:rsidRPr="0083679C">
        <w:rPr>
          <w:rFonts w:eastAsia="宋体"/>
          <w:color w:val="000000"/>
          <w:sz w:val="21"/>
          <w:szCs w:val="21"/>
        </w:rPr>
        <w:t>、人物传记写作方法；</w:t>
      </w:r>
    </w:p>
    <w:p w14:paraId="098E76AE" w14:textId="77777777" w:rsidR="0083679C" w:rsidRPr="0083679C" w:rsidRDefault="0083679C" w:rsidP="000F5CA0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2</w:t>
      </w:r>
      <w:r w:rsidRPr="0083679C">
        <w:rPr>
          <w:rFonts w:eastAsia="宋体"/>
          <w:color w:val="000000"/>
          <w:sz w:val="21"/>
          <w:szCs w:val="21"/>
        </w:rPr>
        <w:t>、谈论关于网络时代的道德问题及谈论人生价值取向话题；</w:t>
      </w:r>
    </w:p>
    <w:p w14:paraId="396B9E9E" w14:textId="73FBFABC" w:rsidR="0083679C" w:rsidRPr="0083679C" w:rsidRDefault="0083679C" w:rsidP="000F5CA0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3</w:t>
      </w:r>
      <w:r w:rsidR="00395BBF">
        <w:rPr>
          <w:rFonts w:eastAsia="宋体"/>
          <w:color w:val="000000"/>
          <w:sz w:val="21"/>
          <w:szCs w:val="21"/>
        </w:rPr>
        <w:t>、</w:t>
      </w:r>
      <w:r w:rsidRPr="0083679C">
        <w:rPr>
          <w:rFonts w:eastAsia="宋体"/>
          <w:color w:val="000000"/>
          <w:sz w:val="21"/>
          <w:szCs w:val="21"/>
        </w:rPr>
        <w:t>课文词汇、语言点的基本搭配和相关用法；</w:t>
      </w:r>
    </w:p>
    <w:p w14:paraId="70B0F015" w14:textId="77777777" w:rsidR="0083679C" w:rsidRPr="0083679C" w:rsidRDefault="0083679C" w:rsidP="000F5CA0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/>
          <w:color w:val="000000"/>
          <w:sz w:val="21"/>
          <w:szCs w:val="21"/>
        </w:rPr>
        <w:t>4</w:t>
      </w:r>
      <w:r w:rsidRPr="0083679C">
        <w:rPr>
          <w:rFonts w:eastAsia="宋体"/>
          <w:color w:val="000000"/>
          <w:sz w:val="21"/>
          <w:szCs w:val="21"/>
        </w:rPr>
        <w:t>、议论文写作中对比的写作手法。</w:t>
      </w:r>
    </w:p>
    <w:p w14:paraId="4EF749EB" w14:textId="4A3980AC" w:rsidR="0083679C" w:rsidRPr="000F5CA0" w:rsidRDefault="0083679C" w:rsidP="000F5CA0">
      <w:pPr>
        <w:rPr>
          <w:rFonts w:eastAsia="宋体"/>
          <w:b/>
          <w:color w:val="000000"/>
          <w:sz w:val="21"/>
          <w:szCs w:val="21"/>
        </w:rPr>
      </w:pPr>
      <w:r w:rsidRPr="000F5CA0">
        <w:rPr>
          <w:rFonts w:eastAsia="宋体"/>
          <w:b/>
          <w:color w:val="000000"/>
          <w:sz w:val="21"/>
          <w:szCs w:val="21"/>
        </w:rPr>
        <w:t>（三）</w:t>
      </w:r>
      <w:r w:rsidRPr="000F5CA0">
        <w:rPr>
          <w:rFonts w:eastAsia="宋体" w:hint="eastAsia"/>
          <w:b/>
          <w:color w:val="000000"/>
          <w:sz w:val="21"/>
          <w:szCs w:val="21"/>
        </w:rPr>
        <w:t>本章</w:t>
      </w:r>
      <w:r w:rsidRPr="000F5CA0">
        <w:rPr>
          <w:rFonts w:eastAsia="宋体"/>
          <w:b/>
          <w:color w:val="000000"/>
          <w:sz w:val="21"/>
          <w:szCs w:val="21"/>
        </w:rPr>
        <w:t>重难点</w:t>
      </w:r>
    </w:p>
    <w:p w14:paraId="7FDB929C" w14:textId="186ADA00" w:rsidR="0083679C" w:rsidRPr="0083679C" w:rsidRDefault="0083679C" w:rsidP="000F5CA0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 w:hint="eastAsia"/>
          <w:color w:val="000000"/>
          <w:sz w:val="21"/>
          <w:szCs w:val="21"/>
        </w:rPr>
        <w:t>※</w:t>
      </w:r>
      <w:r w:rsidRPr="0083679C">
        <w:rPr>
          <w:rFonts w:eastAsia="宋体"/>
          <w:color w:val="000000"/>
          <w:sz w:val="21"/>
          <w:szCs w:val="21"/>
        </w:rPr>
        <w:t>重点：掌握课文词汇、语言点的基本搭配和相关用法如</w:t>
      </w:r>
      <w:r w:rsidRPr="0083679C">
        <w:rPr>
          <w:rFonts w:eastAsia="宋体"/>
          <w:color w:val="000000"/>
          <w:sz w:val="21"/>
          <w:szCs w:val="21"/>
        </w:rPr>
        <w:t>encumber, nifty, tariff, noodle around, span, debut, elite, juncture, hack, cobble, compromise, cash in on, engulf, haunt, coherence, emerge</w:t>
      </w:r>
      <w:r w:rsidR="000F5CA0">
        <w:rPr>
          <w:rFonts w:eastAsia="宋体"/>
          <w:color w:val="000000"/>
          <w:sz w:val="21"/>
          <w:szCs w:val="21"/>
        </w:rPr>
        <w:t>等</w:t>
      </w:r>
      <w:r w:rsidR="000F5CA0">
        <w:rPr>
          <w:rFonts w:eastAsia="宋体" w:hint="eastAsia"/>
          <w:color w:val="000000"/>
          <w:sz w:val="21"/>
          <w:szCs w:val="21"/>
        </w:rPr>
        <w:t>。</w:t>
      </w:r>
    </w:p>
    <w:p w14:paraId="25946D80" w14:textId="77777777" w:rsidR="0083679C" w:rsidRPr="0083679C" w:rsidRDefault="0083679C" w:rsidP="000F5CA0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 w:hint="eastAsia"/>
          <w:color w:val="000000"/>
          <w:sz w:val="21"/>
          <w:szCs w:val="21"/>
        </w:rPr>
        <w:t>※</w:t>
      </w:r>
      <w:r w:rsidRPr="0083679C">
        <w:rPr>
          <w:rFonts w:eastAsia="宋体"/>
          <w:color w:val="000000"/>
          <w:sz w:val="21"/>
          <w:szCs w:val="21"/>
        </w:rPr>
        <w:t>难点：谈论关于网络时代的道德问题及谈论人生价值取向话题。</w:t>
      </w:r>
    </w:p>
    <w:p w14:paraId="709D67D2" w14:textId="77777777" w:rsidR="004E4007" w:rsidRPr="0083679C" w:rsidRDefault="004E4007" w:rsidP="000F5CA0">
      <w:pPr>
        <w:rPr>
          <w:rFonts w:eastAsia="宋体"/>
          <w:color w:val="000000"/>
          <w:sz w:val="21"/>
          <w:szCs w:val="21"/>
        </w:rPr>
      </w:pPr>
      <w:r w:rsidRPr="0083679C">
        <w:rPr>
          <w:rFonts w:eastAsia="宋体" w:hint="eastAsia"/>
          <w:color w:val="000000"/>
          <w:sz w:val="21"/>
          <w:szCs w:val="21"/>
        </w:rPr>
        <w:t>（四</w:t>
      </w:r>
      <w:r w:rsidRPr="0083679C">
        <w:rPr>
          <w:rFonts w:eastAsia="宋体"/>
          <w:color w:val="000000"/>
          <w:sz w:val="21"/>
          <w:szCs w:val="21"/>
        </w:rPr>
        <w:t>）</w:t>
      </w:r>
      <w:r w:rsidRPr="0083679C">
        <w:rPr>
          <w:rFonts w:eastAsia="宋体" w:hint="eastAsia"/>
          <w:color w:val="000000"/>
          <w:sz w:val="21"/>
          <w:szCs w:val="21"/>
        </w:rPr>
        <w:t>教学方式</w:t>
      </w:r>
    </w:p>
    <w:p w14:paraId="62BD2E70" w14:textId="77BD1D5C" w:rsidR="004E4007" w:rsidRDefault="004E4007" w:rsidP="000F5CA0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14:paraId="0EAB6DCF" w14:textId="77777777" w:rsidR="004E4007" w:rsidRDefault="004E4007" w:rsidP="005F6AE3">
      <w:pPr>
        <w:ind w:firstLineChars="200" w:firstLine="420"/>
        <w:rPr>
          <w:rFonts w:eastAsia="宋体"/>
          <w:color w:val="000000"/>
          <w:sz w:val="21"/>
          <w:szCs w:val="21"/>
        </w:rPr>
      </w:pPr>
    </w:p>
    <w:p w14:paraId="4C75A82B" w14:textId="13C5923A" w:rsidR="005F6AE3" w:rsidRPr="004E4007" w:rsidRDefault="005F6AE3" w:rsidP="006B42B8">
      <w:pPr>
        <w:rPr>
          <w:rFonts w:eastAsia="宋体"/>
          <w:b/>
          <w:color w:val="000000"/>
          <w:sz w:val="21"/>
          <w:szCs w:val="21"/>
        </w:rPr>
      </w:pPr>
      <w:r w:rsidRPr="004E4007">
        <w:rPr>
          <w:rFonts w:eastAsia="宋体"/>
          <w:b/>
          <w:color w:val="000000"/>
          <w:sz w:val="21"/>
          <w:szCs w:val="21"/>
        </w:rPr>
        <w:t>Unit 5</w:t>
      </w:r>
      <w:r w:rsidRPr="004E4007">
        <w:rPr>
          <w:rFonts w:eastAsia="宋体"/>
          <w:b/>
          <w:color w:val="000000"/>
          <w:sz w:val="21"/>
          <w:szCs w:val="21"/>
        </w:rPr>
        <w:t>（</w:t>
      </w:r>
      <w:r w:rsidRPr="004E4007">
        <w:rPr>
          <w:rFonts w:eastAsia="宋体"/>
          <w:b/>
          <w:color w:val="000000"/>
          <w:sz w:val="21"/>
          <w:szCs w:val="21"/>
        </w:rPr>
        <w:t>8</w:t>
      </w:r>
      <w:r w:rsidRPr="004E4007">
        <w:rPr>
          <w:rFonts w:eastAsia="宋体"/>
          <w:b/>
          <w:color w:val="000000"/>
          <w:sz w:val="21"/>
          <w:szCs w:val="21"/>
        </w:rPr>
        <w:t>学时）（支撑课程目标</w:t>
      </w:r>
      <w:r w:rsidRPr="004E4007">
        <w:rPr>
          <w:rFonts w:eastAsia="宋体"/>
          <w:b/>
          <w:color w:val="000000"/>
          <w:sz w:val="21"/>
          <w:szCs w:val="21"/>
        </w:rPr>
        <w:t>1</w:t>
      </w:r>
      <w:r w:rsidRPr="004E4007">
        <w:rPr>
          <w:rFonts w:eastAsia="宋体"/>
          <w:b/>
          <w:color w:val="000000"/>
          <w:sz w:val="21"/>
          <w:szCs w:val="21"/>
        </w:rPr>
        <w:t>、</w:t>
      </w:r>
      <w:r w:rsidRPr="004E4007">
        <w:rPr>
          <w:rFonts w:eastAsia="宋体"/>
          <w:b/>
          <w:color w:val="000000"/>
          <w:sz w:val="21"/>
          <w:szCs w:val="21"/>
        </w:rPr>
        <w:t>2</w:t>
      </w:r>
      <w:r w:rsidRPr="004E4007">
        <w:rPr>
          <w:rFonts w:eastAsia="宋体"/>
          <w:b/>
          <w:color w:val="000000"/>
          <w:sz w:val="21"/>
          <w:szCs w:val="21"/>
        </w:rPr>
        <w:t>、</w:t>
      </w:r>
      <w:r w:rsidRPr="004E4007">
        <w:rPr>
          <w:rFonts w:eastAsia="宋体"/>
          <w:b/>
          <w:color w:val="000000"/>
          <w:sz w:val="21"/>
          <w:szCs w:val="21"/>
        </w:rPr>
        <w:t>3</w:t>
      </w:r>
      <w:r w:rsidRPr="004E4007">
        <w:rPr>
          <w:rFonts w:eastAsia="宋体"/>
          <w:b/>
          <w:color w:val="000000"/>
          <w:sz w:val="21"/>
          <w:szCs w:val="21"/>
        </w:rPr>
        <w:t>）</w:t>
      </w:r>
    </w:p>
    <w:p w14:paraId="58C166DE" w14:textId="77777777" w:rsidR="005F6AE3" w:rsidRPr="000F5CA0" w:rsidRDefault="005F6AE3" w:rsidP="006B42B8">
      <w:pPr>
        <w:rPr>
          <w:rFonts w:eastAsia="宋体"/>
          <w:color w:val="000000"/>
          <w:sz w:val="21"/>
          <w:szCs w:val="21"/>
        </w:rPr>
      </w:pPr>
      <w:r w:rsidRPr="000F5CA0">
        <w:rPr>
          <w:rFonts w:eastAsia="宋体"/>
          <w:color w:val="000000"/>
          <w:sz w:val="21"/>
          <w:szCs w:val="21"/>
        </w:rPr>
        <w:t>（一）教学要求</w:t>
      </w:r>
    </w:p>
    <w:p w14:paraId="6FA7692A" w14:textId="24CEFD87" w:rsidR="004E4007" w:rsidRDefault="004E4007" w:rsidP="006B42B8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知识：</w:t>
      </w:r>
      <w:r w:rsidR="00D462CE">
        <w:rPr>
          <w:rFonts w:eastAsia="宋体"/>
          <w:color w:val="000000"/>
          <w:sz w:val="21"/>
          <w:szCs w:val="21"/>
        </w:rPr>
        <w:t>本单元生词、短语、语言点、语法现象</w:t>
      </w:r>
      <w:r w:rsidR="000F5CA0">
        <w:rPr>
          <w:rFonts w:eastAsia="宋体" w:hint="eastAsia"/>
          <w:color w:val="000000"/>
          <w:sz w:val="21"/>
          <w:szCs w:val="21"/>
        </w:rPr>
        <w:t>。</w:t>
      </w:r>
    </w:p>
    <w:p w14:paraId="0CFCE59D" w14:textId="56313E89" w:rsidR="006B42B8" w:rsidRDefault="005F6AE3" w:rsidP="006B42B8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能力：</w:t>
      </w:r>
      <w:r w:rsidR="00D462CE" w:rsidRPr="000F5CA0">
        <w:rPr>
          <w:rFonts w:eastAsia="宋体"/>
          <w:color w:val="000000"/>
          <w:sz w:val="21"/>
          <w:szCs w:val="21"/>
        </w:rPr>
        <w:t>理解课文中心思想，通</w:t>
      </w:r>
      <w:r w:rsidR="00395BBF">
        <w:rPr>
          <w:rFonts w:eastAsia="宋体"/>
          <w:color w:val="000000"/>
          <w:sz w:val="21"/>
          <w:szCs w:val="21"/>
        </w:rPr>
        <w:t>过主题句抓住文章各段落主要内容，把握文章的结构以及语言特征；</w:t>
      </w:r>
      <w:r w:rsidR="00D462CE" w:rsidRPr="000F5CA0">
        <w:rPr>
          <w:rFonts w:eastAsia="宋体"/>
          <w:color w:val="000000"/>
          <w:sz w:val="21"/>
          <w:szCs w:val="21"/>
        </w:rPr>
        <w:t>说明文的框架结构，根据表达意图和受众特点，有意识地选择和运用语言，根据表达的需要，设计合理的说明文结构</w:t>
      </w:r>
      <w:r w:rsidRPr="005F6AE3">
        <w:rPr>
          <w:rFonts w:eastAsia="宋体"/>
          <w:color w:val="000000"/>
          <w:sz w:val="21"/>
          <w:szCs w:val="21"/>
        </w:rPr>
        <w:t>。</w:t>
      </w:r>
    </w:p>
    <w:p w14:paraId="09BD7014" w14:textId="4890455B" w:rsidR="004E4007" w:rsidRPr="005F6AE3" w:rsidRDefault="004E4007" w:rsidP="006B42B8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</w:t>
      </w:r>
      <w:r w:rsidR="00D462CE">
        <w:rPr>
          <w:rFonts w:eastAsia="宋体" w:hint="eastAsia"/>
          <w:color w:val="000000"/>
          <w:sz w:val="21"/>
          <w:szCs w:val="21"/>
        </w:rPr>
        <w:t>人类与自然的关系；认识到保护环境的重要性</w:t>
      </w:r>
    </w:p>
    <w:p w14:paraId="714A9203" w14:textId="77777777" w:rsidR="005F6AE3" w:rsidRPr="000F5CA0" w:rsidRDefault="005F6AE3" w:rsidP="006B42B8">
      <w:pPr>
        <w:rPr>
          <w:rFonts w:eastAsia="宋体"/>
          <w:color w:val="000000"/>
          <w:sz w:val="21"/>
          <w:szCs w:val="21"/>
        </w:rPr>
      </w:pPr>
      <w:r w:rsidRPr="000F5CA0">
        <w:rPr>
          <w:rFonts w:eastAsia="宋体"/>
          <w:color w:val="000000"/>
          <w:sz w:val="21"/>
          <w:szCs w:val="21"/>
        </w:rPr>
        <w:t>（二）教学内容</w:t>
      </w:r>
    </w:p>
    <w:p w14:paraId="488D42C3" w14:textId="77777777" w:rsidR="00D462CE" w:rsidRPr="000F5CA0" w:rsidRDefault="00D462CE" w:rsidP="000F5CA0">
      <w:pPr>
        <w:rPr>
          <w:rFonts w:eastAsia="宋体"/>
          <w:color w:val="000000"/>
          <w:sz w:val="21"/>
          <w:szCs w:val="21"/>
        </w:rPr>
      </w:pPr>
      <w:r w:rsidRPr="000F5CA0">
        <w:rPr>
          <w:rFonts w:eastAsia="宋体"/>
          <w:color w:val="000000"/>
          <w:sz w:val="21"/>
          <w:szCs w:val="21"/>
        </w:rPr>
        <w:t>Text 1 Antarctica</w:t>
      </w:r>
    </w:p>
    <w:p w14:paraId="6E47051C" w14:textId="199FD471" w:rsidR="00D462CE" w:rsidRPr="000F5CA0" w:rsidRDefault="00D462CE" w:rsidP="000F5CA0">
      <w:pPr>
        <w:rPr>
          <w:rFonts w:eastAsia="宋体"/>
          <w:color w:val="000000"/>
          <w:sz w:val="21"/>
          <w:szCs w:val="21"/>
        </w:rPr>
      </w:pPr>
      <w:r w:rsidRPr="000F5CA0">
        <w:rPr>
          <w:rFonts w:eastAsia="宋体"/>
          <w:color w:val="000000"/>
          <w:sz w:val="21"/>
          <w:szCs w:val="21"/>
        </w:rPr>
        <w:t>1</w:t>
      </w:r>
      <w:r w:rsidR="000F5CA0">
        <w:rPr>
          <w:rFonts w:eastAsia="宋体"/>
          <w:color w:val="000000"/>
          <w:sz w:val="21"/>
          <w:szCs w:val="21"/>
        </w:rPr>
        <w:t>、谈论人类在南极洲生存的条件和可能性</w:t>
      </w:r>
      <w:r w:rsidR="000F5CA0">
        <w:rPr>
          <w:rFonts w:eastAsia="宋体" w:hint="eastAsia"/>
          <w:color w:val="000000"/>
          <w:sz w:val="21"/>
          <w:szCs w:val="21"/>
        </w:rPr>
        <w:t>；</w:t>
      </w:r>
    </w:p>
    <w:p w14:paraId="359BEDF2" w14:textId="362545CF" w:rsidR="00D462CE" w:rsidRPr="000F5CA0" w:rsidRDefault="00D462CE" w:rsidP="000F5CA0">
      <w:pPr>
        <w:rPr>
          <w:rFonts w:eastAsia="宋体"/>
          <w:color w:val="000000"/>
          <w:sz w:val="21"/>
          <w:szCs w:val="21"/>
        </w:rPr>
      </w:pPr>
      <w:r w:rsidRPr="000F5CA0">
        <w:rPr>
          <w:rFonts w:eastAsia="宋体"/>
          <w:color w:val="000000"/>
          <w:sz w:val="21"/>
          <w:szCs w:val="21"/>
        </w:rPr>
        <w:t>2</w:t>
      </w:r>
      <w:r w:rsidR="00395BBF">
        <w:rPr>
          <w:rFonts w:eastAsia="宋体"/>
          <w:color w:val="000000"/>
          <w:sz w:val="21"/>
          <w:szCs w:val="21"/>
        </w:rPr>
        <w:t>、</w:t>
      </w:r>
      <w:r w:rsidR="000F5CA0">
        <w:rPr>
          <w:rFonts w:eastAsia="宋体"/>
          <w:color w:val="000000"/>
          <w:sz w:val="21"/>
          <w:szCs w:val="21"/>
        </w:rPr>
        <w:t>课文词汇、语言点的基本搭配和相关用法</w:t>
      </w:r>
      <w:r w:rsidR="000F5CA0">
        <w:rPr>
          <w:rFonts w:eastAsia="宋体" w:hint="eastAsia"/>
          <w:color w:val="000000"/>
          <w:sz w:val="21"/>
          <w:szCs w:val="21"/>
        </w:rPr>
        <w:t>；</w:t>
      </w:r>
    </w:p>
    <w:p w14:paraId="4DC9A664" w14:textId="273CC056" w:rsidR="00D462CE" w:rsidRPr="000F5CA0" w:rsidRDefault="00D462CE" w:rsidP="00D06310">
      <w:pPr>
        <w:rPr>
          <w:rFonts w:eastAsia="宋体"/>
          <w:color w:val="000000"/>
          <w:sz w:val="21"/>
          <w:szCs w:val="21"/>
        </w:rPr>
      </w:pPr>
      <w:r w:rsidRPr="000F5CA0">
        <w:rPr>
          <w:rFonts w:eastAsia="宋体"/>
          <w:color w:val="000000"/>
          <w:sz w:val="21"/>
          <w:szCs w:val="21"/>
        </w:rPr>
        <w:t>3</w:t>
      </w:r>
      <w:r w:rsidR="000F5CA0">
        <w:rPr>
          <w:rFonts w:eastAsia="宋体"/>
          <w:color w:val="000000"/>
          <w:sz w:val="21"/>
          <w:szCs w:val="21"/>
        </w:rPr>
        <w:t>、掌握说明文的写作框架和拓展名词的写作技巧</w:t>
      </w:r>
      <w:r w:rsidR="000F5CA0">
        <w:rPr>
          <w:rFonts w:eastAsia="宋体" w:hint="eastAsia"/>
          <w:color w:val="000000"/>
          <w:sz w:val="21"/>
          <w:szCs w:val="21"/>
        </w:rPr>
        <w:t>。</w:t>
      </w:r>
    </w:p>
    <w:p w14:paraId="179C4A95" w14:textId="4C011C60" w:rsidR="005F6AE3" w:rsidRPr="005F6AE3" w:rsidRDefault="005F6AE3" w:rsidP="00D06310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（</w:t>
      </w:r>
      <w:r w:rsidRPr="000F5CA0">
        <w:rPr>
          <w:rFonts w:eastAsia="宋体"/>
          <w:color w:val="000000"/>
          <w:sz w:val="21"/>
          <w:szCs w:val="21"/>
        </w:rPr>
        <w:t>三）</w:t>
      </w:r>
      <w:r w:rsidR="004E4007" w:rsidRPr="000F5CA0">
        <w:rPr>
          <w:rFonts w:eastAsia="宋体" w:hint="eastAsia"/>
          <w:color w:val="000000"/>
          <w:sz w:val="21"/>
          <w:szCs w:val="21"/>
        </w:rPr>
        <w:t>本章</w:t>
      </w:r>
      <w:r w:rsidRPr="000F5CA0">
        <w:rPr>
          <w:rFonts w:eastAsia="宋体"/>
          <w:color w:val="000000"/>
          <w:sz w:val="21"/>
          <w:szCs w:val="21"/>
        </w:rPr>
        <w:t>重难点</w:t>
      </w:r>
    </w:p>
    <w:p w14:paraId="1458A46E" w14:textId="306206CA" w:rsidR="00D462CE" w:rsidRPr="000F5CA0" w:rsidRDefault="00D462CE" w:rsidP="00D06310">
      <w:pPr>
        <w:rPr>
          <w:rFonts w:eastAsia="宋体"/>
          <w:color w:val="000000"/>
          <w:sz w:val="21"/>
          <w:szCs w:val="21"/>
        </w:rPr>
      </w:pPr>
      <w:r w:rsidRPr="000F5CA0">
        <w:rPr>
          <w:rFonts w:eastAsia="宋体" w:hint="eastAsia"/>
          <w:color w:val="000000"/>
          <w:sz w:val="21"/>
          <w:szCs w:val="21"/>
        </w:rPr>
        <w:t>※</w:t>
      </w:r>
      <w:r w:rsidRPr="000F5CA0">
        <w:rPr>
          <w:rFonts w:eastAsia="宋体"/>
          <w:color w:val="000000"/>
          <w:sz w:val="21"/>
          <w:szCs w:val="21"/>
        </w:rPr>
        <w:t>重点：掌握课文词汇、语言点的基本搭配和相关用法如</w:t>
      </w:r>
      <w:r w:rsidRPr="000F5CA0">
        <w:rPr>
          <w:rFonts w:eastAsia="宋体"/>
          <w:color w:val="000000"/>
          <w:sz w:val="21"/>
          <w:szCs w:val="21"/>
        </w:rPr>
        <w:t>radiate, appreciate, injurious, outweigh, hem, habitation, obscure, shatter, disintegrate, haul, disrupt, precipitate, tempestuous, cushion</w:t>
      </w:r>
      <w:r w:rsidRPr="000F5CA0">
        <w:rPr>
          <w:rFonts w:eastAsia="宋体"/>
          <w:color w:val="000000"/>
          <w:sz w:val="21"/>
          <w:szCs w:val="21"/>
        </w:rPr>
        <w:t>等</w:t>
      </w:r>
      <w:r w:rsidR="000F5CA0">
        <w:rPr>
          <w:rFonts w:eastAsia="宋体" w:hint="eastAsia"/>
          <w:color w:val="000000"/>
          <w:sz w:val="21"/>
          <w:szCs w:val="21"/>
        </w:rPr>
        <w:t>。</w:t>
      </w:r>
    </w:p>
    <w:p w14:paraId="27A8D68C" w14:textId="3BAB2D74" w:rsidR="00D462CE" w:rsidRPr="000F5CA0" w:rsidRDefault="00D462CE" w:rsidP="00D06310">
      <w:pPr>
        <w:rPr>
          <w:rFonts w:eastAsia="宋体"/>
          <w:color w:val="000000"/>
          <w:sz w:val="21"/>
          <w:szCs w:val="21"/>
        </w:rPr>
      </w:pPr>
      <w:r w:rsidRPr="000F5CA0">
        <w:rPr>
          <w:rFonts w:eastAsia="宋体" w:hint="eastAsia"/>
          <w:color w:val="000000"/>
          <w:sz w:val="21"/>
          <w:szCs w:val="21"/>
        </w:rPr>
        <w:t>※</w:t>
      </w:r>
      <w:r w:rsidRPr="000F5CA0">
        <w:rPr>
          <w:rFonts w:eastAsia="宋体"/>
          <w:color w:val="000000"/>
          <w:sz w:val="21"/>
          <w:szCs w:val="21"/>
        </w:rPr>
        <w:t>难点：谈论人类在南极洲生存的条件和可能性</w:t>
      </w:r>
      <w:r w:rsidR="000F5CA0">
        <w:rPr>
          <w:rFonts w:eastAsia="宋体" w:hint="eastAsia"/>
          <w:color w:val="000000"/>
          <w:sz w:val="21"/>
          <w:szCs w:val="21"/>
        </w:rPr>
        <w:t>。</w:t>
      </w:r>
    </w:p>
    <w:p w14:paraId="69335984" w14:textId="5E7B776E" w:rsidR="004647E3" w:rsidRPr="000F5CA0" w:rsidRDefault="004647E3" w:rsidP="00D06310">
      <w:pPr>
        <w:rPr>
          <w:rFonts w:eastAsia="宋体"/>
          <w:color w:val="000000"/>
          <w:sz w:val="21"/>
          <w:szCs w:val="21"/>
        </w:rPr>
      </w:pPr>
      <w:r w:rsidRPr="000F5CA0">
        <w:rPr>
          <w:rFonts w:eastAsia="宋体" w:hint="eastAsia"/>
          <w:color w:val="000000"/>
          <w:sz w:val="21"/>
          <w:szCs w:val="21"/>
        </w:rPr>
        <w:t>（四</w:t>
      </w:r>
      <w:r w:rsidRPr="000F5CA0">
        <w:rPr>
          <w:rFonts w:eastAsia="宋体"/>
          <w:color w:val="000000"/>
          <w:sz w:val="21"/>
          <w:szCs w:val="21"/>
        </w:rPr>
        <w:t>）</w:t>
      </w:r>
      <w:r w:rsidRPr="000F5CA0">
        <w:rPr>
          <w:rFonts w:eastAsia="宋体" w:hint="eastAsia"/>
          <w:color w:val="000000"/>
          <w:sz w:val="21"/>
          <w:szCs w:val="21"/>
        </w:rPr>
        <w:t>教学方式</w:t>
      </w:r>
    </w:p>
    <w:p w14:paraId="71FE1B48" w14:textId="41A19885" w:rsidR="004647E3" w:rsidRDefault="004647E3" w:rsidP="00D06310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14:paraId="2617D157" w14:textId="77777777" w:rsidR="004647E3" w:rsidRPr="005F6AE3" w:rsidRDefault="004647E3" w:rsidP="005F6AE3">
      <w:pPr>
        <w:ind w:firstLineChars="200" w:firstLine="420"/>
        <w:rPr>
          <w:rFonts w:eastAsia="宋体"/>
          <w:color w:val="000000"/>
          <w:sz w:val="21"/>
          <w:szCs w:val="21"/>
        </w:rPr>
      </w:pPr>
    </w:p>
    <w:p w14:paraId="0B61C02F" w14:textId="72019E81" w:rsidR="005F6AE3" w:rsidRPr="004647E3" w:rsidRDefault="005F6AE3" w:rsidP="006B42B8">
      <w:pPr>
        <w:rPr>
          <w:rFonts w:eastAsia="宋体"/>
          <w:b/>
          <w:color w:val="000000"/>
          <w:sz w:val="21"/>
          <w:szCs w:val="21"/>
        </w:rPr>
      </w:pPr>
      <w:r w:rsidRPr="004647E3">
        <w:rPr>
          <w:rFonts w:eastAsia="宋体"/>
          <w:b/>
          <w:color w:val="000000"/>
          <w:sz w:val="21"/>
          <w:szCs w:val="21"/>
        </w:rPr>
        <w:t>Unit 6</w:t>
      </w:r>
      <w:r w:rsidRPr="004647E3">
        <w:rPr>
          <w:rFonts w:eastAsia="宋体"/>
          <w:b/>
          <w:color w:val="000000"/>
          <w:sz w:val="21"/>
          <w:szCs w:val="21"/>
        </w:rPr>
        <w:t>（</w:t>
      </w:r>
      <w:r w:rsidRPr="004647E3">
        <w:rPr>
          <w:rFonts w:eastAsia="宋体"/>
          <w:b/>
          <w:color w:val="000000"/>
          <w:sz w:val="21"/>
          <w:szCs w:val="21"/>
        </w:rPr>
        <w:t>8</w:t>
      </w:r>
      <w:r w:rsidRPr="004647E3">
        <w:rPr>
          <w:rFonts w:eastAsia="宋体"/>
          <w:b/>
          <w:color w:val="000000"/>
          <w:sz w:val="21"/>
          <w:szCs w:val="21"/>
        </w:rPr>
        <w:t>学时）（支撑课程目标</w:t>
      </w:r>
      <w:r w:rsidRPr="004647E3">
        <w:rPr>
          <w:rFonts w:eastAsia="宋体"/>
          <w:b/>
          <w:color w:val="000000"/>
          <w:sz w:val="21"/>
          <w:szCs w:val="21"/>
        </w:rPr>
        <w:t>1</w:t>
      </w:r>
      <w:r w:rsidRPr="004647E3">
        <w:rPr>
          <w:rFonts w:eastAsia="宋体"/>
          <w:b/>
          <w:color w:val="000000"/>
          <w:sz w:val="21"/>
          <w:szCs w:val="21"/>
        </w:rPr>
        <w:t>、</w:t>
      </w:r>
      <w:r w:rsidRPr="004647E3">
        <w:rPr>
          <w:rFonts w:eastAsia="宋体"/>
          <w:b/>
          <w:color w:val="000000"/>
          <w:sz w:val="21"/>
          <w:szCs w:val="21"/>
        </w:rPr>
        <w:t>2</w:t>
      </w:r>
      <w:r w:rsidRPr="004647E3">
        <w:rPr>
          <w:rFonts w:eastAsia="宋体"/>
          <w:b/>
          <w:color w:val="000000"/>
          <w:sz w:val="21"/>
          <w:szCs w:val="21"/>
        </w:rPr>
        <w:t>、</w:t>
      </w:r>
      <w:r w:rsidRPr="004647E3">
        <w:rPr>
          <w:rFonts w:eastAsia="宋体"/>
          <w:b/>
          <w:color w:val="000000"/>
          <w:sz w:val="21"/>
          <w:szCs w:val="21"/>
        </w:rPr>
        <w:t>3</w:t>
      </w:r>
      <w:r w:rsidRPr="004647E3">
        <w:rPr>
          <w:rFonts w:eastAsia="宋体"/>
          <w:b/>
          <w:color w:val="000000"/>
          <w:sz w:val="21"/>
          <w:szCs w:val="21"/>
        </w:rPr>
        <w:t>）</w:t>
      </w:r>
    </w:p>
    <w:p w14:paraId="40168CF0" w14:textId="7E794299" w:rsidR="005F6AE3" w:rsidRPr="006B42B8" w:rsidRDefault="006B42B8" w:rsidP="006B42B8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lastRenderedPageBreak/>
        <w:t>（一）</w:t>
      </w:r>
      <w:r w:rsidR="005F6AE3" w:rsidRPr="006B42B8">
        <w:rPr>
          <w:rFonts w:eastAsia="宋体"/>
          <w:b/>
          <w:color w:val="000000"/>
          <w:sz w:val="21"/>
          <w:szCs w:val="21"/>
        </w:rPr>
        <w:t>教学要求</w:t>
      </w:r>
    </w:p>
    <w:p w14:paraId="1C6209AA" w14:textId="25D24637" w:rsidR="00B50EA6" w:rsidRPr="00B50EA6" w:rsidRDefault="00B50EA6" w:rsidP="006B42B8">
      <w:pPr>
        <w:rPr>
          <w:rFonts w:eastAsia="宋体"/>
          <w:color w:val="000000"/>
          <w:sz w:val="21"/>
          <w:szCs w:val="21"/>
        </w:rPr>
      </w:pPr>
      <w:r w:rsidRPr="00B50EA6">
        <w:rPr>
          <w:rFonts w:eastAsia="宋体" w:hint="eastAsia"/>
          <w:color w:val="000000"/>
          <w:sz w:val="21"/>
          <w:szCs w:val="21"/>
        </w:rPr>
        <w:t>知识：</w:t>
      </w:r>
      <w:r w:rsidR="000F5CA0">
        <w:rPr>
          <w:rFonts w:eastAsia="宋体"/>
          <w:color w:val="000000"/>
          <w:sz w:val="21"/>
          <w:szCs w:val="21"/>
        </w:rPr>
        <w:t>本单元生词、短语、语言点、语法现象</w:t>
      </w:r>
      <w:r w:rsidR="000F5CA0">
        <w:rPr>
          <w:rFonts w:eastAsia="宋体" w:hint="eastAsia"/>
          <w:color w:val="000000"/>
          <w:sz w:val="21"/>
          <w:szCs w:val="21"/>
        </w:rPr>
        <w:t>。</w:t>
      </w:r>
    </w:p>
    <w:p w14:paraId="485DE1A8" w14:textId="554CFBD7" w:rsidR="005F6AE3" w:rsidRDefault="005F6AE3" w:rsidP="006B42B8">
      <w:pPr>
        <w:rPr>
          <w:rFonts w:eastAsia="宋体"/>
          <w:color w:val="000000"/>
          <w:sz w:val="21"/>
          <w:szCs w:val="21"/>
        </w:rPr>
      </w:pPr>
      <w:r w:rsidRPr="005F6AE3">
        <w:rPr>
          <w:rFonts w:eastAsia="宋体"/>
          <w:color w:val="000000"/>
          <w:sz w:val="21"/>
          <w:szCs w:val="21"/>
        </w:rPr>
        <w:t>能力：</w:t>
      </w:r>
      <w:r w:rsidR="00C4708B" w:rsidRPr="00D06310">
        <w:rPr>
          <w:rFonts w:eastAsia="宋体"/>
          <w:color w:val="000000"/>
          <w:sz w:val="21"/>
          <w:szCs w:val="21"/>
        </w:rPr>
        <w:t>理解课文中心思想，了解故事发展和人们心理变化的过程，识别话语中加强或减弱语气和态度的词语</w:t>
      </w:r>
      <w:r w:rsidR="00C4708B" w:rsidRPr="00D06310">
        <w:rPr>
          <w:rFonts w:eastAsia="宋体" w:hint="eastAsia"/>
          <w:color w:val="000000"/>
          <w:sz w:val="21"/>
          <w:szCs w:val="21"/>
        </w:rPr>
        <w:t>；</w:t>
      </w:r>
      <w:r w:rsidR="00C4708B" w:rsidRPr="00D06310">
        <w:rPr>
          <w:rFonts w:eastAsia="宋体"/>
          <w:color w:val="000000"/>
          <w:sz w:val="21"/>
          <w:szCs w:val="21"/>
        </w:rPr>
        <w:t>掌握动词的扩展的写作方法</w:t>
      </w:r>
      <w:r w:rsidRPr="005F6AE3">
        <w:rPr>
          <w:rFonts w:eastAsia="宋体"/>
          <w:color w:val="000000"/>
          <w:sz w:val="21"/>
          <w:szCs w:val="21"/>
        </w:rPr>
        <w:t>。</w:t>
      </w:r>
    </w:p>
    <w:p w14:paraId="1D88AF9B" w14:textId="319C2211" w:rsidR="006B42B8" w:rsidRPr="005F6AE3" w:rsidRDefault="006B42B8" w:rsidP="006B42B8">
      <w:pPr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情感与价值：</w:t>
      </w:r>
      <w:r w:rsidR="00D06310">
        <w:rPr>
          <w:rFonts w:eastAsia="宋体" w:hint="eastAsia"/>
          <w:color w:val="000000"/>
          <w:sz w:val="21"/>
          <w:szCs w:val="21"/>
        </w:rPr>
        <w:t>社会主义国家人民互助互爱，社会大家庭的温暖</w:t>
      </w:r>
      <w:r w:rsidR="000F5CA0">
        <w:rPr>
          <w:rFonts w:eastAsia="宋体" w:hint="eastAsia"/>
          <w:color w:val="000000"/>
          <w:sz w:val="21"/>
          <w:szCs w:val="21"/>
        </w:rPr>
        <w:t>。</w:t>
      </w:r>
    </w:p>
    <w:p w14:paraId="54A6D793" w14:textId="77777777" w:rsidR="005F6AE3" w:rsidRPr="00D06310" w:rsidRDefault="005F6AE3" w:rsidP="00B04476">
      <w:pPr>
        <w:rPr>
          <w:rFonts w:eastAsia="宋体"/>
          <w:b/>
          <w:color w:val="000000"/>
          <w:sz w:val="21"/>
          <w:szCs w:val="21"/>
        </w:rPr>
      </w:pPr>
      <w:r w:rsidRPr="00D06310">
        <w:rPr>
          <w:rFonts w:eastAsia="宋体"/>
          <w:b/>
          <w:color w:val="000000"/>
          <w:sz w:val="21"/>
          <w:szCs w:val="21"/>
        </w:rPr>
        <w:t>（二）教学内容</w:t>
      </w:r>
    </w:p>
    <w:p w14:paraId="3235D7AE" w14:textId="77777777" w:rsidR="00D06310" w:rsidRPr="00D06310" w:rsidRDefault="00D06310" w:rsidP="00D06310">
      <w:pPr>
        <w:rPr>
          <w:rFonts w:eastAsia="宋体"/>
          <w:color w:val="000000"/>
          <w:sz w:val="21"/>
          <w:szCs w:val="21"/>
        </w:rPr>
      </w:pPr>
      <w:r w:rsidRPr="00D06310">
        <w:rPr>
          <w:rFonts w:eastAsia="宋体"/>
          <w:color w:val="000000"/>
          <w:sz w:val="21"/>
          <w:szCs w:val="21"/>
        </w:rPr>
        <w:t>Text 1 The Pearl</w:t>
      </w:r>
    </w:p>
    <w:p w14:paraId="569FEFEC" w14:textId="77777777" w:rsidR="00D06310" w:rsidRPr="00D06310" w:rsidRDefault="00D06310" w:rsidP="00D06310">
      <w:pPr>
        <w:rPr>
          <w:rFonts w:eastAsia="宋体"/>
          <w:color w:val="000000"/>
          <w:sz w:val="21"/>
          <w:szCs w:val="21"/>
        </w:rPr>
      </w:pPr>
      <w:r w:rsidRPr="00D06310">
        <w:rPr>
          <w:rFonts w:eastAsia="宋体"/>
          <w:color w:val="000000"/>
          <w:sz w:val="21"/>
          <w:szCs w:val="21"/>
        </w:rPr>
        <w:t>1</w:t>
      </w:r>
      <w:r w:rsidRPr="00D06310">
        <w:rPr>
          <w:rFonts w:eastAsia="宋体"/>
          <w:color w:val="000000"/>
          <w:sz w:val="21"/>
          <w:szCs w:val="21"/>
        </w:rPr>
        <w:t>、了解故事发展过程，构思故事结果；</w:t>
      </w:r>
    </w:p>
    <w:p w14:paraId="50C41609" w14:textId="3C5FE276" w:rsidR="00D06310" w:rsidRPr="00D06310" w:rsidRDefault="00D06310" w:rsidP="00D06310">
      <w:pPr>
        <w:rPr>
          <w:rFonts w:eastAsia="宋体"/>
          <w:color w:val="000000"/>
          <w:sz w:val="21"/>
          <w:szCs w:val="21"/>
        </w:rPr>
      </w:pPr>
      <w:r w:rsidRPr="00D06310">
        <w:rPr>
          <w:rFonts w:eastAsia="宋体"/>
          <w:color w:val="000000"/>
          <w:sz w:val="21"/>
          <w:szCs w:val="21"/>
        </w:rPr>
        <w:t>2</w:t>
      </w:r>
      <w:r w:rsidR="00F37C0F">
        <w:rPr>
          <w:rFonts w:eastAsia="宋体"/>
          <w:color w:val="000000"/>
          <w:sz w:val="21"/>
          <w:szCs w:val="21"/>
        </w:rPr>
        <w:t>、</w:t>
      </w:r>
      <w:r w:rsidRPr="00D06310">
        <w:rPr>
          <w:rFonts w:eastAsia="宋体"/>
          <w:color w:val="000000"/>
          <w:sz w:val="21"/>
          <w:szCs w:val="21"/>
        </w:rPr>
        <w:t>课文词汇、语言点的基本搭配和相关用法；</w:t>
      </w:r>
    </w:p>
    <w:p w14:paraId="0D8E474A" w14:textId="4DD3BCF1" w:rsidR="00D06310" w:rsidRPr="00D06310" w:rsidRDefault="00D06310" w:rsidP="00D06310">
      <w:pPr>
        <w:rPr>
          <w:rFonts w:eastAsia="宋体"/>
          <w:color w:val="000000"/>
          <w:sz w:val="21"/>
          <w:szCs w:val="21"/>
        </w:rPr>
      </w:pPr>
      <w:r w:rsidRPr="00D06310">
        <w:rPr>
          <w:rFonts w:eastAsia="宋体"/>
          <w:color w:val="000000"/>
          <w:sz w:val="21"/>
          <w:szCs w:val="21"/>
        </w:rPr>
        <w:t>3</w:t>
      </w:r>
      <w:r w:rsidR="00F37C0F">
        <w:rPr>
          <w:rFonts w:eastAsia="宋体"/>
          <w:color w:val="000000"/>
          <w:sz w:val="21"/>
          <w:szCs w:val="21"/>
        </w:rPr>
        <w:t>、</w:t>
      </w:r>
      <w:r w:rsidRPr="00D06310">
        <w:rPr>
          <w:rFonts w:eastAsia="宋体"/>
          <w:color w:val="000000"/>
          <w:sz w:val="21"/>
          <w:szCs w:val="21"/>
        </w:rPr>
        <w:t>动词的拓展、叙述和描述的写作方法。</w:t>
      </w:r>
    </w:p>
    <w:p w14:paraId="5537CAD9" w14:textId="09017386" w:rsidR="005F6AE3" w:rsidRPr="00D06310" w:rsidRDefault="005F6AE3" w:rsidP="00B04476">
      <w:pPr>
        <w:rPr>
          <w:rFonts w:eastAsia="宋体"/>
          <w:b/>
          <w:color w:val="000000"/>
          <w:sz w:val="21"/>
          <w:szCs w:val="21"/>
        </w:rPr>
      </w:pPr>
      <w:r w:rsidRPr="00D06310">
        <w:rPr>
          <w:rFonts w:eastAsia="宋体"/>
          <w:b/>
          <w:color w:val="000000"/>
          <w:sz w:val="21"/>
          <w:szCs w:val="21"/>
        </w:rPr>
        <w:t>（三）</w:t>
      </w:r>
      <w:r w:rsidR="00B50EA6" w:rsidRPr="00D06310">
        <w:rPr>
          <w:rFonts w:eastAsia="宋体" w:hint="eastAsia"/>
          <w:b/>
          <w:color w:val="000000"/>
          <w:sz w:val="21"/>
          <w:szCs w:val="21"/>
        </w:rPr>
        <w:t>本章</w:t>
      </w:r>
      <w:r w:rsidRPr="00D06310">
        <w:rPr>
          <w:rFonts w:eastAsia="宋体"/>
          <w:b/>
          <w:color w:val="000000"/>
          <w:sz w:val="21"/>
          <w:szCs w:val="21"/>
        </w:rPr>
        <w:t>重难点</w:t>
      </w:r>
    </w:p>
    <w:p w14:paraId="4AA2CD2A" w14:textId="715AE7D8" w:rsidR="00D06310" w:rsidRPr="00D06310" w:rsidRDefault="00D06310" w:rsidP="00D06310">
      <w:pPr>
        <w:rPr>
          <w:rFonts w:eastAsia="宋体"/>
          <w:color w:val="000000"/>
          <w:sz w:val="21"/>
          <w:szCs w:val="21"/>
        </w:rPr>
      </w:pPr>
      <w:r w:rsidRPr="00D06310">
        <w:rPr>
          <w:rFonts w:eastAsia="宋体" w:hint="eastAsia"/>
          <w:color w:val="000000"/>
          <w:sz w:val="21"/>
          <w:szCs w:val="21"/>
        </w:rPr>
        <w:t>※</w:t>
      </w:r>
      <w:r w:rsidR="00F37C0F">
        <w:rPr>
          <w:rFonts w:eastAsia="宋体"/>
          <w:color w:val="000000"/>
          <w:sz w:val="21"/>
          <w:szCs w:val="21"/>
        </w:rPr>
        <w:t>重点：</w:t>
      </w:r>
      <w:r w:rsidRPr="00D06310">
        <w:rPr>
          <w:rFonts w:eastAsia="宋体"/>
          <w:color w:val="000000"/>
          <w:sz w:val="21"/>
          <w:szCs w:val="21"/>
        </w:rPr>
        <w:t>课文词汇、语言点的基本搭配和相关用法如</w:t>
      </w:r>
      <w:r w:rsidRPr="00D06310">
        <w:rPr>
          <w:rFonts w:eastAsia="宋体"/>
          <w:color w:val="000000"/>
          <w:sz w:val="21"/>
          <w:szCs w:val="21"/>
        </w:rPr>
        <w:t>scramble, dart, judicious, hammocks, cackle, semblance, distillate, strangle out, residue</w:t>
      </w:r>
      <w:r w:rsidR="004E68D0">
        <w:rPr>
          <w:rFonts w:eastAsia="宋体"/>
          <w:color w:val="000000"/>
          <w:sz w:val="21"/>
          <w:szCs w:val="21"/>
        </w:rPr>
        <w:t>等</w:t>
      </w:r>
      <w:r w:rsidR="004E68D0">
        <w:rPr>
          <w:rFonts w:eastAsia="宋体" w:hint="eastAsia"/>
          <w:color w:val="000000"/>
          <w:sz w:val="21"/>
          <w:szCs w:val="21"/>
        </w:rPr>
        <w:t>。</w:t>
      </w:r>
    </w:p>
    <w:p w14:paraId="62A5AFC7" w14:textId="28C5C82B" w:rsidR="00D06310" w:rsidRPr="00D06310" w:rsidRDefault="00D06310" w:rsidP="00D06310">
      <w:pPr>
        <w:rPr>
          <w:rFonts w:eastAsia="宋体"/>
          <w:color w:val="000000"/>
          <w:sz w:val="21"/>
          <w:szCs w:val="21"/>
        </w:rPr>
      </w:pPr>
      <w:r w:rsidRPr="00D06310">
        <w:rPr>
          <w:rFonts w:eastAsia="宋体" w:hint="eastAsia"/>
          <w:color w:val="000000"/>
          <w:sz w:val="21"/>
          <w:szCs w:val="21"/>
        </w:rPr>
        <w:t>※</w:t>
      </w:r>
      <w:r w:rsidR="00F37C0F">
        <w:rPr>
          <w:rFonts w:eastAsia="宋体"/>
          <w:color w:val="000000"/>
          <w:sz w:val="21"/>
          <w:szCs w:val="21"/>
        </w:rPr>
        <w:t>难点：</w:t>
      </w:r>
      <w:r w:rsidRPr="00D06310">
        <w:rPr>
          <w:rFonts w:eastAsia="宋体"/>
          <w:color w:val="000000"/>
          <w:sz w:val="21"/>
          <w:szCs w:val="21"/>
        </w:rPr>
        <w:t>动词的拓展、叙述和描述的写作方法。</w:t>
      </w:r>
    </w:p>
    <w:p w14:paraId="4AEEC4DA" w14:textId="4BF5D81A" w:rsidR="001446E3" w:rsidRDefault="001446E3" w:rsidP="001446E3">
      <w:pPr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>（四</w:t>
      </w:r>
      <w:r w:rsidRPr="00BE6AFA">
        <w:rPr>
          <w:rFonts w:eastAsia="宋体"/>
          <w:b/>
          <w:color w:val="000000"/>
          <w:sz w:val="21"/>
          <w:szCs w:val="21"/>
        </w:rPr>
        <w:t>）</w:t>
      </w:r>
      <w:r>
        <w:rPr>
          <w:rFonts w:eastAsia="宋体" w:hint="eastAsia"/>
          <w:b/>
          <w:color w:val="000000"/>
          <w:sz w:val="21"/>
          <w:szCs w:val="21"/>
        </w:rPr>
        <w:t>教学方式</w:t>
      </w:r>
    </w:p>
    <w:p w14:paraId="4502B1D7" w14:textId="31704A18" w:rsidR="001446E3" w:rsidRDefault="001446E3" w:rsidP="00B04476">
      <w:pPr>
        <w:rPr>
          <w:rFonts w:eastAsia="宋体"/>
          <w:color w:val="000000"/>
          <w:sz w:val="21"/>
          <w:szCs w:val="21"/>
        </w:rPr>
      </w:pPr>
      <w:r w:rsidRPr="00BE6AFA">
        <w:rPr>
          <w:rFonts w:eastAsia="宋体" w:hint="eastAsia"/>
          <w:color w:val="000000"/>
          <w:sz w:val="21"/>
          <w:szCs w:val="21"/>
        </w:rPr>
        <w:t>课前准备、课堂讲授、</w:t>
      </w:r>
      <w:r>
        <w:rPr>
          <w:rFonts w:eastAsia="宋体" w:hint="eastAsia"/>
          <w:color w:val="000000"/>
          <w:sz w:val="21"/>
          <w:szCs w:val="21"/>
        </w:rPr>
        <w:t>课堂展示、师生讨论、小组讨论、课后练习</w:t>
      </w:r>
    </w:p>
    <w:p w14:paraId="4B8244F8" w14:textId="77777777" w:rsidR="007166AD" w:rsidRDefault="007166AD" w:rsidP="001446E3">
      <w:pPr>
        <w:rPr>
          <w:rFonts w:ascii="宋体" w:eastAsia="宋体" w:hAnsi="宋体"/>
          <w:color w:val="000000"/>
          <w:sz w:val="21"/>
          <w:szCs w:val="21"/>
        </w:rPr>
      </w:pPr>
    </w:p>
    <w:p w14:paraId="4B41ACBF" w14:textId="77777777" w:rsidR="00B04476" w:rsidRDefault="00400BFA" w:rsidP="00B04476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四、课时安排和教学方法</w:t>
      </w:r>
    </w:p>
    <w:p w14:paraId="127B92B1" w14:textId="318CFAEC" w:rsidR="008B63D2" w:rsidRPr="00B04476" w:rsidRDefault="00400BFA" w:rsidP="00B04476">
      <w:pPr>
        <w:rPr>
          <w:rFonts w:ascii="宋体" w:eastAsia="宋体" w:hAnsi="宋体"/>
          <w:b/>
          <w:color w:val="000000"/>
          <w:sz w:val="24"/>
        </w:rPr>
      </w:pPr>
      <w:r w:rsidRPr="00522B9B">
        <w:rPr>
          <w:rFonts w:ascii="宋体" w:eastAsia="宋体" w:hAnsi="宋体" w:hint="eastAsia"/>
          <w:b/>
          <w:bCs/>
          <w:color w:val="000000"/>
          <w:sz w:val="21"/>
          <w:szCs w:val="21"/>
        </w:rPr>
        <w:t>（一）教学方法</w:t>
      </w:r>
    </w:p>
    <w:p w14:paraId="30DCE6CF" w14:textId="62A895C4" w:rsidR="0065415E" w:rsidRPr="00503DB2" w:rsidRDefault="0065415E" w:rsidP="00B04476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503DB2">
        <w:rPr>
          <w:rFonts w:ascii="宋体" w:eastAsia="宋体" w:hAnsi="宋体" w:hint="eastAsia"/>
          <w:bCs/>
          <w:color w:val="000000"/>
          <w:sz w:val="21"/>
          <w:szCs w:val="21"/>
        </w:rPr>
        <w:t>1. POA产出导向法</w:t>
      </w:r>
    </w:p>
    <w:p w14:paraId="42A1190B" w14:textId="26B97097" w:rsidR="00ED3FAE" w:rsidRPr="00503DB2" w:rsidRDefault="00B04476" w:rsidP="00B04476">
      <w:pPr>
        <w:rPr>
          <w:rFonts w:ascii="宋体" w:eastAsia="宋体" w:hAnsi="宋体"/>
          <w:bCs/>
          <w:color w:val="000000"/>
          <w:sz w:val="21"/>
          <w:szCs w:val="21"/>
        </w:rPr>
      </w:pPr>
      <w:r>
        <w:rPr>
          <w:rFonts w:ascii="宋体" w:eastAsia="宋体" w:hAnsi="宋体" w:hint="eastAsia"/>
          <w:bCs/>
          <w:color w:val="000000"/>
          <w:sz w:val="21"/>
          <w:szCs w:val="21"/>
        </w:rPr>
        <w:t xml:space="preserve">   </w:t>
      </w:r>
      <w:r w:rsidR="0065415E" w:rsidRPr="00503DB2">
        <w:rPr>
          <w:rFonts w:ascii="宋体" w:eastAsia="宋体" w:hAnsi="宋体" w:hint="eastAsia"/>
          <w:bCs/>
          <w:color w:val="000000"/>
          <w:sz w:val="21"/>
          <w:szCs w:val="21"/>
        </w:rPr>
        <w:t>本课程的教学设计主要采用产出导向法（POA），</w:t>
      </w:r>
      <w:r w:rsidR="00FD14D5" w:rsidRPr="00503DB2">
        <w:rPr>
          <w:rFonts w:ascii="宋体" w:eastAsia="宋体" w:hAnsi="宋体" w:hint="eastAsia"/>
          <w:bCs/>
          <w:color w:val="000000"/>
          <w:sz w:val="21"/>
          <w:szCs w:val="21"/>
        </w:rPr>
        <w:t>其教学理念包括“学习中心说”即课堂教学的一切活动都要“服务于有效学习的发生”；“学用一体说”</w:t>
      </w:r>
      <w:r w:rsidR="00ED3FAE" w:rsidRPr="00503DB2">
        <w:rPr>
          <w:rFonts w:ascii="宋体" w:eastAsia="宋体" w:hAnsi="宋体" w:hint="eastAsia"/>
          <w:bCs/>
          <w:color w:val="000000"/>
          <w:sz w:val="21"/>
          <w:szCs w:val="21"/>
        </w:rPr>
        <w:t>即输入性学习和产出性使用，主张边学边用，学用结合；“全人教育说”即培养学生的思辨能力、自主学习能力和综合文化素养</w:t>
      </w:r>
      <w:r w:rsidR="00AD79E9" w:rsidRPr="00503DB2">
        <w:rPr>
          <w:rFonts w:ascii="宋体" w:eastAsia="宋体" w:hAnsi="宋体" w:hint="eastAsia"/>
          <w:bCs/>
          <w:color w:val="000000"/>
          <w:sz w:val="21"/>
          <w:szCs w:val="21"/>
        </w:rPr>
        <w:t>等</w:t>
      </w:r>
      <w:r w:rsidR="00ED3FAE" w:rsidRPr="00503DB2">
        <w:rPr>
          <w:rFonts w:ascii="宋体" w:eastAsia="宋体" w:hAnsi="宋体" w:hint="eastAsia"/>
          <w:bCs/>
          <w:color w:val="000000"/>
          <w:sz w:val="21"/>
          <w:szCs w:val="21"/>
        </w:rPr>
        <w:t>。</w:t>
      </w:r>
      <w:r w:rsidR="00AD79E9" w:rsidRPr="00503DB2">
        <w:rPr>
          <w:rFonts w:ascii="宋体" w:eastAsia="宋体" w:hAnsi="宋体" w:hint="eastAsia"/>
          <w:bCs/>
          <w:color w:val="000000"/>
          <w:sz w:val="21"/>
          <w:szCs w:val="21"/>
        </w:rPr>
        <w:t>教学流程包括教师作为中介的“驱动”“促成”和“评价”三个阶段。</w:t>
      </w:r>
      <w:r w:rsidR="00DC0436" w:rsidRPr="00503DB2">
        <w:rPr>
          <w:rFonts w:ascii="宋体" w:eastAsia="宋体" w:hAnsi="宋体" w:hint="eastAsia"/>
          <w:bCs/>
          <w:color w:val="000000"/>
          <w:sz w:val="21"/>
          <w:szCs w:val="21"/>
        </w:rPr>
        <w:t>具体流程包括：</w:t>
      </w:r>
    </w:p>
    <w:p w14:paraId="5993806A" w14:textId="6EE6B2A2" w:rsidR="00DC0436" w:rsidRPr="00503DB2" w:rsidRDefault="00DC0436" w:rsidP="00B04476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503DB2">
        <w:rPr>
          <w:rFonts w:ascii="宋体" w:eastAsia="宋体" w:hAnsi="宋体" w:hint="eastAsia"/>
          <w:bCs/>
          <w:color w:val="000000"/>
          <w:sz w:val="21"/>
          <w:szCs w:val="21"/>
        </w:rPr>
        <w:t>驱动环节：教师</w:t>
      </w:r>
      <w:r w:rsidR="0055523B" w:rsidRPr="00503DB2">
        <w:rPr>
          <w:rFonts w:ascii="宋体" w:eastAsia="宋体" w:hAnsi="宋体" w:hint="eastAsia"/>
          <w:bCs/>
          <w:color w:val="000000"/>
          <w:sz w:val="21"/>
          <w:szCs w:val="21"/>
        </w:rPr>
        <w:t>呈现交际场景、学生尝试完成交际活动、教师说明教学目标和产出任务。</w:t>
      </w:r>
    </w:p>
    <w:p w14:paraId="600AC4ED" w14:textId="318D24F9" w:rsidR="005C4272" w:rsidRPr="00503DB2" w:rsidRDefault="0055523B" w:rsidP="00B04476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503DB2">
        <w:rPr>
          <w:rFonts w:ascii="宋体" w:eastAsia="宋体" w:hAnsi="宋体" w:hint="eastAsia"/>
          <w:bCs/>
          <w:color w:val="000000"/>
          <w:sz w:val="21"/>
          <w:szCs w:val="21"/>
        </w:rPr>
        <w:t>促成环节：教师根据产出任务的需要，指导学生进行选择性学习，促成产出任务的完成。</w:t>
      </w:r>
    </w:p>
    <w:p w14:paraId="0CDD6327" w14:textId="20B63DC2" w:rsidR="0055523B" w:rsidRPr="00503DB2" w:rsidRDefault="0055523B" w:rsidP="00B04476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503DB2">
        <w:rPr>
          <w:rFonts w:ascii="宋体" w:eastAsia="宋体" w:hAnsi="宋体" w:hint="eastAsia"/>
          <w:bCs/>
          <w:color w:val="000000"/>
          <w:sz w:val="21"/>
          <w:szCs w:val="21"/>
        </w:rPr>
        <w:t>评价环节：学生完成传出任务后，教师采用生生互评或师生共评等手段对产出成果进行评价。</w:t>
      </w:r>
    </w:p>
    <w:p w14:paraId="2BCD42BF" w14:textId="7C77A245" w:rsidR="006B6CFB" w:rsidRPr="00503DB2" w:rsidRDefault="006B6CFB" w:rsidP="00B04476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503DB2">
        <w:rPr>
          <w:rFonts w:ascii="宋体" w:eastAsia="宋体" w:hAnsi="宋体" w:hint="eastAsia"/>
          <w:bCs/>
          <w:color w:val="000000"/>
          <w:sz w:val="21"/>
          <w:szCs w:val="21"/>
        </w:rPr>
        <w:t>2.任务型教学法</w:t>
      </w:r>
    </w:p>
    <w:p w14:paraId="640E3CBB" w14:textId="72325573" w:rsidR="00985182" w:rsidRPr="00503DB2" w:rsidRDefault="00985182" w:rsidP="0065415E">
      <w:pPr>
        <w:ind w:firstLine="460"/>
        <w:rPr>
          <w:rFonts w:ascii="宋体" w:eastAsia="宋体" w:hAnsi="宋体"/>
          <w:bCs/>
          <w:color w:val="000000"/>
          <w:sz w:val="21"/>
          <w:szCs w:val="21"/>
        </w:rPr>
      </w:pPr>
      <w:r w:rsidRPr="00503DB2">
        <w:rPr>
          <w:rFonts w:ascii="宋体" w:eastAsia="宋体" w:hAnsi="宋体" w:hint="eastAsia"/>
          <w:bCs/>
          <w:color w:val="000000"/>
          <w:sz w:val="21"/>
          <w:szCs w:val="21"/>
        </w:rPr>
        <w:t>本课程采用的另一主要教学方法为任务型教学法，</w:t>
      </w:r>
      <w:r w:rsidR="00E46699" w:rsidRPr="00503DB2">
        <w:rPr>
          <w:rFonts w:ascii="宋体" w:eastAsia="宋体" w:hAnsi="宋体" w:hint="eastAsia"/>
          <w:bCs/>
          <w:color w:val="000000"/>
          <w:sz w:val="21"/>
          <w:szCs w:val="21"/>
        </w:rPr>
        <w:t>教师根据课文内容，选取适当的材料和话题，安排学生进行讲解。具体</w:t>
      </w:r>
      <w:r w:rsidR="00CE7817" w:rsidRPr="00503DB2">
        <w:rPr>
          <w:rFonts w:ascii="宋体" w:eastAsia="宋体" w:hAnsi="宋体" w:hint="eastAsia"/>
          <w:bCs/>
          <w:color w:val="000000"/>
          <w:sz w:val="21"/>
          <w:szCs w:val="21"/>
        </w:rPr>
        <w:t>包括：</w:t>
      </w:r>
      <w:r w:rsidRPr="00503DB2">
        <w:rPr>
          <w:rFonts w:ascii="宋体" w:eastAsia="宋体" w:hAnsi="宋体" w:hint="eastAsia"/>
          <w:bCs/>
          <w:color w:val="000000"/>
          <w:sz w:val="21"/>
          <w:szCs w:val="21"/>
        </w:rPr>
        <w:t>教师课前布置任务</w:t>
      </w:r>
      <w:r w:rsidR="00AB73C4" w:rsidRPr="00503DB2">
        <w:rPr>
          <w:rFonts w:ascii="宋体" w:eastAsia="宋体" w:hAnsi="宋体" w:hint="eastAsia"/>
          <w:bCs/>
          <w:color w:val="000000"/>
          <w:sz w:val="21"/>
          <w:szCs w:val="21"/>
        </w:rPr>
        <w:t>，学生以</w:t>
      </w:r>
      <w:r w:rsidR="00CE7817" w:rsidRPr="00503DB2">
        <w:rPr>
          <w:rFonts w:ascii="宋体" w:eastAsia="宋体" w:hAnsi="宋体" w:hint="eastAsia"/>
          <w:bCs/>
          <w:color w:val="000000"/>
          <w:sz w:val="21"/>
          <w:szCs w:val="21"/>
        </w:rPr>
        <w:t>个人、</w:t>
      </w:r>
      <w:r w:rsidR="00AB73C4" w:rsidRPr="00503DB2">
        <w:rPr>
          <w:rFonts w:ascii="宋体" w:eastAsia="宋体" w:hAnsi="宋体" w:hint="eastAsia"/>
          <w:bCs/>
          <w:color w:val="000000"/>
          <w:sz w:val="21"/>
          <w:szCs w:val="21"/>
        </w:rPr>
        <w:t>小组或对子形式通过语言互动完成任务</w:t>
      </w:r>
      <w:r w:rsidR="00CE7817" w:rsidRPr="00503DB2">
        <w:rPr>
          <w:rFonts w:ascii="宋体" w:eastAsia="宋体" w:hAnsi="宋体" w:hint="eastAsia"/>
          <w:bCs/>
          <w:color w:val="000000"/>
          <w:sz w:val="21"/>
          <w:szCs w:val="21"/>
        </w:rPr>
        <w:t>，提前发送教师，进行把关和指导，确保展示和报告的质量和效率</w:t>
      </w:r>
      <w:r w:rsidR="00AB73C4" w:rsidRPr="00503DB2">
        <w:rPr>
          <w:rFonts w:ascii="宋体" w:eastAsia="宋体" w:hAnsi="宋体" w:hint="eastAsia"/>
          <w:bCs/>
          <w:color w:val="000000"/>
          <w:sz w:val="21"/>
          <w:szCs w:val="21"/>
        </w:rPr>
        <w:t>；学生在课内进行展示和汇报，学生和教师进行评价</w:t>
      </w:r>
      <w:r w:rsidR="00B15F95" w:rsidRPr="00503DB2">
        <w:rPr>
          <w:rFonts w:ascii="宋体" w:eastAsia="宋体" w:hAnsi="宋体" w:hint="eastAsia"/>
          <w:bCs/>
          <w:color w:val="000000"/>
          <w:sz w:val="21"/>
          <w:szCs w:val="21"/>
        </w:rPr>
        <w:t>和反馈；课后，学生</w:t>
      </w:r>
      <w:r w:rsidR="00E46699" w:rsidRPr="00503DB2">
        <w:rPr>
          <w:rFonts w:ascii="宋体" w:eastAsia="宋体" w:hAnsi="宋体" w:hint="eastAsia"/>
          <w:bCs/>
          <w:color w:val="000000"/>
          <w:sz w:val="21"/>
          <w:szCs w:val="21"/>
        </w:rPr>
        <w:t>操练词汇和句法。</w:t>
      </w:r>
    </w:p>
    <w:p w14:paraId="788666A1" w14:textId="100522AD" w:rsidR="0065415E" w:rsidRPr="00503DB2" w:rsidRDefault="00CE7817" w:rsidP="0065415E">
      <w:pPr>
        <w:ind w:firstLine="460"/>
        <w:rPr>
          <w:rFonts w:ascii="宋体" w:eastAsia="宋体" w:hAnsi="宋体"/>
          <w:bCs/>
          <w:color w:val="000000"/>
          <w:sz w:val="21"/>
          <w:szCs w:val="21"/>
        </w:rPr>
      </w:pPr>
      <w:r w:rsidRPr="00503DB2">
        <w:rPr>
          <w:rFonts w:ascii="宋体" w:eastAsia="宋体" w:hAnsi="宋体" w:hint="eastAsia"/>
          <w:bCs/>
          <w:color w:val="000000"/>
          <w:sz w:val="21"/>
          <w:szCs w:val="21"/>
        </w:rPr>
        <w:t>本课程</w:t>
      </w:r>
      <w:r w:rsidR="0065415E" w:rsidRPr="00503DB2">
        <w:rPr>
          <w:rFonts w:ascii="宋体" w:eastAsia="宋体" w:hAnsi="宋体" w:hint="eastAsia"/>
          <w:bCs/>
          <w:color w:val="000000"/>
          <w:sz w:val="21"/>
          <w:szCs w:val="21"/>
        </w:rPr>
        <w:t>注重语言教学的整体性，以篇章精读</w:t>
      </w:r>
      <w:r w:rsidR="006A4CD5" w:rsidRPr="00503DB2">
        <w:rPr>
          <w:rFonts w:ascii="宋体" w:eastAsia="宋体" w:hAnsi="宋体" w:hint="eastAsia"/>
          <w:bCs/>
          <w:color w:val="000000"/>
          <w:sz w:val="21"/>
          <w:szCs w:val="21"/>
        </w:rPr>
        <w:t>作为主要内容，设计“阅读前”话题的导入环节、“阅读中”引导学生采用阅读技巧获取信息、分析篇章结构、理解篇章意义等和“阅读后”与话题相关的任务活动，同时注重学生在阅读过程中的词汇、语法等基础知识的</w:t>
      </w:r>
      <w:r w:rsidR="00017A19" w:rsidRPr="00503DB2">
        <w:rPr>
          <w:rFonts w:ascii="宋体" w:eastAsia="宋体" w:hAnsi="宋体" w:hint="eastAsia"/>
          <w:bCs/>
          <w:color w:val="000000"/>
          <w:sz w:val="21"/>
          <w:szCs w:val="21"/>
        </w:rPr>
        <w:t>巩固和</w:t>
      </w:r>
      <w:r w:rsidR="006A4CD5" w:rsidRPr="00503DB2">
        <w:rPr>
          <w:rFonts w:ascii="宋体" w:eastAsia="宋体" w:hAnsi="宋体" w:hint="eastAsia"/>
          <w:bCs/>
          <w:color w:val="000000"/>
          <w:sz w:val="21"/>
          <w:szCs w:val="21"/>
        </w:rPr>
        <w:t>学习。</w:t>
      </w:r>
    </w:p>
    <w:p w14:paraId="65E4FA51" w14:textId="77777777" w:rsidR="00B04476" w:rsidRDefault="00B04476">
      <w:pPr>
        <w:rPr>
          <w:rFonts w:ascii="宋体" w:eastAsia="宋体" w:hAnsi="宋体"/>
          <w:b/>
          <w:bCs/>
          <w:color w:val="000000"/>
          <w:sz w:val="21"/>
          <w:szCs w:val="21"/>
        </w:rPr>
      </w:pPr>
    </w:p>
    <w:p w14:paraId="76D83927" w14:textId="19DA4710" w:rsidR="008B63D2" w:rsidRPr="00CE7817" w:rsidRDefault="00400BFA">
      <w:pPr>
        <w:rPr>
          <w:rFonts w:ascii="宋体" w:eastAsia="宋体" w:hAnsi="宋体"/>
          <w:b/>
          <w:color w:val="000000"/>
          <w:sz w:val="21"/>
          <w:szCs w:val="21"/>
        </w:rPr>
      </w:pPr>
      <w:r w:rsidRPr="00CE7817">
        <w:rPr>
          <w:rFonts w:ascii="宋体" w:eastAsia="宋体" w:hAnsi="宋体" w:hint="eastAsia"/>
          <w:b/>
          <w:bCs/>
          <w:color w:val="000000"/>
          <w:sz w:val="21"/>
          <w:szCs w:val="21"/>
        </w:rPr>
        <w:t>（二）课程思政切入点设计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17"/>
        <w:gridCol w:w="1721"/>
        <w:gridCol w:w="2084"/>
        <w:gridCol w:w="1378"/>
        <w:gridCol w:w="879"/>
        <w:gridCol w:w="1324"/>
      </w:tblGrid>
      <w:tr w:rsidR="00CE7817" w14:paraId="5C7C51A8" w14:textId="77777777" w:rsidTr="006063CF">
        <w:trPr>
          <w:trHeight w:val="555"/>
          <w:jc w:val="center"/>
        </w:trPr>
        <w:tc>
          <w:tcPr>
            <w:tcW w:w="665" w:type="pct"/>
            <w:gridSpan w:val="2"/>
            <w:vAlign w:val="center"/>
          </w:tcPr>
          <w:p w14:paraId="0CC9F9AD" w14:textId="77777777" w:rsidR="00CE7817" w:rsidRDefault="00CE7817" w:rsidP="00CE781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共 16个教学周</w:t>
            </w:r>
          </w:p>
        </w:tc>
        <w:tc>
          <w:tcPr>
            <w:tcW w:w="2233" w:type="pct"/>
            <w:gridSpan w:val="2"/>
            <w:vAlign w:val="center"/>
          </w:tcPr>
          <w:p w14:paraId="3B7C2788" w14:textId="45BE31F5" w:rsidR="00CE7817" w:rsidRDefault="00CE7817" w:rsidP="00CE781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每周2次课</w:t>
            </w:r>
          </w:p>
        </w:tc>
        <w:tc>
          <w:tcPr>
            <w:tcW w:w="2102" w:type="pct"/>
            <w:gridSpan w:val="3"/>
            <w:vAlign w:val="center"/>
          </w:tcPr>
          <w:p w14:paraId="25056EE7" w14:textId="77777777" w:rsidR="00CE7817" w:rsidRDefault="00CE7817" w:rsidP="00CE781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每次课2学时</w:t>
            </w:r>
          </w:p>
        </w:tc>
      </w:tr>
      <w:tr w:rsidR="00CE7817" w14:paraId="11E5B49E" w14:textId="77777777" w:rsidTr="00965F2A">
        <w:trPr>
          <w:trHeight w:val="555"/>
          <w:jc w:val="center"/>
        </w:trPr>
        <w:tc>
          <w:tcPr>
            <w:tcW w:w="479" w:type="pct"/>
            <w:vAlign w:val="center"/>
          </w:tcPr>
          <w:p w14:paraId="28558DA6" w14:textId="77777777" w:rsidR="00CE7817" w:rsidRDefault="00CE7817" w:rsidP="00CE781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教学周次</w:t>
            </w:r>
          </w:p>
        </w:tc>
        <w:tc>
          <w:tcPr>
            <w:tcW w:w="186" w:type="pct"/>
            <w:vAlign w:val="center"/>
          </w:tcPr>
          <w:p w14:paraId="7527D731" w14:textId="77777777" w:rsidR="00CE7817" w:rsidRDefault="00CE7817" w:rsidP="00CE781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课时安排</w:t>
            </w:r>
          </w:p>
        </w:tc>
        <w:tc>
          <w:tcPr>
            <w:tcW w:w="1010" w:type="pct"/>
            <w:vAlign w:val="center"/>
          </w:tcPr>
          <w:p w14:paraId="1477745B" w14:textId="77777777" w:rsidR="00CE7817" w:rsidRDefault="00CE7817" w:rsidP="00CE781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教学进度（章节讲/知识单元）</w:t>
            </w:r>
          </w:p>
        </w:tc>
        <w:tc>
          <w:tcPr>
            <w:tcW w:w="1223" w:type="pct"/>
            <w:vAlign w:val="center"/>
          </w:tcPr>
          <w:p w14:paraId="45B77CC8" w14:textId="77777777" w:rsidR="00CE7817" w:rsidRDefault="00CE7817" w:rsidP="00CE781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课程思政点</w:t>
            </w:r>
          </w:p>
        </w:tc>
        <w:tc>
          <w:tcPr>
            <w:tcW w:w="809" w:type="pct"/>
            <w:vAlign w:val="center"/>
          </w:tcPr>
          <w:p w14:paraId="2B3AE790" w14:textId="77777777" w:rsidR="00CE7817" w:rsidRDefault="00CE7817" w:rsidP="00CE781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融入方式</w:t>
            </w:r>
          </w:p>
        </w:tc>
        <w:tc>
          <w:tcPr>
            <w:tcW w:w="516" w:type="pct"/>
            <w:vAlign w:val="center"/>
          </w:tcPr>
          <w:p w14:paraId="0DD2502A" w14:textId="77777777" w:rsidR="00CE7817" w:rsidRDefault="00CE7817" w:rsidP="00CE7817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教学方法</w:t>
            </w:r>
          </w:p>
        </w:tc>
        <w:tc>
          <w:tcPr>
            <w:tcW w:w="777" w:type="pct"/>
            <w:vAlign w:val="center"/>
          </w:tcPr>
          <w:p w14:paraId="585A0E5C" w14:textId="77777777" w:rsidR="00CE7817" w:rsidRDefault="00CE7817" w:rsidP="00B04476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预期教学成效</w:t>
            </w:r>
          </w:p>
        </w:tc>
      </w:tr>
      <w:tr w:rsidR="008F12F3" w14:paraId="43039D34" w14:textId="77777777" w:rsidTr="00965F2A">
        <w:trPr>
          <w:trHeight w:val="1680"/>
          <w:jc w:val="center"/>
        </w:trPr>
        <w:tc>
          <w:tcPr>
            <w:tcW w:w="479" w:type="pct"/>
            <w:vMerge w:val="restart"/>
            <w:vAlign w:val="center"/>
          </w:tcPr>
          <w:p w14:paraId="344ED908" w14:textId="7007B921" w:rsidR="008F12F3" w:rsidRDefault="00EA6D86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1-</w:t>
            </w:r>
            <w:r w:rsidR="008F12F3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86" w:type="pct"/>
            <w:vAlign w:val="center"/>
          </w:tcPr>
          <w:p w14:paraId="4FE8D442" w14:textId="55805989" w:rsidR="008F12F3" w:rsidRDefault="008F12F3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010" w:type="pct"/>
            <w:vAlign w:val="center"/>
          </w:tcPr>
          <w:p w14:paraId="7FE05DB7" w14:textId="77777777" w:rsidR="002F44AC" w:rsidRDefault="008F12F3" w:rsidP="008F1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Unit 1 Text 1 </w:t>
            </w:r>
          </w:p>
          <w:p w14:paraId="08DB77D6" w14:textId="60D5C899" w:rsidR="008F12F3" w:rsidRPr="002F44AC" w:rsidRDefault="004E68D0" w:rsidP="004E68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This Year It</w:t>
            </w:r>
            <w:r>
              <w:rPr>
                <w:sz w:val="21"/>
                <w:szCs w:val="21"/>
              </w:rPr>
              <w:t>’</w:t>
            </w:r>
            <w:r>
              <w:rPr>
                <w:rFonts w:hint="eastAsia"/>
                <w:sz w:val="21"/>
                <w:szCs w:val="21"/>
              </w:rPr>
              <w:t>s Going to Be Different</w:t>
            </w:r>
          </w:p>
        </w:tc>
        <w:tc>
          <w:tcPr>
            <w:tcW w:w="1223" w:type="pct"/>
            <w:vAlign w:val="center"/>
          </w:tcPr>
          <w:p w14:paraId="66910636" w14:textId="4B82DD0B" w:rsidR="008F12F3" w:rsidRDefault="004E68D0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关于新年愿望和决心，如何将愿望付诸行动以实现愿望</w:t>
            </w:r>
          </w:p>
        </w:tc>
        <w:tc>
          <w:tcPr>
            <w:tcW w:w="809" w:type="pct"/>
            <w:vAlign w:val="center"/>
          </w:tcPr>
          <w:p w14:paraId="64A82BAB" w14:textId="3F327479" w:rsidR="008F12F3" w:rsidRDefault="008F12F3" w:rsidP="004E68D0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</w:t>
            </w:r>
            <w:r w:rsidR="002F44AC">
              <w:rPr>
                <w:rFonts w:ascii="宋体" w:eastAsia="宋体" w:hAnsi="宋体" w:cs="宋体" w:hint="eastAsia"/>
                <w:sz w:val="21"/>
                <w:szCs w:val="21"/>
              </w:rPr>
              <w:t>课文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导入部分组织</w:t>
            </w:r>
            <w:r w:rsidR="002F44AC">
              <w:rPr>
                <w:rFonts w:ascii="宋体" w:eastAsia="宋体" w:hAnsi="宋体" w:cs="宋体" w:hint="eastAsia"/>
                <w:sz w:val="21"/>
                <w:szCs w:val="21"/>
              </w:rPr>
              <w:t>学生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讨论对</w:t>
            </w:r>
            <w:r w:rsidR="004E68D0">
              <w:rPr>
                <w:rFonts w:ascii="宋体" w:eastAsia="宋体" w:hAnsi="宋体" w:cs="宋体" w:hint="eastAsia"/>
                <w:sz w:val="21"/>
                <w:szCs w:val="21"/>
              </w:rPr>
              <w:t>愿望以及如何实现愿望</w:t>
            </w:r>
          </w:p>
        </w:tc>
        <w:tc>
          <w:tcPr>
            <w:tcW w:w="516" w:type="pct"/>
            <w:vMerge w:val="restart"/>
            <w:vAlign w:val="center"/>
          </w:tcPr>
          <w:p w14:paraId="22A02819" w14:textId="77777777" w:rsidR="008F12F3" w:rsidRDefault="008F12F3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52F0CEA" w14:textId="4D7D9BD8" w:rsidR="008F12F3" w:rsidRDefault="00B04476" w:rsidP="00B04476">
            <w:pPr>
              <w:jc w:val="lef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</w:t>
            </w:r>
            <w:r w:rsidR="008F12F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前：</w:t>
            </w:r>
          </w:p>
          <w:p w14:paraId="290F51F0" w14:textId="03647E80" w:rsidR="008F12F3" w:rsidRDefault="008F12F3" w:rsidP="00B04476">
            <w:pPr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教师准备</w:t>
            </w:r>
            <w:r w:rsidR="00B04476">
              <w:rPr>
                <w:rFonts w:ascii="宋体" w:eastAsia="宋体" w:hAnsi="宋体" w:cs="宋体" w:hint="eastAsia"/>
                <w:sz w:val="21"/>
                <w:szCs w:val="21"/>
              </w:rPr>
              <w:t>拓展阅读材料和问题，布置任务；学生根据任务查阅资料，展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14:paraId="4BC73170" w14:textId="77777777" w:rsidR="008F12F3" w:rsidRDefault="008F12F3" w:rsidP="00B04476">
            <w:pPr>
              <w:jc w:val="lef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课堂：</w:t>
            </w:r>
          </w:p>
          <w:p w14:paraId="33C079F1" w14:textId="77777777" w:rsidR="008F12F3" w:rsidRDefault="008F12F3" w:rsidP="00B04476">
            <w:pPr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学生汇报、小组讨论、师生讨论</w:t>
            </w:r>
          </w:p>
          <w:p w14:paraId="7A12EDBC" w14:textId="77777777" w:rsidR="008F12F3" w:rsidRDefault="008F12F3" w:rsidP="00B04476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课后：</w:t>
            </w:r>
          </w:p>
          <w:p w14:paraId="433747AC" w14:textId="73267A68" w:rsidR="008F12F3" w:rsidRDefault="008F12F3" w:rsidP="00B04476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写作/</w:t>
            </w:r>
            <w:r w:rsidR="007A634D">
              <w:rPr>
                <w:rFonts w:ascii="宋体" w:eastAsia="宋体" w:hAnsi="宋体" w:cs="宋体" w:hint="eastAsia"/>
                <w:sz w:val="21"/>
                <w:szCs w:val="21"/>
              </w:rPr>
              <w:t>演讲</w:t>
            </w:r>
            <w:r w:rsidR="00526120">
              <w:rPr>
                <w:rFonts w:ascii="宋体" w:eastAsia="宋体" w:hAnsi="宋体" w:cs="宋体" w:hint="eastAsia"/>
                <w:sz w:val="21"/>
                <w:szCs w:val="21"/>
              </w:rPr>
              <w:t>/分角色表演</w:t>
            </w:r>
          </w:p>
        </w:tc>
        <w:tc>
          <w:tcPr>
            <w:tcW w:w="777" w:type="pct"/>
            <w:vMerge w:val="restart"/>
            <w:vAlign w:val="center"/>
          </w:tcPr>
          <w:p w14:paraId="3AC56D6C" w14:textId="785D0678" w:rsidR="008F12F3" w:rsidRDefault="008F12F3" w:rsidP="004E68D0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学生能深入理解</w:t>
            </w:r>
            <w:r w:rsidR="004E68D0">
              <w:rPr>
                <w:rFonts w:ascii="宋体" w:eastAsia="宋体" w:hAnsi="宋体" w:cs="宋体" w:hint="eastAsia"/>
                <w:sz w:val="21"/>
                <w:szCs w:val="21"/>
              </w:rPr>
              <w:t>决心和行动的关系，并从个人及国家两个层面阐述如何实现雄心壮志</w:t>
            </w:r>
          </w:p>
        </w:tc>
      </w:tr>
      <w:tr w:rsidR="008F12F3" w14:paraId="67F170AE" w14:textId="77777777" w:rsidTr="00965F2A">
        <w:trPr>
          <w:trHeight w:val="770"/>
          <w:jc w:val="center"/>
        </w:trPr>
        <w:tc>
          <w:tcPr>
            <w:tcW w:w="479" w:type="pct"/>
            <w:vMerge/>
            <w:vAlign w:val="center"/>
          </w:tcPr>
          <w:p w14:paraId="2B896A64" w14:textId="77777777" w:rsidR="008F12F3" w:rsidRDefault="008F12F3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6" w:type="pct"/>
            <w:vAlign w:val="center"/>
          </w:tcPr>
          <w:p w14:paraId="51C3565E" w14:textId="37F7B64F" w:rsidR="008F12F3" w:rsidRDefault="008F12F3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010" w:type="pct"/>
            <w:vAlign w:val="center"/>
          </w:tcPr>
          <w:p w14:paraId="4DD53E65" w14:textId="55B0BAE1" w:rsidR="008F12F3" w:rsidRDefault="008F12F3" w:rsidP="004E68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Unit 1 Text 2 </w:t>
            </w:r>
            <w:r w:rsidR="004E68D0">
              <w:rPr>
                <w:rFonts w:hint="eastAsia"/>
                <w:sz w:val="21"/>
                <w:szCs w:val="21"/>
              </w:rPr>
              <w:t>Ambition</w:t>
            </w:r>
          </w:p>
        </w:tc>
        <w:tc>
          <w:tcPr>
            <w:tcW w:w="1223" w:type="pct"/>
            <w:vAlign w:val="center"/>
          </w:tcPr>
          <w:p w14:paraId="08C79843" w14:textId="01441E9B" w:rsidR="008F12F3" w:rsidRDefault="004E68D0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雄心壮志的实现路径</w:t>
            </w:r>
          </w:p>
        </w:tc>
        <w:tc>
          <w:tcPr>
            <w:tcW w:w="809" w:type="pct"/>
            <w:vAlign w:val="center"/>
          </w:tcPr>
          <w:p w14:paraId="6C290792" w14:textId="4A04A9D7" w:rsidR="008F12F3" w:rsidRDefault="004E68D0" w:rsidP="004E68D0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根据课文内容所提取的信息嵌入实现雄心壮志的路径，并</w:t>
            </w:r>
            <w:r w:rsidR="002F44AC">
              <w:rPr>
                <w:rFonts w:ascii="宋体" w:eastAsia="宋体" w:hAnsi="宋体" w:cs="宋体" w:hint="eastAsia"/>
                <w:sz w:val="21"/>
                <w:szCs w:val="21"/>
              </w:rPr>
              <w:t>进行拓展阅读与讨论</w:t>
            </w:r>
          </w:p>
        </w:tc>
        <w:tc>
          <w:tcPr>
            <w:tcW w:w="516" w:type="pct"/>
            <w:vMerge/>
            <w:vAlign w:val="center"/>
          </w:tcPr>
          <w:p w14:paraId="7D1465F2" w14:textId="77777777" w:rsidR="008F12F3" w:rsidRDefault="008F12F3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7" w:type="pct"/>
            <w:vMerge/>
            <w:vAlign w:val="center"/>
          </w:tcPr>
          <w:p w14:paraId="1297E323" w14:textId="77777777" w:rsidR="008F12F3" w:rsidRDefault="008F12F3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2F44AC" w14:paraId="7CC817F5" w14:textId="77777777" w:rsidTr="00965F2A">
        <w:trPr>
          <w:trHeight w:val="1350"/>
          <w:jc w:val="center"/>
        </w:trPr>
        <w:tc>
          <w:tcPr>
            <w:tcW w:w="479" w:type="pct"/>
            <w:vMerge w:val="restart"/>
            <w:vAlign w:val="center"/>
          </w:tcPr>
          <w:p w14:paraId="7CB2ACFA" w14:textId="46CC3DDC" w:rsidR="002F44AC" w:rsidRDefault="00EA6D86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4-</w:t>
            </w:r>
            <w:r w:rsidR="002F44AC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86" w:type="pct"/>
            <w:vAlign w:val="center"/>
          </w:tcPr>
          <w:p w14:paraId="6DA2F1E5" w14:textId="6BDDA42C" w:rsidR="002F44AC" w:rsidRDefault="002F44AC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010" w:type="pct"/>
            <w:vAlign w:val="center"/>
          </w:tcPr>
          <w:p w14:paraId="4C943E5D" w14:textId="77777777" w:rsidR="002F44AC" w:rsidRDefault="002F44AC" w:rsidP="00CE78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Unit 2 Text 1 </w:t>
            </w:r>
          </w:p>
          <w:p w14:paraId="1F26E0CB" w14:textId="4228856C" w:rsidR="002F44AC" w:rsidRPr="002F44AC" w:rsidRDefault="004E68D0" w:rsidP="00405EE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Salvation</w:t>
            </w:r>
          </w:p>
          <w:p w14:paraId="318A964D" w14:textId="77777777" w:rsidR="002F44AC" w:rsidRDefault="002F44AC" w:rsidP="00CE781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3" w:type="pct"/>
            <w:vAlign w:val="center"/>
          </w:tcPr>
          <w:p w14:paraId="3E92234F" w14:textId="598E4C1F" w:rsidR="002F44AC" w:rsidRDefault="000672A4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基督教及其文化；中国人的信仰；文化自信</w:t>
            </w:r>
          </w:p>
          <w:p w14:paraId="2CB4D78C" w14:textId="77777777" w:rsidR="002F44AC" w:rsidRDefault="002F44AC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30BDEBF4" w14:textId="429F2AE0" w:rsidR="002F44AC" w:rsidRDefault="000672A4" w:rsidP="000672A4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在课文故事结尾</w:t>
            </w:r>
            <w:r w:rsidR="002F44AC">
              <w:rPr>
                <w:rFonts w:ascii="宋体" w:eastAsia="宋体" w:hAnsi="宋体" w:cs="宋体" w:hint="eastAsia"/>
                <w:sz w:val="21"/>
                <w:szCs w:val="21"/>
              </w:rPr>
              <w:t>部分进行嵌入、拓展阅读与讨论</w:t>
            </w:r>
          </w:p>
        </w:tc>
        <w:tc>
          <w:tcPr>
            <w:tcW w:w="516" w:type="pct"/>
            <w:vMerge/>
            <w:vAlign w:val="center"/>
          </w:tcPr>
          <w:p w14:paraId="0111BE2B" w14:textId="77777777" w:rsidR="002F44AC" w:rsidRDefault="002F44AC" w:rsidP="00CE781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vMerge w:val="restart"/>
            <w:vAlign w:val="center"/>
          </w:tcPr>
          <w:p w14:paraId="20B938E3" w14:textId="1B5A0383" w:rsidR="002F44AC" w:rsidRDefault="002F44AC" w:rsidP="00696A7A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学生能深入理解并用现实案例阐述</w:t>
            </w:r>
            <w:r w:rsidR="00696A7A">
              <w:rPr>
                <w:rFonts w:ascii="宋体" w:eastAsia="宋体" w:hAnsi="宋体" w:cs="宋体" w:hint="eastAsia"/>
                <w:sz w:val="21"/>
                <w:szCs w:val="21"/>
              </w:rPr>
              <w:t>关注青少年心里健康的意义以及如何避免负面因素对他们的影响</w:t>
            </w:r>
          </w:p>
        </w:tc>
      </w:tr>
      <w:tr w:rsidR="002F44AC" w14:paraId="4CB95F39" w14:textId="77777777" w:rsidTr="00965F2A">
        <w:trPr>
          <w:trHeight w:val="520"/>
          <w:jc w:val="center"/>
        </w:trPr>
        <w:tc>
          <w:tcPr>
            <w:tcW w:w="479" w:type="pct"/>
            <w:vMerge/>
            <w:vAlign w:val="center"/>
          </w:tcPr>
          <w:p w14:paraId="26FBF791" w14:textId="77777777" w:rsidR="002F44AC" w:rsidRDefault="002F44AC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6" w:type="pct"/>
            <w:vAlign w:val="center"/>
          </w:tcPr>
          <w:p w14:paraId="2B5531FF" w14:textId="30F02213" w:rsidR="002F44AC" w:rsidRDefault="002F44AC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010" w:type="pct"/>
            <w:vAlign w:val="center"/>
          </w:tcPr>
          <w:p w14:paraId="214C36C0" w14:textId="5515AF21" w:rsidR="002F44AC" w:rsidRDefault="002F44AC" w:rsidP="00CE7817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Unit 2 Text 2 </w:t>
            </w:r>
          </w:p>
          <w:p w14:paraId="7E6BBF93" w14:textId="01AAF11D" w:rsidR="002F44AC" w:rsidRDefault="000672A4" w:rsidP="00405EE3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Valuing Childhood</w:t>
            </w:r>
          </w:p>
        </w:tc>
        <w:tc>
          <w:tcPr>
            <w:tcW w:w="1223" w:type="pct"/>
            <w:vAlign w:val="center"/>
          </w:tcPr>
          <w:p w14:paraId="06A17699" w14:textId="578347D5" w:rsidR="002F44AC" w:rsidRDefault="000672A4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关注青少年犯罪问题；对青少年的关爱；价值观方面的正确引导</w:t>
            </w:r>
          </w:p>
        </w:tc>
        <w:tc>
          <w:tcPr>
            <w:tcW w:w="809" w:type="pct"/>
            <w:vAlign w:val="center"/>
          </w:tcPr>
          <w:p w14:paraId="7B4F795C" w14:textId="226C9E2C" w:rsidR="002F44AC" w:rsidRDefault="000672A4" w:rsidP="000672A4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在影响青少年身心发展的因素部分进行嵌入、拓展阅读与讨论</w:t>
            </w:r>
          </w:p>
        </w:tc>
        <w:tc>
          <w:tcPr>
            <w:tcW w:w="516" w:type="pct"/>
            <w:vMerge/>
            <w:vAlign w:val="center"/>
          </w:tcPr>
          <w:p w14:paraId="32EFBDF3" w14:textId="77777777" w:rsidR="002F44AC" w:rsidRDefault="002F44AC" w:rsidP="00CE781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vMerge/>
            <w:vAlign w:val="center"/>
          </w:tcPr>
          <w:p w14:paraId="3256F31D" w14:textId="77777777" w:rsidR="002F44AC" w:rsidRDefault="002F44AC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2F44AC" w14:paraId="56E37BB8" w14:textId="77777777" w:rsidTr="00965F2A">
        <w:trPr>
          <w:trHeight w:val="1310"/>
          <w:jc w:val="center"/>
        </w:trPr>
        <w:tc>
          <w:tcPr>
            <w:tcW w:w="479" w:type="pct"/>
            <w:vMerge w:val="restart"/>
            <w:vAlign w:val="center"/>
          </w:tcPr>
          <w:p w14:paraId="234BFFE3" w14:textId="28A1AEE1" w:rsidR="002F44AC" w:rsidRDefault="00EA6D86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7-</w:t>
            </w:r>
            <w:r w:rsidR="002F44AC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86" w:type="pct"/>
            <w:vAlign w:val="center"/>
          </w:tcPr>
          <w:p w14:paraId="35A47CA9" w14:textId="3282C83D" w:rsidR="002F44AC" w:rsidRDefault="002F44AC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010" w:type="pct"/>
            <w:vAlign w:val="center"/>
          </w:tcPr>
          <w:p w14:paraId="5A24A59A" w14:textId="77777777" w:rsidR="002F44AC" w:rsidRDefault="002F44AC" w:rsidP="002F44AC">
            <w:pPr>
              <w:snapToGrid w:val="0"/>
              <w:rPr>
                <w:sz w:val="21"/>
                <w:szCs w:val="21"/>
              </w:rPr>
            </w:pPr>
          </w:p>
          <w:p w14:paraId="7ADD053E" w14:textId="77777777" w:rsidR="002F44AC" w:rsidRDefault="002F44AC" w:rsidP="002F44AC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Unit 3 Text 1 </w:t>
            </w:r>
          </w:p>
          <w:p w14:paraId="5E0D660E" w14:textId="75EA8F34" w:rsidR="002F44AC" w:rsidRDefault="00696A7A" w:rsidP="00405EE3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Writing Between the Lines</w:t>
            </w:r>
          </w:p>
          <w:p w14:paraId="024F2708" w14:textId="0C1F2146" w:rsidR="002F44AC" w:rsidRDefault="002F44AC" w:rsidP="002F44AC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3" w:type="pct"/>
            <w:vAlign w:val="center"/>
          </w:tcPr>
          <w:p w14:paraId="319903E5" w14:textId="51BA2E34" w:rsidR="002F44AC" w:rsidRDefault="00696A7A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如何进行深度阅读、阅读对人生的意义和价值</w:t>
            </w:r>
          </w:p>
        </w:tc>
        <w:tc>
          <w:tcPr>
            <w:tcW w:w="809" w:type="pct"/>
            <w:vAlign w:val="center"/>
          </w:tcPr>
          <w:p w14:paraId="5637458E" w14:textId="2ACB916E" w:rsidR="002F44AC" w:rsidRDefault="002F44AC" w:rsidP="00B578D3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</w:t>
            </w:r>
            <w:r w:rsidR="00B578D3">
              <w:rPr>
                <w:rFonts w:ascii="宋体" w:eastAsia="宋体" w:hAnsi="宋体" w:cs="宋体" w:hint="eastAsia"/>
                <w:sz w:val="21"/>
                <w:szCs w:val="21"/>
              </w:rPr>
              <w:t>文章</w:t>
            </w:r>
            <w:r w:rsidR="00696A7A">
              <w:rPr>
                <w:rFonts w:ascii="宋体" w:eastAsia="宋体" w:hAnsi="宋体" w:cs="宋体" w:hint="eastAsia"/>
                <w:sz w:val="21"/>
                <w:szCs w:val="21"/>
              </w:rPr>
              <w:t>作者阐述观点部分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进行嵌入、拓展阅读与讨论</w:t>
            </w:r>
          </w:p>
        </w:tc>
        <w:tc>
          <w:tcPr>
            <w:tcW w:w="516" w:type="pct"/>
            <w:vMerge/>
            <w:vAlign w:val="center"/>
          </w:tcPr>
          <w:p w14:paraId="21742F81" w14:textId="77777777" w:rsidR="002F44AC" w:rsidRDefault="002F44AC" w:rsidP="00CE781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vMerge w:val="restart"/>
            <w:vAlign w:val="center"/>
          </w:tcPr>
          <w:p w14:paraId="014F3651" w14:textId="10DB0035" w:rsidR="002F44AC" w:rsidRDefault="002F44AC" w:rsidP="00965F2A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学生能深入理解并用现实案例阐述</w:t>
            </w:r>
            <w:r w:rsidR="00965F2A">
              <w:rPr>
                <w:rFonts w:ascii="宋体" w:eastAsia="宋体" w:hAnsi="宋体" w:cs="宋体" w:hint="eastAsia"/>
                <w:sz w:val="21"/>
                <w:szCs w:val="21"/>
              </w:rPr>
              <w:t>阅读的价值以及自身的学习观</w:t>
            </w:r>
          </w:p>
        </w:tc>
      </w:tr>
      <w:tr w:rsidR="002F44AC" w14:paraId="5BE2ADC8" w14:textId="77777777" w:rsidTr="00965F2A">
        <w:trPr>
          <w:trHeight w:val="240"/>
          <w:jc w:val="center"/>
        </w:trPr>
        <w:tc>
          <w:tcPr>
            <w:tcW w:w="479" w:type="pct"/>
            <w:vMerge/>
            <w:vAlign w:val="center"/>
          </w:tcPr>
          <w:p w14:paraId="79035A0B" w14:textId="77777777" w:rsidR="002F44AC" w:rsidRDefault="002F44AC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6" w:type="pct"/>
            <w:vAlign w:val="center"/>
          </w:tcPr>
          <w:p w14:paraId="10A2423F" w14:textId="5E48AA32" w:rsidR="002F44AC" w:rsidRDefault="002F44AC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010" w:type="pct"/>
            <w:vAlign w:val="center"/>
          </w:tcPr>
          <w:p w14:paraId="59936368" w14:textId="079CF15E" w:rsidR="002F44AC" w:rsidRDefault="002F44AC" w:rsidP="002F44AC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Unit 3 Text </w:t>
            </w:r>
            <w:r w:rsidR="00B578D3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3BD4343E" w14:textId="797A3C94" w:rsidR="002F44AC" w:rsidRDefault="00696A7A" w:rsidP="00696A7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Some Thoughts on Writing</w:t>
            </w:r>
          </w:p>
        </w:tc>
        <w:tc>
          <w:tcPr>
            <w:tcW w:w="1223" w:type="pct"/>
            <w:vAlign w:val="center"/>
          </w:tcPr>
          <w:p w14:paraId="56E501B1" w14:textId="2E401DE3" w:rsidR="00D07C88" w:rsidRDefault="00696A7A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树立坚定的学习目标，并为之付出踏实认真的努力</w:t>
            </w:r>
          </w:p>
        </w:tc>
        <w:tc>
          <w:tcPr>
            <w:tcW w:w="809" w:type="pct"/>
            <w:vAlign w:val="center"/>
          </w:tcPr>
          <w:p w14:paraId="2A7ED4F8" w14:textId="2C2DA7A6" w:rsidR="002F44AC" w:rsidRDefault="00D07C88" w:rsidP="00965F2A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</w:t>
            </w:r>
            <w:r w:rsidR="00965F2A">
              <w:rPr>
                <w:rFonts w:ascii="宋体" w:eastAsia="宋体" w:hAnsi="宋体" w:cs="宋体" w:hint="eastAsia"/>
                <w:sz w:val="21"/>
                <w:szCs w:val="21"/>
              </w:rPr>
              <w:t>讲到作者对写作的坚定决心和热爱时进行嵌入与讨论</w:t>
            </w:r>
          </w:p>
        </w:tc>
        <w:tc>
          <w:tcPr>
            <w:tcW w:w="516" w:type="pct"/>
            <w:vMerge/>
            <w:vAlign w:val="center"/>
          </w:tcPr>
          <w:p w14:paraId="5EBCF69F" w14:textId="77777777" w:rsidR="002F44AC" w:rsidRDefault="002F44AC" w:rsidP="00CE781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vMerge/>
            <w:vAlign w:val="center"/>
          </w:tcPr>
          <w:p w14:paraId="124E2B60" w14:textId="77777777" w:rsidR="002F44AC" w:rsidRDefault="002F44AC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07C88" w14:paraId="6159659F" w14:textId="77777777" w:rsidTr="00965F2A">
        <w:trPr>
          <w:trHeight w:val="1230"/>
          <w:jc w:val="center"/>
        </w:trPr>
        <w:tc>
          <w:tcPr>
            <w:tcW w:w="479" w:type="pct"/>
            <w:vMerge w:val="restart"/>
            <w:vAlign w:val="center"/>
          </w:tcPr>
          <w:p w14:paraId="700E27D2" w14:textId="7F596368" w:rsidR="00D07C88" w:rsidRDefault="00EA6D86" w:rsidP="00965F2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10-</w:t>
            </w:r>
            <w:r w:rsidR="00965F2A">
              <w:rPr>
                <w:rFonts w:hint="eastAsia"/>
                <w:sz w:val="21"/>
                <w:szCs w:val="21"/>
              </w:rPr>
              <w:t>1</w:t>
            </w:r>
            <w:r w:rsidR="00D07C88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86" w:type="pct"/>
            <w:vAlign w:val="center"/>
          </w:tcPr>
          <w:p w14:paraId="6A1A90C2" w14:textId="6BC48AAD" w:rsidR="00D07C88" w:rsidRDefault="00503DB2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010" w:type="pct"/>
            <w:vAlign w:val="center"/>
          </w:tcPr>
          <w:p w14:paraId="31432E08" w14:textId="77777777" w:rsidR="00D07C88" w:rsidRDefault="00D07C88" w:rsidP="00D07C88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Unit 4 Text 1</w:t>
            </w:r>
          </w:p>
          <w:p w14:paraId="0FB46803" w14:textId="493EB767" w:rsidR="00D07C88" w:rsidRDefault="00F9332D" w:rsidP="00405EE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Network Designer-Tim Berners-Lee</w:t>
            </w:r>
          </w:p>
        </w:tc>
        <w:tc>
          <w:tcPr>
            <w:tcW w:w="1223" w:type="pct"/>
            <w:vAlign w:val="center"/>
          </w:tcPr>
          <w:p w14:paraId="1706F443" w14:textId="0EFC5A1A" w:rsidR="00D07C88" w:rsidRDefault="00D07C88" w:rsidP="00E0325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人类命运共同体，</w:t>
            </w:r>
            <w:r w:rsidR="00E0325B">
              <w:rPr>
                <w:rFonts w:ascii="宋体" w:eastAsia="宋体" w:hAnsi="宋体" w:cs="宋体" w:hint="eastAsia"/>
                <w:sz w:val="21"/>
                <w:szCs w:val="21"/>
              </w:rPr>
              <w:t>网络技术与人类发展</w:t>
            </w:r>
          </w:p>
        </w:tc>
        <w:tc>
          <w:tcPr>
            <w:tcW w:w="809" w:type="pct"/>
            <w:vAlign w:val="center"/>
          </w:tcPr>
          <w:p w14:paraId="00D57886" w14:textId="555F8542" w:rsidR="00D07C88" w:rsidRDefault="007A634D" w:rsidP="00405EE3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在介绍</w:t>
            </w:r>
            <w:r w:rsidR="00405EE3">
              <w:rPr>
                <w:rFonts w:ascii="宋体" w:eastAsia="宋体" w:hAnsi="宋体" w:cs="宋体" w:hint="eastAsia"/>
                <w:sz w:val="21"/>
                <w:szCs w:val="21"/>
              </w:rPr>
              <w:t>文章背景</w:t>
            </w:r>
            <w:r w:rsidR="00D07C88">
              <w:rPr>
                <w:rFonts w:ascii="宋体" w:eastAsia="宋体" w:hAnsi="宋体" w:cs="宋体" w:hint="eastAsia"/>
                <w:sz w:val="21"/>
                <w:szCs w:val="21"/>
              </w:rPr>
              <w:t>时进行嵌入、拓展阅读与讨论</w:t>
            </w:r>
          </w:p>
        </w:tc>
        <w:tc>
          <w:tcPr>
            <w:tcW w:w="516" w:type="pct"/>
            <w:vMerge/>
            <w:vAlign w:val="center"/>
          </w:tcPr>
          <w:p w14:paraId="187D596A" w14:textId="77777777" w:rsidR="00D07C88" w:rsidRDefault="00D07C88" w:rsidP="00CE781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vMerge w:val="restart"/>
            <w:vAlign w:val="center"/>
          </w:tcPr>
          <w:p w14:paraId="1BDBFBD9" w14:textId="67ACA72A" w:rsidR="00D07C88" w:rsidRDefault="00D07C88" w:rsidP="00E0325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学生能深入理解并用现实案例阐述</w:t>
            </w:r>
            <w:r w:rsidR="00E46F6D">
              <w:rPr>
                <w:rFonts w:ascii="宋体" w:eastAsia="宋体" w:hAnsi="宋体" w:cs="宋体" w:hint="eastAsia"/>
                <w:sz w:val="21"/>
                <w:szCs w:val="21"/>
              </w:rPr>
              <w:t>人类命运共同体以及</w:t>
            </w:r>
            <w:r w:rsidR="00E0325B">
              <w:rPr>
                <w:rFonts w:ascii="宋体" w:eastAsia="宋体" w:hAnsi="宋体" w:cs="宋体" w:hint="eastAsia"/>
                <w:sz w:val="21"/>
                <w:szCs w:val="21"/>
              </w:rPr>
              <w:t>发展国家科技力量、建设网络强国、科技强国</w:t>
            </w:r>
          </w:p>
        </w:tc>
      </w:tr>
      <w:tr w:rsidR="00D07C88" w14:paraId="70E2C827" w14:textId="77777777" w:rsidTr="00965F2A">
        <w:trPr>
          <w:trHeight w:val="320"/>
          <w:jc w:val="center"/>
        </w:trPr>
        <w:tc>
          <w:tcPr>
            <w:tcW w:w="479" w:type="pct"/>
            <w:vMerge/>
            <w:vAlign w:val="center"/>
          </w:tcPr>
          <w:p w14:paraId="37B103E5" w14:textId="77777777" w:rsidR="00D07C88" w:rsidRDefault="00D07C88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6" w:type="pct"/>
            <w:vAlign w:val="center"/>
          </w:tcPr>
          <w:p w14:paraId="1CEF4867" w14:textId="788CD33E" w:rsidR="00D07C88" w:rsidRDefault="00D07C88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010" w:type="pct"/>
            <w:vAlign w:val="center"/>
          </w:tcPr>
          <w:p w14:paraId="2654FC15" w14:textId="77777777" w:rsidR="00D07C88" w:rsidRDefault="00D07C88" w:rsidP="00D07C88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Unit 4 Text 2</w:t>
            </w:r>
          </w:p>
          <w:p w14:paraId="22B95396" w14:textId="731DD0D4" w:rsidR="00D07C88" w:rsidRDefault="00F9332D" w:rsidP="00405EE3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Will We Have Any Privacy Left?</w:t>
            </w:r>
          </w:p>
        </w:tc>
        <w:tc>
          <w:tcPr>
            <w:tcW w:w="1223" w:type="pct"/>
            <w:vAlign w:val="center"/>
          </w:tcPr>
          <w:p w14:paraId="3AC875DD" w14:textId="24EDC32F" w:rsidR="00D07C88" w:rsidRDefault="00E0325B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网络技术、网络安全、网络强国</w:t>
            </w:r>
          </w:p>
        </w:tc>
        <w:tc>
          <w:tcPr>
            <w:tcW w:w="809" w:type="pct"/>
            <w:vAlign w:val="center"/>
          </w:tcPr>
          <w:p w14:paraId="375E66FE" w14:textId="67879250" w:rsidR="00D07C88" w:rsidRDefault="00405EE3" w:rsidP="00E0325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</w:t>
            </w:r>
            <w:r w:rsidR="00E0325B">
              <w:rPr>
                <w:rFonts w:ascii="宋体" w:eastAsia="宋体" w:hAnsi="宋体" w:cs="宋体" w:hint="eastAsia"/>
                <w:sz w:val="21"/>
                <w:szCs w:val="21"/>
              </w:rPr>
              <w:t>总结文章思想观点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时进行</w:t>
            </w:r>
            <w:r w:rsidR="00E0325B">
              <w:rPr>
                <w:rFonts w:ascii="宋体" w:eastAsia="宋体" w:hAnsi="宋体" w:cs="宋体" w:hint="eastAsia"/>
                <w:sz w:val="21"/>
                <w:szCs w:val="21"/>
              </w:rPr>
              <w:t>嵌入、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拓展阅读和讨论</w:t>
            </w:r>
          </w:p>
        </w:tc>
        <w:tc>
          <w:tcPr>
            <w:tcW w:w="516" w:type="pct"/>
            <w:vMerge/>
            <w:vAlign w:val="center"/>
          </w:tcPr>
          <w:p w14:paraId="3BA1F198" w14:textId="77777777" w:rsidR="00D07C88" w:rsidRDefault="00D07C88" w:rsidP="00CE781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vMerge/>
            <w:vAlign w:val="center"/>
          </w:tcPr>
          <w:p w14:paraId="4EBE2D75" w14:textId="77777777" w:rsidR="00D07C88" w:rsidRDefault="00D07C88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E7817" w14:paraId="02685F19" w14:textId="77777777" w:rsidTr="00965F2A">
        <w:trPr>
          <w:trHeight w:val="555"/>
          <w:jc w:val="center"/>
        </w:trPr>
        <w:tc>
          <w:tcPr>
            <w:tcW w:w="479" w:type="pct"/>
            <w:vAlign w:val="center"/>
          </w:tcPr>
          <w:p w14:paraId="3D9C6648" w14:textId="2E5849F5" w:rsidR="00CE7817" w:rsidRDefault="00EA6D86" w:rsidP="00503D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13-</w:t>
            </w:r>
            <w:r w:rsidR="00CE7817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86" w:type="pct"/>
            <w:vAlign w:val="center"/>
          </w:tcPr>
          <w:p w14:paraId="340CAE53" w14:textId="28C6BC90" w:rsidR="00CE7817" w:rsidRDefault="00503DB2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010" w:type="pct"/>
            <w:vAlign w:val="center"/>
          </w:tcPr>
          <w:p w14:paraId="229FBC85" w14:textId="77777777" w:rsidR="00405EE3" w:rsidRDefault="00405EE3" w:rsidP="00405EE3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Unit 5 Text 1 </w:t>
            </w:r>
          </w:p>
          <w:p w14:paraId="4C9DEC32" w14:textId="075BFD40" w:rsidR="00405EE3" w:rsidRDefault="00E0325B" w:rsidP="00405EE3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Antarctica</w:t>
            </w:r>
          </w:p>
          <w:p w14:paraId="3FFC4C72" w14:textId="77777777" w:rsidR="00CE7817" w:rsidRDefault="00CE7817" w:rsidP="00CE781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3" w:type="pct"/>
            <w:vAlign w:val="center"/>
          </w:tcPr>
          <w:p w14:paraId="48974DB1" w14:textId="1E4BDA53" w:rsidR="00CE7817" w:rsidRDefault="00E0325B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人类与自然的和谐发展、人类命运共同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体</w:t>
            </w:r>
          </w:p>
          <w:p w14:paraId="4D0D93A5" w14:textId="77777777" w:rsidR="00405EE3" w:rsidRDefault="00405EE3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1CE5FFCE" w14:textId="4F267E15" w:rsidR="00CE7817" w:rsidRDefault="00CE7817" w:rsidP="00E0325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在</w:t>
            </w:r>
            <w:r w:rsidR="00E0325B">
              <w:rPr>
                <w:rFonts w:ascii="宋体" w:eastAsia="宋体" w:hAnsi="宋体" w:cs="宋体" w:hint="eastAsia"/>
                <w:sz w:val="21"/>
                <w:szCs w:val="21"/>
              </w:rPr>
              <w:t>介绍文章背景信息</w:t>
            </w:r>
            <w:r w:rsidR="007A634D">
              <w:rPr>
                <w:rFonts w:ascii="宋体" w:eastAsia="宋体" w:hAnsi="宋体" w:cs="宋体" w:hint="eastAsia"/>
                <w:sz w:val="21"/>
                <w:szCs w:val="21"/>
              </w:rPr>
              <w:t>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进行嵌入、拓展阅读与讨论</w:t>
            </w:r>
          </w:p>
        </w:tc>
        <w:tc>
          <w:tcPr>
            <w:tcW w:w="516" w:type="pct"/>
            <w:vMerge/>
            <w:vAlign w:val="center"/>
          </w:tcPr>
          <w:p w14:paraId="3E9333AA" w14:textId="77777777" w:rsidR="00CE7817" w:rsidRDefault="00CE7817" w:rsidP="00CE781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3031D295" w14:textId="6C17F250" w:rsidR="00CE7817" w:rsidRDefault="00CE7817" w:rsidP="00E0325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学生能深入理解并用现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实案例阐述</w:t>
            </w:r>
            <w:r w:rsidR="00E0325B">
              <w:rPr>
                <w:rFonts w:ascii="宋体" w:eastAsia="宋体" w:hAnsi="宋体" w:cs="宋体" w:hint="eastAsia"/>
                <w:sz w:val="21"/>
                <w:szCs w:val="21"/>
              </w:rPr>
              <w:t>人类与自然的关系、人类如何携手保护自然</w:t>
            </w:r>
          </w:p>
        </w:tc>
      </w:tr>
      <w:tr w:rsidR="00503DB2" w14:paraId="1F5EA7E3" w14:textId="77777777" w:rsidTr="00965F2A">
        <w:trPr>
          <w:trHeight w:val="555"/>
          <w:jc w:val="center"/>
        </w:trPr>
        <w:tc>
          <w:tcPr>
            <w:tcW w:w="479" w:type="pct"/>
            <w:vAlign w:val="center"/>
          </w:tcPr>
          <w:p w14:paraId="62DEC4AD" w14:textId="0368AD17" w:rsidR="00503DB2" w:rsidRDefault="00EA6D86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15-16</w:t>
            </w:r>
          </w:p>
        </w:tc>
        <w:tc>
          <w:tcPr>
            <w:tcW w:w="186" w:type="pct"/>
            <w:vAlign w:val="center"/>
          </w:tcPr>
          <w:p w14:paraId="172C0C5F" w14:textId="7259DA7F" w:rsidR="00503DB2" w:rsidRDefault="00EA6D86" w:rsidP="00CE7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010" w:type="pct"/>
            <w:vAlign w:val="center"/>
          </w:tcPr>
          <w:p w14:paraId="2E3CBDE0" w14:textId="77777777" w:rsidR="00EA6D86" w:rsidRDefault="00EA6D86" w:rsidP="00E0325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Unit 6 Text 1</w:t>
            </w:r>
          </w:p>
          <w:p w14:paraId="0FE36517" w14:textId="4F8747D1" w:rsidR="00E0325B" w:rsidRDefault="00E0325B" w:rsidP="00E0325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The Pearl</w:t>
            </w:r>
          </w:p>
        </w:tc>
        <w:tc>
          <w:tcPr>
            <w:tcW w:w="1223" w:type="pct"/>
            <w:vAlign w:val="center"/>
          </w:tcPr>
          <w:p w14:paraId="21A9EF43" w14:textId="2D86F6FD" w:rsidR="00503DB2" w:rsidRDefault="00E0325B" w:rsidP="00CE781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资本主义社会的人情冷暖；社会主义大家庭的温暖、社会主义核心价值观</w:t>
            </w:r>
          </w:p>
        </w:tc>
        <w:tc>
          <w:tcPr>
            <w:tcW w:w="809" w:type="pct"/>
            <w:vAlign w:val="center"/>
          </w:tcPr>
          <w:p w14:paraId="0F4C90E5" w14:textId="4A6D7687" w:rsidR="00503DB2" w:rsidRDefault="00EA6D86" w:rsidP="00E0325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</w:t>
            </w:r>
            <w:r w:rsidR="00E0325B">
              <w:rPr>
                <w:rFonts w:ascii="宋体" w:eastAsia="宋体" w:hAnsi="宋体" w:cs="宋体" w:hint="eastAsia"/>
                <w:sz w:val="21"/>
                <w:szCs w:val="21"/>
              </w:rPr>
              <w:t>故事情节推进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时进行嵌入、拓展阅读与讨论</w:t>
            </w:r>
          </w:p>
        </w:tc>
        <w:tc>
          <w:tcPr>
            <w:tcW w:w="516" w:type="pct"/>
            <w:vAlign w:val="center"/>
          </w:tcPr>
          <w:p w14:paraId="075F5379" w14:textId="77777777" w:rsidR="00503DB2" w:rsidRDefault="00503DB2" w:rsidP="00CE781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6F11F7DC" w14:textId="2E8C1BAC" w:rsidR="00503DB2" w:rsidRDefault="00E46F6D" w:rsidP="00682A3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学生能深入理解并用现实案例阐述</w:t>
            </w:r>
            <w:r w:rsidR="00682A37">
              <w:rPr>
                <w:rFonts w:ascii="宋体" w:eastAsia="宋体" w:hAnsi="宋体" w:cs="宋体" w:hint="eastAsia"/>
                <w:sz w:val="21"/>
                <w:szCs w:val="21"/>
              </w:rPr>
              <w:t>人际关系、人性与金钱的关系</w:t>
            </w:r>
          </w:p>
        </w:tc>
      </w:tr>
    </w:tbl>
    <w:p w14:paraId="45C9D116" w14:textId="77777777" w:rsidR="008B63D2" w:rsidRDefault="008B63D2">
      <w:pPr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</w:p>
    <w:p w14:paraId="015AA073" w14:textId="77777777" w:rsidR="00CE7817" w:rsidRDefault="00CE7817">
      <w:pPr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</w:p>
    <w:p w14:paraId="6A672470" w14:textId="77777777" w:rsidR="008B63D2" w:rsidRDefault="00400BFA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五、实践教学安排</w:t>
      </w:r>
    </w:p>
    <w:p w14:paraId="11EDC8AA" w14:textId="46A233F1" w:rsidR="008B63D2" w:rsidRDefault="008259E1">
      <w:pPr>
        <w:ind w:firstLineChars="200" w:firstLine="420"/>
        <w:rPr>
          <w:rFonts w:ascii="宋体" w:eastAsia="宋体" w:hAnsi="宋体"/>
          <w:bCs/>
          <w:color w:val="000000"/>
          <w:sz w:val="21"/>
          <w:szCs w:val="21"/>
        </w:rPr>
      </w:pPr>
      <w:r>
        <w:rPr>
          <w:rFonts w:ascii="宋体" w:eastAsia="宋体" w:hAnsi="宋体" w:hint="eastAsia"/>
          <w:bCs/>
          <w:color w:val="000000"/>
          <w:sz w:val="21"/>
          <w:szCs w:val="21"/>
        </w:rPr>
        <w:t>本课程主要通过</w:t>
      </w:r>
      <w:r w:rsidR="00D46000">
        <w:rPr>
          <w:rFonts w:ascii="宋体" w:eastAsia="宋体" w:hAnsi="宋体" w:hint="eastAsia"/>
          <w:bCs/>
          <w:color w:val="000000"/>
          <w:sz w:val="21"/>
          <w:szCs w:val="21"/>
        </w:rPr>
        <w:t>课内讲解和练习结合、汇报展示及课外实践的方式。具体包括个人展示、小组展示和分角色表演。</w:t>
      </w:r>
    </w:p>
    <w:p w14:paraId="57AF721A" w14:textId="15494894" w:rsidR="00D46000" w:rsidRPr="00D46000" w:rsidRDefault="00D46000" w:rsidP="00D46000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bCs/>
          <w:color w:val="000000"/>
          <w:sz w:val="21"/>
          <w:szCs w:val="21"/>
        </w:rPr>
      </w:pPr>
      <w:r w:rsidRPr="00D46000">
        <w:rPr>
          <w:rFonts w:ascii="宋体" w:eastAsia="宋体" w:hAnsi="宋体" w:hint="eastAsia"/>
          <w:bCs/>
          <w:color w:val="000000"/>
          <w:sz w:val="21"/>
          <w:szCs w:val="21"/>
        </w:rPr>
        <w:t>个人展示:学生根据课文涉及的主题和背景信息查阅资料、对收集的信息进行分类整理并在课堂进行展示汇报。</w:t>
      </w:r>
    </w:p>
    <w:p w14:paraId="48558E84" w14:textId="661DB1B5" w:rsidR="00D46000" w:rsidRDefault="00D46000" w:rsidP="00D46000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bCs/>
          <w:color w:val="000000"/>
          <w:sz w:val="21"/>
          <w:szCs w:val="21"/>
        </w:rPr>
      </w:pPr>
      <w:r>
        <w:rPr>
          <w:rFonts w:ascii="宋体" w:eastAsia="宋体" w:hAnsi="宋体" w:hint="eastAsia"/>
          <w:bCs/>
          <w:color w:val="000000"/>
          <w:sz w:val="21"/>
          <w:szCs w:val="21"/>
        </w:rPr>
        <w:t>小组展示：以小组为单位，对部分课文内容进行阅读分析，课堂进行讲解、展示和拓展阅读。</w:t>
      </w:r>
    </w:p>
    <w:p w14:paraId="1C3754AF" w14:textId="1411BADC" w:rsidR="00D46000" w:rsidRPr="00D46000" w:rsidRDefault="00D46000" w:rsidP="00D46000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bCs/>
          <w:color w:val="000000"/>
          <w:sz w:val="21"/>
          <w:szCs w:val="21"/>
        </w:rPr>
      </w:pPr>
      <w:r>
        <w:rPr>
          <w:rFonts w:ascii="宋体" w:eastAsia="宋体" w:hAnsi="宋体" w:hint="eastAsia"/>
          <w:bCs/>
          <w:color w:val="000000"/>
          <w:sz w:val="21"/>
          <w:szCs w:val="21"/>
        </w:rPr>
        <w:t>分角色表演：以小组为单位，根据部分课文内容进行故事改编，进行分角色表演。</w:t>
      </w:r>
    </w:p>
    <w:p w14:paraId="69449D09" w14:textId="77777777" w:rsidR="008259E1" w:rsidRDefault="008259E1">
      <w:pPr>
        <w:rPr>
          <w:rFonts w:ascii="宋体" w:eastAsia="宋体" w:hAnsi="宋体"/>
          <w:color w:val="000000"/>
          <w:sz w:val="21"/>
          <w:szCs w:val="21"/>
        </w:rPr>
      </w:pPr>
    </w:p>
    <w:p w14:paraId="7983A168" w14:textId="77777777" w:rsidR="008B63D2" w:rsidRDefault="00400BFA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六、课程教学评价</w:t>
      </w:r>
    </w:p>
    <w:p w14:paraId="4753F0B6" w14:textId="7F02FB12" w:rsidR="006D51DD" w:rsidRPr="006D51DD" w:rsidRDefault="006D51DD" w:rsidP="006D51DD">
      <w:pPr>
        <w:spacing w:afterLines="50" w:after="156" w:line="360" w:lineRule="exact"/>
        <w:ind w:firstLineChars="200" w:firstLine="420"/>
        <w:rPr>
          <w:rFonts w:ascii="宋体" w:eastAsia="宋体" w:hAnsi="宋体"/>
          <w:bCs/>
          <w:color w:val="000000"/>
          <w:sz w:val="21"/>
          <w:szCs w:val="21"/>
        </w:rPr>
      </w:pPr>
      <w:r w:rsidRPr="006D51DD">
        <w:rPr>
          <w:rFonts w:ascii="宋体" w:eastAsia="宋体" w:hAnsi="宋体"/>
          <w:bCs/>
          <w:color w:val="000000"/>
          <w:sz w:val="21"/>
          <w:szCs w:val="21"/>
        </w:rPr>
        <w:t>本课程</w:t>
      </w:r>
      <w:r>
        <w:rPr>
          <w:rFonts w:ascii="宋体" w:eastAsia="宋体" w:hAnsi="宋体" w:hint="eastAsia"/>
          <w:bCs/>
          <w:color w:val="000000"/>
          <w:sz w:val="21"/>
          <w:szCs w:val="21"/>
        </w:rPr>
        <w:t>考核方式</w:t>
      </w:r>
      <w:r w:rsidRPr="006D51DD">
        <w:rPr>
          <w:rFonts w:ascii="宋体" w:eastAsia="宋体" w:hAnsi="宋体"/>
          <w:bCs/>
          <w:color w:val="000000"/>
          <w:sz w:val="21"/>
          <w:szCs w:val="21"/>
        </w:rPr>
        <w:t>为考试，</w:t>
      </w:r>
      <w:r>
        <w:rPr>
          <w:rFonts w:ascii="宋体" w:eastAsia="宋体" w:hAnsi="宋体" w:hint="eastAsia"/>
          <w:bCs/>
          <w:color w:val="000000"/>
          <w:sz w:val="21"/>
          <w:szCs w:val="21"/>
        </w:rPr>
        <w:t>由形成性评价和终结性评价组成。</w:t>
      </w:r>
      <w:r w:rsidR="00D9599B">
        <w:rPr>
          <w:rFonts w:ascii="宋体" w:eastAsia="宋体" w:hAnsi="宋体" w:hint="eastAsia"/>
          <w:bCs/>
          <w:color w:val="000000"/>
          <w:sz w:val="21"/>
          <w:szCs w:val="21"/>
        </w:rPr>
        <w:t>形成性考核占总成绩的30%，包括</w:t>
      </w:r>
      <w:r w:rsidR="00424176">
        <w:rPr>
          <w:rFonts w:ascii="宋体" w:eastAsia="宋体" w:hAnsi="宋体" w:hint="eastAsia"/>
          <w:bCs/>
          <w:color w:val="000000"/>
          <w:sz w:val="21"/>
          <w:szCs w:val="21"/>
        </w:rPr>
        <w:t>课堂表现</w:t>
      </w:r>
      <w:r w:rsidRPr="006D51DD">
        <w:rPr>
          <w:rFonts w:ascii="宋体" w:eastAsia="宋体" w:hAnsi="宋体"/>
          <w:bCs/>
          <w:color w:val="000000"/>
          <w:sz w:val="21"/>
          <w:szCs w:val="21"/>
        </w:rPr>
        <w:t>、随堂测试、课程作业</w:t>
      </w:r>
      <w:r w:rsidR="00424176">
        <w:rPr>
          <w:rFonts w:ascii="宋体" w:eastAsia="宋体" w:hAnsi="宋体" w:hint="eastAsia"/>
          <w:bCs/>
          <w:color w:val="000000"/>
          <w:sz w:val="21"/>
          <w:szCs w:val="21"/>
        </w:rPr>
        <w:t>三个部分</w:t>
      </w:r>
      <w:r w:rsidRPr="006D51DD">
        <w:rPr>
          <w:rFonts w:ascii="宋体" w:eastAsia="宋体" w:hAnsi="宋体"/>
          <w:bCs/>
          <w:color w:val="000000"/>
          <w:sz w:val="21"/>
          <w:szCs w:val="21"/>
        </w:rPr>
        <w:t>。</w:t>
      </w:r>
      <w:r w:rsidR="00D9599B">
        <w:rPr>
          <w:rFonts w:ascii="宋体" w:eastAsia="宋体" w:hAnsi="宋体" w:hint="eastAsia"/>
          <w:bCs/>
          <w:color w:val="000000"/>
          <w:sz w:val="21"/>
          <w:szCs w:val="21"/>
        </w:rPr>
        <w:t>终结性评价占总成绩的70%，</w:t>
      </w:r>
      <w:r w:rsidRPr="006D51DD">
        <w:rPr>
          <w:rFonts w:ascii="宋体" w:eastAsia="宋体" w:hAnsi="宋体"/>
          <w:bCs/>
          <w:color w:val="000000"/>
          <w:sz w:val="21"/>
          <w:szCs w:val="21"/>
        </w:rPr>
        <w:t>期末考核的形式为</w:t>
      </w:r>
      <w:r w:rsidR="00F93DB1" w:rsidRPr="006D51DD">
        <w:rPr>
          <w:rFonts w:ascii="宋体" w:eastAsia="宋体" w:hAnsi="宋体"/>
          <w:bCs/>
          <w:color w:val="000000"/>
          <w:sz w:val="21"/>
          <w:szCs w:val="21"/>
        </w:rPr>
        <w:t>闭卷</w:t>
      </w:r>
      <w:r w:rsidRPr="006D51DD">
        <w:rPr>
          <w:rFonts w:ascii="宋体" w:eastAsia="宋体" w:hAnsi="宋体"/>
          <w:bCs/>
          <w:color w:val="000000"/>
          <w:sz w:val="21"/>
          <w:szCs w:val="21"/>
        </w:rPr>
        <w:t>考试。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5"/>
        <w:gridCol w:w="5135"/>
        <w:gridCol w:w="2452"/>
      </w:tblGrid>
      <w:tr w:rsidR="000C60B1" w:rsidRPr="00914941" w14:paraId="5F9D8C4D" w14:textId="77777777" w:rsidTr="00003BF7">
        <w:trPr>
          <w:trHeight w:val="397"/>
          <w:tblHeader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02FF3EA5" w14:textId="77777777" w:rsidR="000C60B1" w:rsidRPr="00F93DB1" w:rsidRDefault="000C60B1" w:rsidP="00003BF7">
            <w:pPr>
              <w:spacing w:line="24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F93DB1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  <w:t>课程教学目标</w:t>
            </w:r>
          </w:p>
        </w:tc>
        <w:tc>
          <w:tcPr>
            <w:tcW w:w="5135" w:type="dxa"/>
            <w:shd w:val="clear" w:color="auto" w:fill="auto"/>
            <w:vAlign w:val="center"/>
          </w:tcPr>
          <w:p w14:paraId="151304F4" w14:textId="77777777" w:rsidR="000C60B1" w:rsidRPr="00F93DB1" w:rsidRDefault="000C60B1" w:rsidP="00003BF7"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F93DB1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  <w:t>考核内容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15B1C349" w14:textId="77777777" w:rsidR="000C60B1" w:rsidRPr="00F93DB1" w:rsidRDefault="000C60B1" w:rsidP="00003BF7"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F93DB1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  <w:t>评价依据</w:t>
            </w:r>
          </w:p>
        </w:tc>
      </w:tr>
      <w:tr w:rsidR="000C60B1" w:rsidRPr="00914941" w14:paraId="4EE4A832" w14:textId="77777777" w:rsidTr="00003BF7">
        <w:trPr>
          <w:trHeight w:val="680"/>
          <w:jc w:val="center"/>
        </w:trPr>
        <w:tc>
          <w:tcPr>
            <w:tcW w:w="1485" w:type="dxa"/>
            <w:vAlign w:val="center"/>
          </w:tcPr>
          <w:p w14:paraId="3A1C5C6F" w14:textId="77777777" w:rsidR="000C60B1" w:rsidRPr="00424176" w:rsidRDefault="000C60B1" w:rsidP="00003BF7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424176">
              <w:rPr>
                <w:rFonts w:ascii="宋体" w:eastAsia="宋体" w:hAnsi="宋体"/>
                <w:bCs/>
                <w:sz w:val="21"/>
                <w:szCs w:val="21"/>
              </w:rPr>
              <w:t>课程目标1</w:t>
            </w:r>
          </w:p>
        </w:tc>
        <w:tc>
          <w:tcPr>
            <w:tcW w:w="5135" w:type="dxa"/>
            <w:vAlign w:val="center"/>
          </w:tcPr>
          <w:p w14:paraId="6D12EED4" w14:textId="77777777" w:rsidR="000C60B1" w:rsidRPr="00424176" w:rsidRDefault="000C60B1" w:rsidP="00003BF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C08CF">
              <w:rPr>
                <w:rFonts w:ascii="宋体" w:eastAsia="宋体" w:hAnsi="宋体"/>
                <w:color w:val="000000"/>
                <w:sz w:val="21"/>
                <w:szCs w:val="21"/>
              </w:rPr>
              <w:t>提高听、说、读、写、译等各项语言基本技能，学习较为系统规范的基础语言知识，包括语音、语法、词汇、语言功能、篇章结构等，培养较好的英语语感，在常见的具体语境中整合性地运用已有语言知识，理解语篇所表达的意义，识别其恰当表意所采用的手段，有效地使用</w:t>
            </w:r>
            <w:r w:rsidRPr="00DC08C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英语语言</w:t>
            </w:r>
            <w:r w:rsidRPr="00DC08CF">
              <w:rPr>
                <w:rFonts w:ascii="宋体" w:eastAsia="宋体" w:hAnsi="宋体"/>
                <w:color w:val="000000"/>
                <w:sz w:val="21"/>
                <w:szCs w:val="21"/>
              </w:rPr>
              <w:t>表达意义和进行人际交流。</w:t>
            </w:r>
          </w:p>
        </w:tc>
        <w:tc>
          <w:tcPr>
            <w:tcW w:w="2452" w:type="dxa"/>
            <w:vAlign w:val="center"/>
          </w:tcPr>
          <w:p w14:paraId="0A61396C" w14:textId="77777777" w:rsidR="000C60B1" w:rsidRPr="00424176" w:rsidRDefault="000C60B1" w:rsidP="00003BF7">
            <w:pPr>
              <w:widowControl/>
              <w:autoSpaceDE w:val="0"/>
              <w:autoSpaceDN w:val="0"/>
              <w:adjustRightInd w:val="0"/>
              <w:spacing w:line="240" w:lineRule="atLeast"/>
              <w:textAlignment w:val="bottom"/>
              <w:rPr>
                <w:rFonts w:ascii="宋体" w:eastAsia="宋体" w:hAnsi="宋体"/>
                <w:bCs/>
                <w:sz w:val="21"/>
                <w:szCs w:val="21"/>
              </w:rPr>
            </w:pPr>
            <w:r w:rsidRPr="00424176">
              <w:rPr>
                <w:rFonts w:ascii="宋体" w:eastAsia="宋体" w:hAnsi="宋体" w:hint="eastAsia"/>
                <w:bCs/>
                <w:sz w:val="21"/>
                <w:szCs w:val="21"/>
              </w:rPr>
              <w:t>期末考试</w:t>
            </w:r>
          </w:p>
        </w:tc>
      </w:tr>
      <w:tr w:rsidR="000C60B1" w:rsidRPr="00914941" w14:paraId="15F77977" w14:textId="77777777" w:rsidTr="00003BF7">
        <w:trPr>
          <w:trHeight w:val="964"/>
          <w:jc w:val="center"/>
        </w:trPr>
        <w:tc>
          <w:tcPr>
            <w:tcW w:w="1485" w:type="dxa"/>
            <w:vAlign w:val="center"/>
          </w:tcPr>
          <w:p w14:paraId="35155657" w14:textId="77777777" w:rsidR="000C60B1" w:rsidRPr="00424176" w:rsidRDefault="000C60B1" w:rsidP="00003BF7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424176">
              <w:rPr>
                <w:rFonts w:ascii="宋体" w:eastAsia="宋体" w:hAnsi="宋体"/>
                <w:bCs/>
                <w:sz w:val="21"/>
                <w:szCs w:val="21"/>
              </w:rPr>
              <w:t>课程目标2</w:t>
            </w:r>
          </w:p>
        </w:tc>
        <w:tc>
          <w:tcPr>
            <w:tcW w:w="5135" w:type="dxa"/>
            <w:vAlign w:val="center"/>
          </w:tcPr>
          <w:p w14:paraId="0E9E08B9" w14:textId="54B96C3B" w:rsidR="000C60B1" w:rsidRPr="00424176" w:rsidRDefault="003529ED" w:rsidP="00003BF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C08CF">
              <w:rPr>
                <w:rFonts w:ascii="宋体" w:eastAsia="宋体" w:hAnsi="宋体"/>
                <w:color w:val="000000"/>
                <w:sz w:val="21"/>
                <w:szCs w:val="21"/>
              </w:rPr>
              <w:t>增加相关的英语国家社会文化知识，理解文化内涵，比较文化异同，汲取文化精华，形成正确的价值观，坚定文化自信，形成自尊、自信、自强的良好品格，具备一定的文化沟通和传播中华文化的能力。增强中英文化差异的敏感性，为下一阶段的专业学习打下扎实的语言基础。</w:t>
            </w:r>
          </w:p>
        </w:tc>
        <w:tc>
          <w:tcPr>
            <w:tcW w:w="2452" w:type="dxa"/>
            <w:vAlign w:val="center"/>
          </w:tcPr>
          <w:p w14:paraId="5FC14EC3" w14:textId="77777777" w:rsidR="000C60B1" w:rsidRPr="00424176" w:rsidRDefault="000C60B1" w:rsidP="00003BF7">
            <w:pPr>
              <w:widowControl/>
              <w:autoSpaceDE w:val="0"/>
              <w:autoSpaceDN w:val="0"/>
              <w:adjustRightInd w:val="0"/>
              <w:spacing w:line="240" w:lineRule="atLeast"/>
              <w:textAlignment w:val="bottom"/>
              <w:rPr>
                <w:rFonts w:ascii="宋体" w:eastAsia="宋体" w:hAnsi="宋体"/>
                <w:bCs/>
                <w:sz w:val="21"/>
                <w:szCs w:val="21"/>
              </w:rPr>
            </w:pPr>
            <w:r w:rsidRPr="00424176">
              <w:rPr>
                <w:rFonts w:ascii="宋体" w:eastAsia="宋体" w:hAnsi="宋体" w:hint="eastAsia"/>
                <w:bCs/>
                <w:sz w:val="21"/>
                <w:szCs w:val="21"/>
              </w:rPr>
              <w:t>期末考试、课堂表现</w:t>
            </w:r>
          </w:p>
        </w:tc>
      </w:tr>
      <w:tr w:rsidR="000C60B1" w:rsidRPr="00914941" w14:paraId="23EB3969" w14:textId="77777777" w:rsidTr="00003BF7">
        <w:trPr>
          <w:trHeight w:val="397"/>
          <w:jc w:val="center"/>
        </w:trPr>
        <w:tc>
          <w:tcPr>
            <w:tcW w:w="1485" w:type="dxa"/>
            <w:vAlign w:val="center"/>
          </w:tcPr>
          <w:p w14:paraId="51FB8FEA" w14:textId="77777777" w:rsidR="000C60B1" w:rsidRPr="00424176" w:rsidRDefault="000C60B1" w:rsidP="00003BF7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424176">
              <w:rPr>
                <w:rFonts w:ascii="宋体" w:eastAsia="宋体" w:hAnsi="宋体"/>
                <w:bCs/>
                <w:sz w:val="21"/>
                <w:szCs w:val="21"/>
              </w:rPr>
              <w:t>课程目标3</w:t>
            </w:r>
          </w:p>
        </w:tc>
        <w:tc>
          <w:tcPr>
            <w:tcW w:w="5135" w:type="dxa"/>
            <w:vAlign w:val="center"/>
          </w:tcPr>
          <w:p w14:paraId="3ACCDB00" w14:textId="50D4B27C" w:rsidR="000C60B1" w:rsidRPr="00424176" w:rsidRDefault="003529ED" w:rsidP="00003BF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能够以英语为交流工具，进行小组讨论、合作学习、分享观点、共同协商解决问题</w:t>
            </w:r>
            <w:r w:rsidRPr="00DC08CF">
              <w:rPr>
                <w:rFonts w:ascii="宋体" w:eastAsia="宋体" w:hAnsi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452" w:type="dxa"/>
            <w:vAlign w:val="center"/>
          </w:tcPr>
          <w:p w14:paraId="5FFA646B" w14:textId="77777777" w:rsidR="000C60B1" w:rsidRPr="00424176" w:rsidRDefault="000C60B1" w:rsidP="00003BF7">
            <w:pPr>
              <w:widowControl/>
              <w:autoSpaceDE w:val="0"/>
              <w:autoSpaceDN w:val="0"/>
              <w:adjustRightInd w:val="0"/>
              <w:spacing w:line="240" w:lineRule="atLeast"/>
              <w:textAlignment w:val="bottom"/>
              <w:rPr>
                <w:rFonts w:ascii="宋体" w:eastAsia="宋体" w:hAnsi="宋体"/>
                <w:bCs/>
                <w:sz w:val="21"/>
                <w:szCs w:val="21"/>
              </w:rPr>
            </w:pPr>
            <w:r w:rsidRPr="00424176">
              <w:rPr>
                <w:rFonts w:ascii="宋体" w:eastAsia="宋体" w:hAnsi="宋体" w:hint="eastAsia"/>
                <w:bCs/>
                <w:sz w:val="21"/>
                <w:szCs w:val="21"/>
              </w:rPr>
              <w:t>课程作业</w:t>
            </w:r>
          </w:p>
        </w:tc>
      </w:tr>
    </w:tbl>
    <w:p w14:paraId="68423B5B" w14:textId="77777777" w:rsidR="008B63D2" w:rsidRDefault="008B63D2">
      <w:pPr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</w:p>
    <w:p w14:paraId="6231F2A7" w14:textId="77777777" w:rsidR="008B63D2" w:rsidRDefault="008B63D2">
      <w:pPr>
        <w:ind w:firstLineChars="200" w:firstLine="420"/>
        <w:jc w:val="center"/>
        <w:rPr>
          <w:rFonts w:ascii="宋体" w:eastAsia="宋体" w:hAnsi="宋体"/>
          <w:color w:val="000000"/>
          <w:sz w:val="21"/>
          <w:szCs w:val="21"/>
        </w:rPr>
      </w:pPr>
    </w:p>
    <w:p w14:paraId="3136EAE1" w14:textId="77777777" w:rsidR="008B63D2" w:rsidRDefault="00400BFA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lastRenderedPageBreak/>
        <w:t>七、成绩评定方法</w:t>
      </w:r>
    </w:p>
    <w:p w14:paraId="22DD7708" w14:textId="77777777" w:rsidR="008B63D2" w:rsidRDefault="00400BFA">
      <w:pPr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（一）成绩评定依据</w:t>
      </w:r>
    </w:p>
    <w:p w14:paraId="28128A4C" w14:textId="2764FC38" w:rsidR="00BC66D7" w:rsidRDefault="00400BFA">
      <w:pPr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评定方式1：</w:t>
      </w:r>
      <w:r w:rsidR="00BC66D7">
        <w:rPr>
          <w:rFonts w:ascii="宋体" w:eastAsia="宋体" w:hAnsi="宋体" w:hint="eastAsia"/>
          <w:color w:val="000000"/>
          <w:sz w:val="21"/>
          <w:szCs w:val="21"/>
        </w:rPr>
        <w:t>平时成绩（课堂表现+随堂测验+课程作业）30%；</w:t>
      </w:r>
    </w:p>
    <w:p w14:paraId="252C37B6" w14:textId="343BF672" w:rsidR="008B63D2" w:rsidRDefault="00400BFA">
      <w:pPr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评定方式2：</w:t>
      </w:r>
      <w:r w:rsidR="00BC66D7">
        <w:rPr>
          <w:rFonts w:ascii="宋体" w:eastAsia="宋体" w:hAnsi="宋体" w:hint="eastAsia"/>
          <w:color w:val="000000"/>
          <w:sz w:val="21"/>
          <w:szCs w:val="21"/>
        </w:rPr>
        <w:t>期末成绩（闭卷考试）70%</w:t>
      </w:r>
    </w:p>
    <w:p w14:paraId="2C6217BC" w14:textId="7B6A5019" w:rsidR="008B63D2" w:rsidRDefault="008B63D2">
      <w:pPr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060"/>
        <w:gridCol w:w="1060"/>
        <w:gridCol w:w="1060"/>
        <w:gridCol w:w="1060"/>
      </w:tblGrid>
      <w:tr w:rsidR="00BC66D7" w14:paraId="1AFBFEC6" w14:textId="77777777" w:rsidTr="0044758E">
        <w:tc>
          <w:tcPr>
            <w:tcW w:w="0" w:type="auto"/>
            <w:vAlign w:val="center"/>
          </w:tcPr>
          <w:p w14:paraId="4A35603D" w14:textId="77777777" w:rsidR="00BC66D7" w:rsidRDefault="00BC66D7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CB9CEEF" w14:textId="7E46E9C0" w:rsidR="00BC66D7" w:rsidRDefault="00BC66D7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课堂表现</w:t>
            </w:r>
          </w:p>
          <w:p w14:paraId="7F44B1AA" w14:textId="3B3476C6" w:rsidR="00BC66D7" w:rsidRDefault="007E617B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9</w:t>
            </w:r>
            <w:r w:rsidR="00BC66D7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0" w:type="auto"/>
            <w:vAlign w:val="center"/>
          </w:tcPr>
          <w:p w14:paraId="0960B6EE" w14:textId="03B27FF1" w:rsidR="00BC66D7" w:rsidRDefault="00BC66D7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随堂测验</w:t>
            </w:r>
          </w:p>
          <w:p w14:paraId="5E5678CA" w14:textId="11D7BBB0" w:rsidR="00BC66D7" w:rsidRDefault="007E617B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9</w:t>
            </w:r>
            <w:r w:rsidR="00BC66D7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0" w:type="auto"/>
            <w:vAlign w:val="center"/>
          </w:tcPr>
          <w:p w14:paraId="7AFF550E" w14:textId="14A5A250" w:rsidR="00BC66D7" w:rsidRDefault="00BC66D7">
            <w:pPr>
              <w:widowControl/>
              <w:jc w:val="lef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课程作业</w:t>
            </w:r>
          </w:p>
          <w:p w14:paraId="555362BA" w14:textId="7007C218" w:rsidR="00BC66D7" w:rsidRDefault="007E617B" w:rsidP="00BC66D7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12%</w:t>
            </w:r>
          </w:p>
        </w:tc>
        <w:tc>
          <w:tcPr>
            <w:tcW w:w="0" w:type="auto"/>
            <w:vAlign w:val="center"/>
          </w:tcPr>
          <w:p w14:paraId="3664BD4B" w14:textId="7C3866C6" w:rsidR="00BC66D7" w:rsidRDefault="00BC66D7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期末考试</w:t>
            </w:r>
          </w:p>
          <w:p w14:paraId="51BEACE7" w14:textId="3A688339" w:rsidR="00BC66D7" w:rsidRDefault="00BC66D7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70%</w:t>
            </w:r>
          </w:p>
        </w:tc>
      </w:tr>
      <w:tr w:rsidR="00BC66D7" w14:paraId="623399DB" w14:textId="77777777" w:rsidTr="0044758E">
        <w:trPr>
          <w:trHeight w:val="680"/>
        </w:trPr>
        <w:tc>
          <w:tcPr>
            <w:tcW w:w="0" w:type="auto"/>
            <w:vAlign w:val="center"/>
          </w:tcPr>
          <w:p w14:paraId="5069B823" w14:textId="77777777" w:rsidR="00BC66D7" w:rsidRDefault="00BC66D7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课程目标1</w:t>
            </w:r>
          </w:p>
        </w:tc>
        <w:tc>
          <w:tcPr>
            <w:tcW w:w="0" w:type="auto"/>
            <w:vAlign w:val="center"/>
          </w:tcPr>
          <w:p w14:paraId="02C9F820" w14:textId="60D39D9D" w:rsidR="00BC66D7" w:rsidRDefault="009F7138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0" w:type="auto"/>
            <w:vAlign w:val="center"/>
          </w:tcPr>
          <w:p w14:paraId="19409C33" w14:textId="0FEC9CC8" w:rsidR="00BC66D7" w:rsidRDefault="00BC66D7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7DD00E6" w14:textId="77777777" w:rsidR="00BC66D7" w:rsidRDefault="00BC66D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EB50953" w14:textId="77D028B2" w:rsidR="00BC66D7" w:rsidRDefault="00655252" w:rsidP="007E3420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80</w:t>
            </w:r>
          </w:p>
        </w:tc>
      </w:tr>
      <w:tr w:rsidR="00BC66D7" w14:paraId="3136975F" w14:textId="77777777" w:rsidTr="0044758E">
        <w:trPr>
          <w:trHeight w:val="680"/>
        </w:trPr>
        <w:tc>
          <w:tcPr>
            <w:tcW w:w="0" w:type="auto"/>
            <w:vAlign w:val="center"/>
          </w:tcPr>
          <w:p w14:paraId="70A24531" w14:textId="77777777" w:rsidR="00BC66D7" w:rsidRDefault="00BC66D7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课程目标2</w:t>
            </w:r>
          </w:p>
        </w:tc>
        <w:tc>
          <w:tcPr>
            <w:tcW w:w="0" w:type="auto"/>
            <w:vAlign w:val="center"/>
          </w:tcPr>
          <w:p w14:paraId="1C455274" w14:textId="157FBF1E" w:rsidR="00BC66D7" w:rsidRDefault="00BC66D7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A78E41D" w14:textId="03476CAB" w:rsidR="00BC66D7" w:rsidRDefault="009F7138" w:rsidP="009F7138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0" w:type="auto"/>
            <w:vAlign w:val="center"/>
          </w:tcPr>
          <w:p w14:paraId="0BD8BBB4" w14:textId="77777777" w:rsidR="00BC66D7" w:rsidRDefault="00BC66D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AD3FA4F" w14:textId="1F8630B3" w:rsidR="00BC66D7" w:rsidRDefault="007E617B" w:rsidP="007E3420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7E3420" w14:paraId="5E29A645" w14:textId="77777777" w:rsidTr="0044758E">
        <w:trPr>
          <w:trHeight w:val="680"/>
        </w:trPr>
        <w:tc>
          <w:tcPr>
            <w:tcW w:w="0" w:type="auto"/>
            <w:vAlign w:val="center"/>
          </w:tcPr>
          <w:p w14:paraId="1659D5EE" w14:textId="77777777" w:rsidR="007E3420" w:rsidRDefault="007E3420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课程目标3</w:t>
            </w:r>
          </w:p>
        </w:tc>
        <w:tc>
          <w:tcPr>
            <w:tcW w:w="0" w:type="auto"/>
            <w:vAlign w:val="center"/>
          </w:tcPr>
          <w:p w14:paraId="0F70CAB4" w14:textId="77777777" w:rsidR="007E3420" w:rsidRDefault="007E3420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51D1A8D" w14:textId="77777777" w:rsidR="007E3420" w:rsidRDefault="007E342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711C892" w14:textId="4DA76902" w:rsidR="007E3420" w:rsidRDefault="007E3420" w:rsidP="007E3420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0" w:type="auto"/>
            <w:vAlign w:val="center"/>
          </w:tcPr>
          <w:p w14:paraId="78909824" w14:textId="32BB50A6" w:rsidR="007E3420" w:rsidRDefault="007E3420" w:rsidP="007E3420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14:paraId="45C7EE22" w14:textId="77777777" w:rsidR="008B63D2" w:rsidRDefault="008B63D2">
      <w:pPr>
        <w:rPr>
          <w:rFonts w:ascii="宋体" w:eastAsia="宋体" w:hAnsi="宋体"/>
          <w:color w:val="000000"/>
          <w:sz w:val="21"/>
          <w:szCs w:val="21"/>
        </w:rPr>
      </w:pPr>
    </w:p>
    <w:p w14:paraId="22076AD1" w14:textId="77777777" w:rsidR="008B63D2" w:rsidRDefault="00400BFA">
      <w:pPr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（二）课程目标达成度评价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08"/>
        <w:gridCol w:w="1244"/>
        <w:gridCol w:w="1243"/>
        <w:gridCol w:w="1130"/>
        <w:gridCol w:w="1229"/>
        <w:gridCol w:w="1134"/>
      </w:tblGrid>
      <w:tr w:rsidR="00EF32AE" w14:paraId="1181339B" w14:textId="77777777" w:rsidTr="00EF32AE">
        <w:trPr>
          <w:trHeight w:val="457"/>
        </w:trPr>
        <w:tc>
          <w:tcPr>
            <w:tcW w:w="1384" w:type="dxa"/>
            <w:vAlign w:val="center"/>
          </w:tcPr>
          <w:p w14:paraId="11998CF3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课程目标</w:t>
            </w:r>
          </w:p>
        </w:tc>
        <w:tc>
          <w:tcPr>
            <w:tcW w:w="1108" w:type="dxa"/>
            <w:vAlign w:val="center"/>
          </w:tcPr>
          <w:p w14:paraId="4AC10285" w14:textId="71315B4B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课堂表现</w:t>
            </w:r>
          </w:p>
          <w:p w14:paraId="698A83A7" w14:textId="3ED58F8A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44" w:type="dxa"/>
            <w:vAlign w:val="center"/>
          </w:tcPr>
          <w:p w14:paraId="01E9879F" w14:textId="1B87B49F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随堂测验</w:t>
            </w:r>
          </w:p>
          <w:p w14:paraId="77048C17" w14:textId="23A73D3E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43" w:type="dxa"/>
            <w:vAlign w:val="center"/>
          </w:tcPr>
          <w:p w14:paraId="047F4A71" w14:textId="00A988BC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课程作业</w:t>
            </w:r>
          </w:p>
          <w:p w14:paraId="225793D0" w14:textId="5FF7CB4B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30" w:type="dxa"/>
            <w:vAlign w:val="center"/>
          </w:tcPr>
          <w:p w14:paraId="403EEBF7" w14:textId="77777777" w:rsidR="00EF32AE" w:rsidRDefault="00EF32AE" w:rsidP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期末考试</w:t>
            </w:r>
          </w:p>
          <w:p w14:paraId="14CE6656" w14:textId="6DD6153C" w:rsidR="00EF32AE" w:rsidRDefault="00EF32AE" w:rsidP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70      </w:t>
            </w:r>
          </w:p>
        </w:tc>
        <w:tc>
          <w:tcPr>
            <w:tcW w:w="1229" w:type="dxa"/>
            <w:vAlign w:val="center"/>
          </w:tcPr>
          <w:p w14:paraId="5F5E6D18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目标总分</w:t>
            </w:r>
          </w:p>
          <w:p w14:paraId="22BF2B33" w14:textId="3BC46D50" w:rsidR="00755D9C" w:rsidRDefault="00755D9C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14:paraId="4D38A791" w14:textId="76BBEEA5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目标达成期望值</w:t>
            </w:r>
          </w:p>
        </w:tc>
      </w:tr>
      <w:tr w:rsidR="00EF32AE" w14:paraId="76B408A9" w14:textId="77777777" w:rsidTr="00EF32AE">
        <w:trPr>
          <w:trHeight w:val="421"/>
        </w:trPr>
        <w:tc>
          <w:tcPr>
            <w:tcW w:w="1384" w:type="dxa"/>
            <w:vAlign w:val="center"/>
          </w:tcPr>
          <w:p w14:paraId="24A57131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课程目标1</w:t>
            </w:r>
          </w:p>
        </w:tc>
        <w:tc>
          <w:tcPr>
            <w:tcW w:w="1108" w:type="dxa"/>
            <w:vAlign w:val="center"/>
          </w:tcPr>
          <w:p w14:paraId="79F41AE5" w14:textId="2E2A3EE4" w:rsidR="00EF32AE" w:rsidRDefault="006F66D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44" w:type="dxa"/>
            <w:vAlign w:val="center"/>
          </w:tcPr>
          <w:p w14:paraId="24B8C8F1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43" w:type="dxa"/>
          </w:tcPr>
          <w:p w14:paraId="600181DE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</w:tcPr>
          <w:p w14:paraId="34E003F5" w14:textId="74DF1B61" w:rsidR="00EF32AE" w:rsidRDefault="006F66D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229" w:type="dxa"/>
          </w:tcPr>
          <w:p w14:paraId="6228EE76" w14:textId="1E5B6143" w:rsidR="00EF32AE" w:rsidRDefault="006F66D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134" w:type="dxa"/>
            <w:vAlign w:val="center"/>
          </w:tcPr>
          <w:p w14:paraId="11048D79" w14:textId="1F224B79" w:rsidR="00EF32AE" w:rsidRDefault="00793FED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≥0.7</w:t>
            </w:r>
          </w:p>
        </w:tc>
      </w:tr>
      <w:tr w:rsidR="00EF32AE" w14:paraId="60F9B4B5" w14:textId="77777777" w:rsidTr="00EF32AE">
        <w:trPr>
          <w:trHeight w:val="412"/>
        </w:trPr>
        <w:tc>
          <w:tcPr>
            <w:tcW w:w="1384" w:type="dxa"/>
            <w:vAlign w:val="center"/>
          </w:tcPr>
          <w:p w14:paraId="73BD33F4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课程目标2</w:t>
            </w:r>
          </w:p>
        </w:tc>
        <w:tc>
          <w:tcPr>
            <w:tcW w:w="1108" w:type="dxa"/>
            <w:vAlign w:val="center"/>
          </w:tcPr>
          <w:p w14:paraId="3C7EFB85" w14:textId="25BB84F9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6E83FC19" w14:textId="25E91DA0" w:rsidR="00EF32AE" w:rsidRDefault="006F66D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43" w:type="dxa"/>
          </w:tcPr>
          <w:p w14:paraId="586B42AB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</w:tcPr>
          <w:p w14:paraId="25E97011" w14:textId="2499D6A9" w:rsidR="00EF32AE" w:rsidRDefault="00755D9C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29" w:type="dxa"/>
          </w:tcPr>
          <w:p w14:paraId="15F52B60" w14:textId="617DC6FB" w:rsidR="00EF32AE" w:rsidRDefault="00755D9C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134" w:type="dxa"/>
            <w:vAlign w:val="center"/>
          </w:tcPr>
          <w:p w14:paraId="077CFCC5" w14:textId="01B61795" w:rsidR="00EF32AE" w:rsidRDefault="00793FED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≥0.7</w:t>
            </w:r>
          </w:p>
        </w:tc>
      </w:tr>
      <w:tr w:rsidR="00EF32AE" w14:paraId="2DA8E4F7" w14:textId="77777777" w:rsidTr="00EF32AE">
        <w:trPr>
          <w:trHeight w:val="418"/>
        </w:trPr>
        <w:tc>
          <w:tcPr>
            <w:tcW w:w="1384" w:type="dxa"/>
            <w:vAlign w:val="center"/>
          </w:tcPr>
          <w:p w14:paraId="669664DC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课程目标3</w:t>
            </w:r>
          </w:p>
        </w:tc>
        <w:tc>
          <w:tcPr>
            <w:tcW w:w="1108" w:type="dxa"/>
            <w:vAlign w:val="center"/>
          </w:tcPr>
          <w:p w14:paraId="32A83559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7A13609C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43" w:type="dxa"/>
          </w:tcPr>
          <w:p w14:paraId="546E333C" w14:textId="4EB6E22D" w:rsidR="00EF32AE" w:rsidRDefault="002C2355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30" w:type="dxa"/>
          </w:tcPr>
          <w:p w14:paraId="22B07AA9" w14:textId="77777777" w:rsidR="00EF32AE" w:rsidRDefault="00EF32AE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</w:tcPr>
          <w:p w14:paraId="22614539" w14:textId="1D8ACB5E" w:rsidR="00EF32AE" w:rsidRDefault="00755D9C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14:paraId="675E7484" w14:textId="41B37291" w:rsidR="00EF32AE" w:rsidRDefault="00793FED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≥0.7</w:t>
            </w:r>
          </w:p>
        </w:tc>
      </w:tr>
    </w:tbl>
    <w:p w14:paraId="63261BF6" w14:textId="07221236" w:rsidR="008B63D2" w:rsidRDefault="00400BFA">
      <w:pPr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ab/>
      </w:r>
    </w:p>
    <w:p w14:paraId="480BA1A1" w14:textId="77777777" w:rsidR="008B63D2" w:rsidRDefault="00400BFA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八、课程学习资源</w:t>
      </w:r>
    </w:p>
    <w:p w14:paraId="1009ECDA" w14:textId="358B4820" w:rsidR="008B63D2" w:rsidRPr="00F12271" w:rsidRDefault="00400BFA" w:rsidP="00F12271">
      <w:pPr>
        <w:rPr>
          <w:rFonts w:ascii="宋体" w:eastAsia="宋体" w:hAnsi="宋体"/>
          <w:b/>
          <w:bCs/>
          <w:color w:val="000000"/>
          <w:sz w:val="21"/>
          <w:szCs w:val="21"/>
        </w:rPr>
      </w:pPr>
      <w:r w:rsidRPr="00F12271">
        <w:rPr>
          <w:rFonts w:ascii="宋体" w:eastAsia="宋体" w:hAnsi="宋体" w:hint="eastAsia"/>
          <w:b/>
          <w:bCs/>
          <w:color w:val="000000"/>
          <w:sz w:val="21"/>
          <w:szCs w:val="21"/>
        </w:rPr>
        <w:t>1.选用教材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1559"/>
        <w:gridCol w:w="1134"/>
        <w:gridCol w:w="1276"/>
        <w:gridCol w:w="1326"/>
      </w:tblGrid>
      <w:tr w:rsidR="007B64AA" w14:paraId="0709BD75" w14:textId="77777777" w:rsidTr="007B64AA">
        <w:tc>
          <w:tcPr>
            <w:tcW w:w="2093" w:type="dxa"/>
          </w:tcPr>
          <w:p w14:paraId="67D0277B" w14:textId="77777777" w:rsidR="008B63D2" w:rsidRDefault="00400BF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教材名称（第几版）</w:t>
            </w:r>
          </w:p>
        </w:tc>
        <w:tc>
          <w:tcPr>
            <w:tcW w:w="1134" w:type="dxa"/>
          </w:tcPr>
          <w:p w14:paraId="3787940B" w14:textId="77777777" w:rsidR="008B63D2" w:rsidRDefault="00400BF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编者</w:t>
            </w:r>
          </w:p>
        </w:tc>
        <w:tc>
          <w:tcPr>
            <w:tcW w:w="1559" w:type="dxa"/>
          </w:tcPr>
          <w:p w14:paraId="67473539" w14:textId="77777777" w:rsidR="008B63D2" w:rsidRDefault="00400BF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出版社</w:t>
            </w:r>
          </w:p>
        </w:tc>
        <w:tc>
          <w:tcPr>
            <w:tcW w:w="1134" w:type="dxa"/>
          </w:tcPr>
          <w:p w14:paraId="31D1B3A2" w14:textId="77777777" w:rsidR="008B63D2" w:rsidRDefault="00400BF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出版时间</w:t>
            </w:r>
          </w:p>
        </w:tc>
        <w:tc>
          <w:tcPr>
            <w:tcW w:w="1276" w:type="dxa"/>
          </w:tcPr>
          <w:p w14:paraId="54E52538" w14:textId="77777777" w:rsidR="008B63D2" w:rsidRDefault="00400BF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是否马工程教材</w:t>
            </w:r>
          </w:p>
        </w:tc>
        <w:tc>
          <w:tcPr>
            <w:tcW w:w="1326" w:type="dxa"/>
          </w:tcPr>
          <w:p w14:paraId="75D1A73D" w14:textId="77777777" w:rsidR="008B63D2" w:rsidRDefault="00400BF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列入何规划</w:t>
            </w:r>
          </w:p>
        </w:tc>
      </w:tr>
      <w:tr w:rsidR="007B64AA" w14:paraId="749C5248" w14:textId="77777777" w:rsidTr="007B64AA">
        <w:tc>
          <w:tcPr>
            <w:tcW w:w="2093" w:type="dxa"/>
          </w:tcPr>
          <w:p w14:paraId="1BB5F35E" w14:textId="21E294C4" w:rsidR="008B63D2" w:rsidRDefault="00210042" w:rsidP="007B64A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7B64A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</w:t>
            </w:r>
            <w:r w:rsidRPr="007B64AA">
              <w:rPr>
                <w:rFonts w:ascii="宋体" w:eastAsia="宋体" w:hAnsi="宋体"/>
                <w:color w:val="000000"/>
                <w:sz w:val="21"/>
                <w:szCs w:val="21"/>
              </w:rPr>
              <w:t>新编英语教程》（第</w:t>
            </w:r>
            <w:r w:rsidR="00CD0DE5" w:rsidRPr="007B64A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</w:t>
            </w:r>
            <w:r w:rsidRPr="007B64AA">
              <w:rPr>
                <w:rFonts w:ascii="宋体" w:eastAsia="宋体" w:hAnsi="宋体"/>
                <w:color w:val="000000"/>
                <w:sz w:val="21"/>
                <w:szCs w:val="21"/>
              </w:rPr>
              <w:t>册，（第三版）</w:t>
            </w:r>
          </w:p>
        </w:tc>
        <w:tc>
          <w:tcPr>
            <w:tcW w:w="1134" w:type="dxa"/>
          </w:tcPr>
          <w:p w14:paraId="2E462A07" w14:textId="5515D885" w:rsidR="008B63D2" w:rsidRDefault="00210042" w:rsidP="007B64A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7B64AA">
              <w:rPr>
                <w:rFonts w:ascii="宋体" w:eastAsia="宋体" w:hAnsi="宋体"/>
                <w:color w:val="000000"/>
                <w:sz w:val="21"/>
                <w:szCs w:val="21"/>
              </w:rPr>
              <w:t>梅德明</w:t>
            </w:r>
          </w:p>
        </w:tc>
        <w:tc>
          <w:tcPr>
            <w:tcW w:w="1559" w:type="dxa"/>
          </w:tcPr>
          <w:p w14:paraId="54C70FF4" w14:textId="28134EFB" w:rsidR="008B63D2" w:rsidRDefault="00210042" w:rsidP="007B64A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7B64AA">
              <w:rPr>
                <w:rFonts w:ascii="宋体" w:eastAsia="宋体" w:hAnsi="宋体"/>
                <w:color w:val="000000"/>
                <w:sz w:val="21"/>
                <w:szCs w:val="21"/>
              </w:rPr>
              <w:t>上海外语教育出版社</w:t>
            </w:r>
          </w:p>
        </w:tc>
        <w:tc>
          <w:tcPr>
            <w:tcW w:w="1134" w:type="dxa"/>
          </w:tcPr>
          <w:p w14:paraId="73BBF36E" w14:textId="6ADC37C5" w:rsidR="008B63D2" w:rsidRDefault="00210042" w:rsidP="007B64A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7B64AA">
              <w:rPr>
                <w:rFonts w:ascii="宋体" w:eastAsia="宋体" w:hAnsi="宋体"/>
                <w:color w:val="000000"/>
                <w:sz w:val="21"/>
                <w:szCs w:val="21"/>
              </w:rPr>
              <w:t>2012</w:t>
            </w:r>
            <w:r w:rsidRPr="007B64A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．7</w:t>
            </w:r>
          </w:p>
        </w:tc>
        <w:tc>
          <w:tcPr>
            <w:tcW w:w="1276" w:type="dxa"/>
          </w:tcPr>
          <w:p w14:paraId="0C76C377" w14:textId="1D546DD0" w:rsidR="008B63D2" w:rsidRDefault="00210042" w:rsidP="007B64A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26" w:type="dxa"/>
          </w:tcPr>
          <w:p w14:paraId="4335737D" w14:textId="27A770FD" w:rsidR="008B63D2" w:rsidRDefault="007B64AA" w:rsidP="007B64A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“十二五”国家级规划教材</w:t>
            </w:r>
          </w:p>
        </w:tc>
      </w:tr>
    </w:tbl>
    <w:p w14:paraId="2C0D8620" w14:textId="77777777" w:rsidR="008B63D2" w:rsidRPr="00F12271" w:rsidRDefault="008B63D2" w:rsidP="00F12271">
      <w:pPr>
        <w:ind w:firstLineChars="200" w:firstLine="422"/>
        <w:rPr>
          <w:rFonts w:ascii="宋体" w:eastAsia="宋体" w:hAnsi="宋体"/>
          <w:b/>
          <w:color w:val="000000"/>
          <w:sz w:val="21"/>
          <w:szCs w:val="21"/>
        </w:rPr>
      </w:pPr>
    </w:p>
    <w:p w14:paraId="1DDF37BE" w14:textId="77777777" w:rsidR="008B63D2" w:rsidRPr="00F12271" w:rsidRDefault="00400BFA" w:rsidP="00F12271">
      <w:pPr>
        <w:rPr>
          <w:rFonts w:ascii="宋体" w:eastAsia="宋体" w:hAnsi="宋体"/>
          <w:b/>
          <w:bCs/>
          <w:color w:val="000000"/>
          <w:sz w:val="21"/>
          <w:szCs w:val="21"/>
        </w:rPr>
      </w:pPr>
      <w:r w:rsidRPr="00F12271">
        <w:rPr>
          <w:rFonts w:ascii="宋体" w:eastAsia="宋体" w:hAnsi="宋体" w:hint="eastAsia"/>
          <w:b/>
          <w:bCs/>
          <w:color w:val="000000"/>
          <w:sz w:val="21"/>
          <w:szCs w:val="21"/>
        </w:rPr>
        <w:t>2.主要参考书目</w:t>
      </w:r>
    </w:p>
    <w:p w14:paraId="3CE9A135" w14:textId="545605E3" w:rsidR="00210042" w:rsidRPr="00210042" w:rsidRDefault="00210042" w:rsidP="00F12271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210042">
        <w:rPr>
          <w:rFonts w:ascii="宋体" w:eastAsia="宋体" w:hAnsi="宋体"/>
          <w:bCs/>
          <w:color w:val="000000"/>
          <w:sz w:val="21"/>
          <w:szCs w:val="21"/>
        </w:rPr>
        <w:t>1） 梅德明主编，《新编英语教程》练习册第</w:t>
      </w:r>
      <w:r w:rsidR="00682A37">
        <w:rPr>
          <w:rFonts w:ascii="宋体" w:eastAsia="宋体" w:hAnsi="宋体" w:hint="eastAsia"/>
          <w:bCs/>
          <w:color w:val="000000"/>
          <w:sz w:val="21"/>
          <w:szCs w:val="21"/>
        </w:rPr>
        <w:t>4</w:t>
      </w:r>
      <w:r w:rsidRPr="00210042">
        <w:rPr>
          <w:rFonts w:ascii="宋体" w:eastAsia="宋体" w:hAnsi="宋体"/>
          <w:bCs/>
          <w:color w:val="000000"/>
          <w:sz w:val="21"/>
          <w:szCs w:val="21"/>
        </w:rPr>
        <w:t>册，（第三版），上海，上海外语教育出版社，2012</w:t>
      </w:r>
      <w:r>
        <w:rPr>
          <w:rFonts w:ascii="宋体" w:eastAsia="宋体" w:hAnsi="宋体"/>
          <w:bCs/>
          <w:color w:val="000000"/>
          <w:sz w:val="21"/>
          <w:szCs w:val="21"/>
        </w:rPr>
        <w:t>.</w:t>
      </w:r>
    </w:p>
    <w:p w14:paraId="69DA3FE3" w14:textId="643FB5A7" w:rsidR="00210042" w:rsidRPr="00210042" w:rsidRDefault="00210042" w:rsidP="00F12271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210042">
        <w:rPr>
          <w:rFonts w:ascii="宋体" w:eastAsia="宋体" w:hAnsi="宋体"/>
          <w:bCs/>
          <w:color w:val="000000"/>
          <w:sz w:val="21"/>
          <w:szCs w:val="21"/>
        </w:rPr>
        <w:t>2） 梅德明主编，《新编英语教程》学习指南第</w:t>
      </w:r>
      <w:r w:rsidR="00682A37">
        <w:rPr>
          <w:rFonts w:ascii="宋体" w:eastAsia="宋体" w:hAnsi="宋体" w:hint="eastAsia"/>
          <w:bCs/>
          <w:color w:val="000000"/>
          <w:sz w:val="21"/>
          <w:szCs w:val="21"/>
        </w:rPr>
        <w:t>4</w:t>
      </w:r>
      <w:r w:rsidRPr="00210042">
        <w:rPr>
          <w:rFonts w:ascii="宋体" w:eastAsia="宋体" w:hAnsi="宋体"/>
          <w:bCs/>
          <w:color w:val="000000"/>
          <w:sz w:val="21"/>
          <w:szCs w:val="21"/>
        </w:rPr>
        <w:t>册，（第三版），上海，上海外语教育出版社，2012</w:t>
      </w:r>
      <w:r>
        <w:rPr>
          <w:rFonts w:ascii="宋体" w:eastAsia="宋体" w:hAnsi="宋体"/>
          <w:bCs/>
          <w:color w:val="000000"/>
          <w:sz w:val="21"/>
          <w:szCs w:val="21"/>
        </w:rPr>
        <w:t>.</w:t>
      </w:r>
    </w:p>
    <w:p w14:paraId="74D1D083" w14:textId="63CE1E1C" w:rsidR="00210042" w:rsidRPr="00210042" w:rsidRDefault="00210042" w:rsidP="00F12271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210042">
        <w:rPr>
          <w:rFonts w:ascii="宋体" w:eastAsia="宋体" w:hAnsi="宋体"/>
          <w:bCs/>
          <w:color w:val="000000"/>
          <w:sz w:val="21"/>
          <w:szCs w:val="21"/>
        </w:rPr>
        <w:t>3） 梅德明主编，《新编英语教程》拓展阅读第</w:t>
      </w:r>
      <w:r w:rsidR="00682A37">
        <w:rPr>
          <w:rFonts w:ascii="宋体" w:eastAsia="宋体" w:hAnsi="宋体" w:hint="eastAsia"/>
          <w:bCs/>
          <w:color w:val="000000"/>
          <w:sz w:val="21"/>
          <w:szCs w:val="21"/>
        </w:rPr>
        <w:t>4</w:t>
      </w:r>
      <w:r w:rsidRPr="00210042">
        <w:rPr>
          <w:rFonts w:ascii="宋体" w:eastAsia="宋体" w:hAnsi="宋体"/>
          <w:bCs/>
          <w:color w:val="000000"/>
          <w:sz w:val="21"/>
          <w:szCs w:val="21"/>
        </w:rPr>
        <w:t>册，（第三版），上海，上海外语教育出版社，2012</w:t>
      </w:r>
      <w:r>
        <w:rPr>
          <w:rFonts w:ascii="宋体" w:eastAsia="宋体" w:hAnsi="宋体"/>
          <w:bCs/>
          <w:color w:val="000000"/>
          <w:sz w:val="21"/>
          <w:szCs w:val="21"/>
        </w:rPr>
        <w:t>.</w:t>
      </w:r>
    </w:p>
    <w:p w14:paraId="1CA07D1A" w14:textId="77777777" w:rsidR="00210042" w:rsidRDefault="00210042" w:rsidP="00931EAC">
      <w:pPr>
        <w:tabs>
          <w:tab w:val="left" w:pos="2620"/>
        </w:tabs>
        <w:ind w:firstLineChars="200" w:firstLine="420"/>
        <w:rPr>
          <w:rFonts w:ascii="宋体" w:eastAsia="宋体" w:hAnsi="宋体"/>
          <w:bCs/>
          <w:color w:val="000000"/>
          <w:sz w:val="21"/>
          <w:szCs w:val="21"/>
        </w:rPr>
      </w:pPr>
    </w:p>
    <w:p w14:paraId="303924C2" w14:textId="60E1C3C4" w:rsidR="00210042" w:rsidRPr="00F12271" w:rsidRDefault="00210042" w:rsidP="00F12271">
      <w:pPr>
        <w:tabs>
          <w:tab w:val="left" w:pos="2620"/>
        </w:tabs>
        <w:rPr>
          <w:rFonts w:ascii="宋体" w:eastAsia="宋体" w:hAnsi="宋体"/>
          <w:b/>
          <w:bCs/>
          <w:color w:val="000000"/>
          <w:sz w:val="21"/>
          <w:szCs w:val="21"/>
        </w:rPr>
      </w:pPr>
      <w:r w:rsidRPr="00F12271">
        <w:rPr>
          <w:rFonts w:ascii="宋体" w:eastAsia="宋体" w:hAnsi="宋体"/>
          <w:b/>
          <w:bCs/>
          <w:color w:val="000000"/>
          <w:sz w:val="21"/>
          <w:szCs w:val="21"/>
        </w:rPr>
        <w:t>3.</w:t>
      </w:r>
      <w:r w:rsidR="00F12271" w:rsidRPr="00F12271">
        <w:rPr>
          <w:rFonts w:ascii="宋体" w:eastAsia="宋体" w:hAnsi="宋体" w:hint="eastAsia"/>
          <w:b/>
          <w:bCs/>
          <w:color w:val="000000"/>
          <w:sz w:val="21"/>
          <w:szCs w:val="21"/>
        </w:rPr>
        <w:t>主要学习资源</w:t>
      </w:r>
    </w:p>
    <w:p w14:paraId="1B43E100" w14:textId="6A2DE665" w:rsidR="00210042" w:rsidRPr="00210042" w:rsidRDefault="00210042" w:rsidP="00F12271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210042">
        <w:rPr>
          <w:rFonts w:ascii="宋体" w:eastAsia="宋体" w:hAnsi="宋体"/>
          <w:bCs/>
          <w:color w:val="000000"/>
          <w:sz w:val="21"/>
          <w:szCs w:val="21"/>
        </w:rPr>
        <w:t>原版英文小说、TED演讲视频</w:t>
      </w:r>
      <w:r w:rsidR="001F7CC2">
        <w:rPr>
          <w:rFonts w:ascii="宋体" w:eastAsia="宋体" w:hAnsi="宋体" w:hint="eastAsia"/>
          <w:bCs/>
          <w:color w:val="000000"/>
          <w:sz w:val="21"/>
          <w:szCs w:val="21"/>
        </w:rPr>
        <w:t>、外刊</w:t>
      </w:r>
    </w:p>
    <w:p w14:paraId="7F87E9E6" w14:textId="77777777" w:rsidR="008B63D2" w:rsidRDefault="008B63D2" w:rsidP="00210042">
      <w:pPr>
        <w:rPr>
          <w:rFonts w:ascii="宋体" w:eastAsia="宋体" w:hAnsi="宋体" w:cs="仿宋_GB2312"/>
          <w:b/>
          <w:color w:val="000000"/>
          <w:sz w:val="21"/>
          <w:szCs w:val="21"/>
        </w:rPr>
      </w:pPr>
    </w:p>
    <w:p w14:paraId="547CEADD" w14:textId="77777777" w:rsidR="008B63D2" w:rsidRPr="00931EAC" w:rsidRDefault="00400BFA">
      <w:pPr>
        <w:rPr>
          <w:rFonts w:ascii="宋体" w:eastAsia="宋体" w:hAnsi="宋体"/>
          <w:b/>
          <w:bCs/>
          <w:color w:val="000000"/>
          <w:sz w:val="24"/>
        </w:rPr>
      </w:pPr>
      <w:r w:rsidRPr="00931EAC">
        <w:rPr>
          <w:rFonts w:ascii="宋体" w:eastAsia="宋体" w:hAnsi="宋体" w:hint="eastAsia"/>
          <w:b/>
          <w:bCs/>
          <w:color w:val="000000"/>
          <w:sz w:val="24"/>
        </w:rPr>
        <w:t>九、课程学习建议</w:t>
      </w:r>
    </w:p>
    <w:p w14:paraId="57B811FD" w14:textId="2BAA2B7A" w:rsidR="00210042" w:rsidRPr="00931EAC" w:rsidRDefault="00210042" w:rsidP="00210042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931EAC">
        <w:rPr>
          <w:rFonts w:ascii="宋体" w:eastAsia="宋体" w:hAnsi="宋体"/>
          <w:bCs/>
          <w:color w:val="000000"/>
          <w:sz w:val="21"/>
          <w:szCs w:val="21"/>
        </w:rPr>
        <w:t>（1）本课程更为注重读写技能的培养，但学生仍必须保持英语听说的习惯，每天进行听说</w:t>
      </w:r>
      <w:r w:rsidRPr="00931EAC">
        <w:rPr>
          <w:rFonts w:ascii="宋体" w:eastAsia="宋体" w:hAnsi="宋体"/>
          <w:bCs/>
          <w:color w:val="000000"/>
          <w:sz w:val="21"/>
          <w:szCs w:val="21"/>
        </w:rPr>
        <w:lastRenderedPageBreak/>
        <w:t>读写</w:t>
      </w:r>
      <w:r w:rsidR="00756F5C">
        <w:rPr>
          <w:rFonts w:ascii="宋体" w:eastAsia="宋体" w:hAnsi="宋体" w:hint="eastAsia"/>
          <w:bCs/>
          <w:color w:val="000000"/>
          <w:sz w:val="21"/>
          <w:szCs w:val="21"/>
        </w:rPr>
        <w:t>译的</w:t>
      </w:r>
      <w:r w:rsidRPr="00931EAC">
        <w:rPr>
          <w:rFonts w:ascii="宋体" w:eastAsia="宋体" w:hAnsi="宋体"/>
          <w:bCs/>
          <w:color w:val="000000"/>
          <w:sz w:val="21"/>
          <w:szCs w:val="21"/>
        </w:rPr>
        <w:t>练习，深入学习和运用新输入的语言知识，深化自己对于语言和文化的理解；</w:t>
      </w:r>
    </w:p>
    <w:p w14:paraId="4B96F7B8" w14:textId="77777777" w:rsidR="00210042" w:rsidRPr="00931EAC" w:rsidRDefault="00210042" w:rsidP="00931EAC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931EAC">
        <w:rPr>
          <w:rFonts w:ascii="宋体" w:eastAsia="宋体" w:hAnsi="宋体"/>
          <w:bCs/>
          <w:color w:val="000000"/>
          <w:sz w:val="21"/>
          <w:szCs w:val="21"/>
        </w:rPr>
        <w:t>（2）在学习教材内容之外，通过多元的学习方式培养英语沟通能力，例如阅读课外英文书、观看英文电视、接触广播和英文歌曲等；</w:t>
      </w:r>
    </w:p>
    <w:p w14:paraId="79AA1B64" w14:textId="77777777" w:rsidR="00210042" w:rsidRPr="00931EAC" w:rsidRDefault="00210042" w:rsidP="00931EAC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931EAC">
        <w:rPr>
          <w:rFonts w:ascii="宋体" w:eastAsia="宋体" w:hAnsi="宋体"/>
          <w:bCs/>
          <w:color w:val="000000"/>
          <w:sz w:val="21"/>
          <w:szCs w:val="21"/>
        </w:rPr>
        <w:t>（3）积极运用所学英语知识和技巧，创造性地与人沟通，讨论新话题，尽量学会用英语进行思考、反应和适应。</w:t>
      </w:r>
    </w:p>
    <w:p w14:paraId="0DE9CB75" w14:textId="5A572B69" w:rsidR="00210042" w:rsidRPr="00931EAC" w:rsidRDefault="00210042" w:rsidP="00931EAC">
      <w:pPr>
        <w:rPr>
          <w:rFonts w:ascii="宋体" w:eastAsia="宋体" w:hAnsi="宋体"/>
          <w:bCs/>
          <w:color w:val="000000"/>
          <w:sz w:val="21"/>
          <w:szCs w:val="21"/>
        </w:rPr>
      </w:pPr>
      <w:r w:rsidRPr="00931EAC">
        <w:rPr>
          <w:rFonts w:ascii="宋体" w:eastAsia="宋体" w:hAnsi="宋体"/>
          <w:bCs/>
          <w:color w:val="000000"/>
          <w:sz w:val="21"/>
          <w:szCs w:val="21"/>
        </w:rPr>
        <w:t>（4）</w:t>
      </w:r>
      <w:r w:rsidR="00931EAC">
        <w:rPr>
          <w:rFonts w:ascii="宋体" w:eastAsia="宋体" w:hAnsi="宋体" w:hint="eastAsia"/>
          <w:bCs/>
          <w:color w:val="000000"/>
          <w:sz w:val="21"/>
          <w:szCs w:val="21"/>
        </w:rPr>
        <w:t>建议学生成立学习小组，进行小组合作学习，共同讨论、积极思考、发现并解决问题</w:t>
      </w:r>
      <w:r w:rsidRPr="00931EAC">
        <w:rPr>
          <w:rFonts w:ascii="宋体" w:eastAsia="宋体" w:hAnsi="宋体"/>
          <w:bCs/>
          <w:color w:val="000000"/>
          <w:sz w:val="21"/>
          <w:szCs w:val="21"/>
        </w:rPr>
        <w:t>。</w:t>
      </w:r>
    </w:p>
    <w:p w14:paraId="74223B82" w14:textId="77777777" w:rsidR="008B63D2" w:rsidRDefault="008B63D2">
      <w:pPr>
        <w:widowControl/>
        <w:jc w:val="left"/>
        <w:rPr>
          <w:rFonts w:ascii="宋体" w:eastAsia="宋体" w:hAnsi="宋体"/>
          <w:bCs/>
          <w:color w:val="000000"/>
          <w:sz w:val="21"/>
          <w:szCs w:val="21"/>
        </w:rPr>
      </w:pPr>
    </w:p>
    <w:p w14:paraId="5953DA05" w14:textId="7910FC37" w:rsidR="008B63D2" w:rsidRDefault="00400BFA" w:rsidP="000C6179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十、评分标准</w:t>
      </w:r>
    </w:p>
    <w:tbl>
      <w:tblPr>
        <w:tblpPr w:leftFromText="180" w:rightFromText="180" w:vertAnchor="text" w:horzAnchor="page" w:tblpX="1494" w:tblpY="503"/>
        <w:tblOverlap w:val="never"/>
        <w:tblW w:w="9312" w:type="dxa"/>
        <w:tblLayout w:type="fixed"/>
        <w:tblLook w:val="04A0" w:firstRow="1" w:lastRow="0" w:firstColumn="1" w:lastColumn="0" w:noHBand="0" w:noVBand="1"/>
      </w:tblPr>
      <w:tblGrid>
        <w:gridCol w:w="1164"/>
        <w:gridCol w:w="1622"/>
        <w:gridCol w:w="1709"/>
        <w:gridCol w:w="1573"/>
        <w:gridCol w:w="1672"/>
        <w:gridCol w:w="1572"/>
      </w:tblGrid>
      <w:tr w:rsidR="000C6179" w14:paraId="7C96D2D9" w14:textId="77777777" w:rsidTr="000C6179">
        <w:trPr>
          <w:trHeight w:val="570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0647CEB3" w14:textId="77777777" w:rsidR="000C6179" w:rsidRDefault="000C6179" w:rsidP="000C61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课程目标</w:t>
            </w:r>
          </w:p>
        </w:tc>
        <w:tc>
          <w:tcPr>
            <w:tcW w:w="8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0BD16EDD" w14:textId="77777777" w:rsidR="000C6179" w:rsidRDefault="000C6179" w:rsidP="000C61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评分标准</w:t>
            </w:r>
          </w:p>
        </w:tc>
      </w:tr>
      <w:tr w:rsidR="000C6179" w14:paraId="2C503BD6" w14:textId="77777777" w:rsidTr="000C6179">
        <w:trPr>
          <w:trHeight w:val="360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C25F" w14:textId="77777777" w:rsidR="000C6179" w:rsidRDefault="000C6179" w:rsidP="000C61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3E493F3" w14:textId="77777777" w:rsidR="000C6179" w:rsidRDefault="000C6179" w:rsidP="000C61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90-100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430C9829" w14:textId="77777777" w:rsidR="000C6179" w:rsidRDefault="000C6179" w:rsidP="000C61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80-89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36304A" w14:textId="77777777" w:rsidR="000C6179" w:rsidRDefault="000C6179" w:rsidP="000C61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70-79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AE76718" w14:textId="77777777" w:rsidR="000C6179" w:rsidRDefault="000C6179" w:rsidP="000C61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60-69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A6ABFE3" w14:textId="77777777" w:rsidR="000C6179" w:rsidRDefault="000C6179" w:rsidP="000C617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0-59</w:t>
            </w:r>
          </w:p>
        </w:tc>
      </w:tr>
      <w:tr w:rsidR="000C6179" w14:paraId="5AC11F33" w14:textId="77777777" w:rsidTr="000C6179">
        <w:trPr>
          <w:trHeight w:val="465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4873" w14:textId="77777777" w:rsidR="000C6179" w:rsidRDefault="000C6179" w:rsidP="000C61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2E2C3719" w14:textId="77777777" w:rsidR="000C6179" w:rsidRDefault="000C6179" w:rsidP="000C61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714A9352" w14:textId="77777777" w:rsidR="000C6179" w:rsidRDefault="000C6179" w:rsidP="000C61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良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029771" w14:textId="77777777" w:rsidR="000C6179" w:rsidRDefault="000C6179" w:rsidP="000C61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5F789E32" w14:textId="77777777" w:rsidR="000C6179" w:rsidRDefault="000C6179" w:rsidP="000C61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及格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159BD54" w14:textId="77777777" w:rsidR="000C6179" w:rsidRDefault="000C6179" w:rsidP="000C617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不及格</w:t>
            </w:r>
          </w:p>
        </w:tc>
      </w:tr>
      <w:tr w:rsidR="000C6179" w14:paraId="0879A748" w14:textId="77777777" w:rsidTr="00C276AC">
        <w:trPr>
          <w:trHeight w:val="56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BFA5" w14:textId="77777777" w:rsidR="000C6179" w:rsidRDefault="000C6179" w:rsidP="000C617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课程目标1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E7CB" w14:textId="6B8065CF" w:rsidR="000C6179" w:rsidRDefault="000C6179" w:rsidP="000C617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有很好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的英语语感，在常见的具体语境中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，能熟练地、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整合性地运用已有语言知识，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很好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理解口头和书面语篇所表达的意义，识别其恰当表意所采用的手段，有效地使用口语和书面语表达意义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，并相当流利地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进行人际交流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4232" w14:textId="2F78F98F" w:rsidR="000C6179" w:rsidRDefault="000C6179" w:rsidP="000C617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有较好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的英语语感，在常见的具体语境中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，能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整合性地运用已有语言知识，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较好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理解口头和书面语篇所表达的意义，识别其恰当表意所采用的手段，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能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使用口语和书面语表达意义和进行人际交流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3DEC" w14:textId="026A06D9" w:rsidR="000C6179" w:rsidRDefault="000C6179" w:rsidP="000C617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有一定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的英语语感，在常见的具体语境中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，基本能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整合性地运用已有语言知识，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基本能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理解口头和书面语篇所表达的意义，识别其恰当表意所采用的手段，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能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使用口语和书面语表达意义和进行人际交流</w:t>
            </w:r>
            <w:r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64B3" w14:textId="0413D248" w:rsidR="000C6179" w:rsidRDefault="00C276AC" w:rsidP="000C617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没有较好的</w:t>
            </w:r>
            <w:r w:rsidR="000C6179"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英语语感，在常见的具体语境中</w:t>
            </w:r>
            <w:r w:rsidR="000C6179"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，初步能</w:t>
            </w:r>
            <w:r w:rsidR="000C6179"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整合性地运用已有语言知识，</w:t>
            </w:r>
            <w:r w:rsidR="000C6179"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能部分</w:t>
            </w:r>
            <w:r w:rsidR="000C6179"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理解口头和书面语篇所表达的意义，识别其恰当表意所采用的手段，</w:t>
            </w:r>
            <w:r w:rsidR="000C6179"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基本能</w:t>
            </w:r>
            <w:r w:rsidR="000C6179"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使用口语和书面语表达意义和进行人际交流</w:t>
            </w:r>
            <w:r w:rsidR="000C6179" w:rsidRPr="000C6179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58A0" w14:textId="02CEED2E" w:rsidR="00C276AC" w:rsidRPr="000C6179" w:rsidRDefault="00C276AC" w:rsidP="00C276AC">
            <w:pPr>
              <w:widowControl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英语语感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较差</w:t>
            </w: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，在常见的具体语境中无法整合性地运用已有语言知识，未能理解口头和书面语篇所表达的意义，无法识别其恰当表意所采用的手段，未能有效地使用口语和书面语表达意</w:t>
            </w:r>
          </w:p>
          <w:p w14:paraId="7A6ED1F5" w14:textId="1879DCFA" w:rsidR="000C6179" w:rsidRPr="00C276AC" w:rsidRDefault="00C276AC" w:rsidP="00C276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0C6179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义和进行人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际交流</w:t>
            </w:r>
            <w:r w:rsidRPr="00C276AC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0C6179" w14:paraId="1AAEFBE0" w14:textId="77777777" w:rsidTr="00C276AC">
        <w:trPr>
          <w:trHeight w:val="56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31A0" w14:textId="77777777" w:rsidR="000C6179" w:rsidRDefault="000C6179" w:rsidP="000C617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课程目标2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9102" w14:textId="45294E37" w:rsidR="000C6179" w:rsidRPr="00C276AC" w:rsidRDefault="00C276AC" w:rsidP="00C276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能</w:t>
            </w:r>
            <w:r w:rsidRPr="00C276AC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很好地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辨析语言和文化中的具体现象，</w:t>
            </w:r>
            <w:r w:rsidRPr="00C276AC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相当流利地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陈述与论证教材相关话题及社会热点话题的综合见解，</w:t>
            </w:r>
            <w:r w:rsidRPr="00C276AC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很好地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展示</w:t>
            </w:r>
            <w:r w:rsidRPr="00C276AC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很好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的逻辑思维分析能力和创造性思维能力。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B0F2" w14:textId="14680975" w:rsidR="000C6179" w:rsidRPr="00C276AC" w:rsidRDefault="00C276AC" w:rsidP="00C276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能</w:t>
            </w:r>
            <w:r w:rsidRPr="00C276AC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较好地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辨析语言和文化中的具体现象，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比较流利地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陈述与论证教材相关话题及社会热点话题的综合见解，</w:t>
            </w:r>
            <w:r w:rsidRPr="00C276AC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较好地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展示一定的逻辑思维分析能力和创造性思维能力。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2F19" w14:textId="20EDED1D" w:rsidR="000C6179" w:rsidRPr="00C276AC" w:rsidRDefault="00C276AC" w:rsidP="00C276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基本能够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辨析语言和文化中的具体现象，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能够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陈述与论证教材相关话题及社会热点话题的综合见解，展示一定的逻辑思维分析能力和创造性思维能力。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A8B3" w14:textId="173DA5D6" w:rsidR="000C6179" w:rsidRPr="00C276AC" w:rsidRDefault="00C276AC" w:rsidP="00C276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基本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能辨析语言和文化中的具体现象，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但不够准确，基本能够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陈述与论证教材相关话题及社会热点话题的综合见解，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但不够流畅。</w:t>
            </w:r>
            <w:r w:rsidRPr="00C276AC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基本上能</w:t>
            </w: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展示一定的逻辑思维分析能力和创造性思维能力。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B3F8" w14:textId="330FAE34" w:rsidR="000C6179" w:rsidRPr="00C276AC" w:rsidRDefault="00C276AC" w:rsidP="00C276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C276AC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未能辨析语言和文化中的具体现象，未能正确评判各种思想观点，难以陈述与论证教材相关话题及社会热点话题的综合见解，展示不出逻辑思维分析能力和创造性思维能力。</w:t>
            </w:r>
          </w:p>
        </w:tc>
      </w:tr>
      <w:tr w:rsidR="000C6179" w14:paraId="5DDD0E77" w14:textId="77777777" w:rsidTr="00C34885">
        <w:trPr>
          <w:trHeight w:val="56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7E7E" w14:textId="77777777" w:rsidR="000C6179" w:rsidRDefault="000C6179" w:rsidP="000C617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>课程目标3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7181" w14:textId="7FAE3C2F" w:rsidR="000C6179" w:rsidRDefault="000C6179" w:rsidP="00C34885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能够在英语输出活动中</w:t>
            </w:r>
            <w:r w:rsidR="00997B0A">
              <w:rPr>
                <w:rFonts w:ascii="宋体" w:eastAsia="宋体" w:hAnsi="宋体" w:cs="宋体" w:hint="eastAsia"/>
                <w:sz w:val="21"/>
                <w:szCs w:val="21"/>
              </w:rPr>
              <w:t>进行有效的合作学习，能够</w:t>
            </w:r>
            <w:r w:rsidR="00C34885">
              <w:rPr>
                <w:rFonts w:ascii="宋体" w:eastAsia="宋体" w:hAnsi="宋体" w:cs="宋体" w:hint="eastAsia"/>
                <w:sz w:val="21"/>
                <w:szCs w:val="21"/>
              </w:rPr>
              <w:t>流畅准确地分享自己的观点、进行小组讨论，</w:t>
            </w:r>
            <w:r w:rsidR="00997B0A">
              <w:rPr>
                <w:rFonts w:ascii="宋体" w:eastAsia="宋体" w:hAnsi="宋体" w:cs="宋体" w:hint="eastAsia"/>
                <w:sz w:val="21"/>
                <w:szCs w:val="21"/>
              </w:rPr>
              <w:t>小组学习活动</w:t>
            </w:r>
            <w:r w:rsidR="00C34885">
              <w:rPr>
                <w:rFonts w:ascii="宋体" w:eastAsia="宋体" w:hAnsi="宋体" w:cs="宋体" w:hint="eastAsia"/>
                <w:sz w:val="21"/>
                <w:szCs w:val="21"/>
              </w:rPr>
              <w:t>的参与度高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3183" w14:textId="5A1B6AB8" w:rsidR="000C6179" w:rsidRDefault="00997B0A" w:rsidP="00C34885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能够在英语输出活动中进行比较有效的合作学习，能够</w:t>
            </w:r>
            <w:r w:rsidR="00C34885">
              <w:rPr>
                <w:rFonts w:ascii="宋体" w:eastAsia="宋体" w:hAnsi="宋体" w:cs="宋体" w:hint="eastAsia"/>
                <w:sz w:val="21"/>
                <w:szCs w:val="21"/>
              </w:rPr>
              <w:t>基本流畅准确地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分享自己的观</w:t>
            </w:r>
            <w:r w:rsidR="00C34885">
              <w:rPr>
                <w:rFonts w:ascii="宋体" w:eastAsia="宋体" w:hAnsi="宋体" w:cs="宋体" w:hint="eastAsia"/>
                <w:sz w:val="21"/>
                <w:szCs w:val="21"/>
              </w:rPr>
              <w:t>点、进行小组讨论，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小组学习活动</w:t>
            </w:r>
            <w:r w:rsidR="00C34885">
              <w:rPr>
                <w:rFonts w:ascii="宋体" w:eastAsia="宋体" w:hAnsi="宋体" w:cs="宋体" w:hint="eastAsia"/>
                <w:sz w:val="21"/>
                <w:szCs w:val="21"/>
              </w:rPr>
              <w:t>的参与度较高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4BA6" w14:textId="0A040F47" w:rsidR="000C6179" w:rsidRDefault="00997B0A" w:rsidP="00C34885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能够在英语输出</w:t>
            </w:r>
            <w:r w:rsidR="00C34885">
              <w:rPr>
                <w:rFonts w:ascii="宋体" w:eastAsia="宋体" w:hAnsi="宋体" w:cs="宋体" w:hint="eastAsia"/>
                <w:sz w:val="21"/>
                <w:szCs w:val="21"/>
              </w:rPr>
              <w:t>活动中进行有效的合作学习，基本能够分享自己的观点、进行小组讨论，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小组学习活动的参与度</w:t>
            </w:r>
            <w:r w:rsidR="00C34885">
              <w:rPr>
                <w:rFonts w:ascii="宋体" w:eastAsia="宋体" w:hAnsi="宋体" w:cs="宋体" w:hint="eastAsia"/>
                <w:sz w:val="21"/>
                <w:szCs w:val="21"/>
              </w:rPr>
              <w:t>一般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1012" w14:textId="030F85ED" w:rsidR="000C6179" w:rsidRDefault="00997B0A" w:rsidP="00C34885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能够在英语输出活动中</w:t>
            </w:r>
            <w:r w:rsidR="00C34885">
              <w:rPr>
                <w:rFonts w:ascii="宋体" w:eastAsia="宋体" w:hAnsi="宋体" w:cs="宋体" w:hint="eastAsia"/>
                <w:sz w:val="21"/>
                <w:szCs w:val="21"/>
              </w:rPr>
              <w:t>进行合作学习，但效果一般，基本能够分享自己的观点、进行小组讨论，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小组学习活动的参与度一般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6A89" w14:textId="0F0D9282" w:rsidR="000C6179" w:rsidRDefault="00997B0A" w:rsidP="00C34885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未能在英语</w:t>
            </w:r>
            <w:r w:rsidR="00C34885">
              <w:rPr>
                <w:rFonts w:ascii="宋体" w:eastAsia="宋体" w:hAnsi="宋体" w:cs="宋体" w:hint="eastAsia"/>
                <w:sz w:val="21"/>
                <w:szCs w:val="21"/>
              </w:rPr>
              <w:t>输出活动中进行有效的合作学习，无法分享自己的观点、进行小组讨论，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小组学习活动的参与度较低</w:t>
            </w:r>
          </w:p>
        </w:tc>
      </w:tr>
      <w:tr w:rsidR="000C6179" w:rsidRPr="00997B0A" w14:paraId="33671D60" w14:textId="77777777" w:rsidTr="00997B0A">
        <w:trPr>
          <w:trHeight w:val="56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DF73" w14:textId="77777777" w:rsidR="000C6179" w:rsidRDefault="000C6179" w:rsidP="000C617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课程目标4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E7B0" w14:textId="3AB40D7C" w:rsidR="000C6179" w:rsidRPr="00997B0A" w:rsidRDefault="00997B0A" w:rsidP="00997B0A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997B0A">
              <w:rPr>
                <w:rFonts w:ascii="宋体" w:eastAsia="宋体" w:hAnsi="宋体" w:cs="宋体"/>
                <w:sz w:val="21"/>
                <w:szCs w:val="21"/>
              </w:rPr>
              <w:t>有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丰富的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相关英语国家社会文化知识，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充分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理解文化内涵，能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深刻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比较文化异同，具备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很好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的文化沟通和传播中华文化的能力。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2B84" w14:textId="19463D15" w:rsidR="000C6179" w:rsidRPr="00997B0A" w:rsidRDefault="00997B0A" w:rsidP="00997B0A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997B0A">
              <w:rPr>
                <w:rFonts w:ascii="宋体" w:eastAsia="宋体" w:hAnsi="宋体" w:cs="宋体"/>
                <w:sz w:val="21"/>
                <w:szCs w:val="21"/>
              </w:rPr>
              <w:t>有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较丰富的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相关英语国家社会文化知识，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较好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理解文化内涵，能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较为深刻地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比较文化异同，具备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较好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的文化沟通和传播中华文化的能力。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6C53" w14:textId="06E39E30" w:rsidR="000C6179" w:rsidRPr="00997B0A" w:rsidRDefault="00997B0A" w:rsidP="00997B0A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997B0A">
              <w:rPr>
                <w:rFonts w:ascii="宋体" w:eastAsia="宋体" w:hAnsi="宋体" w:cs="宋体"/>
                <w:sz w:val="21"/>
                <w:szCs w:val="21"/>
              </w:rPr>
              <w:t>有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一定的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相关英语国家社会文化知识，理解文化内涵，能比较文化异同，具备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一定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的文化沟通和传播中华文化的能力。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9248" w14:textId="55FEC59A" w:rsidR="000C6179" w:rsidRPr="00997B0A" w:rsidRDefault="00997B0A" w:rsidP="00997B0A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初步具备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相关英语国家社会文化知识，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基本上能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理解文化内涵，能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初步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比较文化异同，</w:t>
            </w:r>
            <w:r w:rsidRPr="00997B0A">
              <w:rPr>
                <w:rFonts w:ascii="宋体" w:eastAsia="宋体" w:hAnsi="宋体" w:cs="宋体" w:hint="eastAsia"/>
                <w:sz w:val="21"/>
                <w:szCs w:val="21"/>
              </w:rPr>
              <w:t>掌握初步的</w:t>
            </w:r>
            <w:r w:rsidRPr="00997B0A">
              <w:rPr>
                <w:rFonts w:ascii="宋体" w:eastAsia="宋体" w:hAnsi="宋体" w:cs="宋体"/>
                <w:sz w:val="21"/>
                <w:szCs w:val="21"/>
              </w:rPr>
              <w:t>文化沟通和传播中华文化的能力。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9DBD" w14:textId="30482C96" w:rsidR="000C6179" w:rsidRPr="00997B0A" w:rsidRDefault="00997B0A" w:rsidP="00997B0A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 w:rsidRPr="00997B0A">
              <w:rPr>
                <w:rFonts w:ascii="宋体" w:eastAsia="宋体" w:hAnsi="宋体" w:cs="宋体"/>
                <w:sz w:val="21"/>
                <w:szCs w:val="21"/>
              </w:rPr>
              <w:t>不具备相关的英语国家社会文化知识，不理解中英文化内涵，未能比较文化异同，不具备一定的文化沟通和传播中华文化的能力。</w:t>
            </w:r>
          </w:p>
        </w:tc>
      </w:tr>
    </w:tbl>
    <w:p w14:paraId="4DF1F7FF" w14:textId="77777777" w:rsidR="000C6179" w:rsidRDefault="000C6179" w:rsidP="000C6179">
      <w:pPr>
        <w:rPr>
          <w:rFonts w:ascii="宋体" w:eastAsia="宋体" w:hAnsi="宋体"/>
          <w:b/>
          <w:color w:val="000000"/>
          <w:sz w:val="24"/>
        </w:rPr>
      </w:pPr>
    </w:p>
    <w:p w14:paraId="56C3C927" w14:textId="77777777" w:rsidR="000C6179" w:rsidRDefault="000C6179" w:rsidP="000C6179">
      <w:pPr>
        <w:rPr>
          <w:rFonts w:ascii="宋体" w:eastAsia="宋体" w:hAnsi="宋体"/>
          <w:b/>
          <w:color w:val="000000"/>
          <w:sz w:val="24"/>
        </w:rPr>
      </w:pPr>
    </w:p>
    <w:p w14:paraId="3008BD01" w14:textId="77777777" w:rsidR="000C6179" w:rsidRDefault="000C6179" w:rsidP="000C6179">
      <w:pPr>
        <w:rPr>
          <w:rFonts w:ascii="宋体" w:eastAsia="宋体" w:hAnsi="宋体"/>
          <w:b/>
          <w:color w:val="000000"/>
          <w:sz w:val="24"/>
        </w:rPr>
      </w:pPr>
    </w:p>
    <w:p w14:paraId="5C5EFFBC" w14:textId="77777777" w:rsidR="008B63D2" w:rsidRDefault="008B63D2">
      <w:pPr>
        <w:ind w:firstLineChars="200" w:firstLine="420"/>
        <w:jc w:val="center"/>
        <w:rPr>
          <w:rFonts w:ascii="宋体" w:eastAsia="宋体" w:hAnsi="宋体"/>
          <w:color w:val="000000"/>
          <w:sz w:val="21"/>
          <w:szCs w:val="21"/>
        </w:rPr>
      </w:pPr>
    </w:p>
    <w:p w14:paraId="303DCD19" w14:textId="77777777" w:rsidR="000C6179" w:rsidRDefault="000C6179">
      <w:pPr>
        <w:ind w:firstLineChars="200" w:firstLine="420"/>
        <w:jc w:val="center"/>
        <w:rPr>
          <w:rFonts w:ascii="宋体" w:eastAsia="宋体" w:hAnsi="宋体"/>
          <w:color w:val="000000"/>
          <w:sz w:val="21"/>
          <w:szCs w:val="21"/>
        </w:rPr>
      </w:pPr>
    </w:p>
    <w:sectPr w:rsidR="000C61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2A25" w14:textId="77777777" w:rsidR="003F39AD" w:rsidRDefault="003F39AD">
      <w:r>
        <w:separator/>
      </w:r>
    </w:p>
  </w:endnote>
  <w:endnote w:type="continuationSeparator" w:id="0">
    <w:p w14:paraId="2954D8FE" w14:textId="77777777" w:rsidR="003F39AD" w:rsidRDefault="003F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thelas Bold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A8BC" w14:textId="77777777" w:rsidR="00395BBF" w:rsidRDefault="00395BB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5638" w:rsidRPr="00CD5638">
      <w:rPr>
        <w:noProof/>
        <w:lang w:val="zh-CN"/>
      </w:rPr>
      <w:t>1</w:t>
    </w:r>
    <w:r>
      <w:fldChar w:fldCharType="end"/>
    </w:r>
  </w:p>
  <w:p w14:paraId="09B3407E" w14:textId="77777777" w:rsidR="00395BBF" w:rsidRDefault="00395B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F71F" w14:textId="77777777" w:rsidR="003F39AD" w:rsidRDefault="003F39AD">
      <w:r>
        <w:separator/>
      </w:r>
    </w:p>
  </w:footnote>
  <w:footnote w:type="continuationSeparator" w:id="0">
    <w:p w14:paraId="7197B89E" w14:textId="77777777" w:rsidR="003F39AD" w:rsidRDefault="003F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35"/>
    <w:multiLevelType w:val="hybridMultilevel"/>
    <w:tmpl w:val="2FC05058"/>
    <w:lvl w:ilvl="0" w:tplc="78E42372">
      <w:start w:val="1"/>
      <w:numFmt w:val="japaneseCounting"/>
      <w:lvlText w:val="（%1）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lowerLetter"/>
      <w:lvlText w:val="%5)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lowerLetter"/>
      <w:lvlText w:val="%8)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" w15:restartNumberingAfterBreak="0">
    <w:nsid w:val="32325D94"/>
    <w:multiLevelType w:val="hybridMultilevel"/>
    <w:tmpl w:val="EE025C4E"/>
    <w:lvl w:ilvl="0" w:tplc="248C562A">
      <w:start w:val="1"/>
      <w:numFmt w:val="japaneseCounting"/>
      <w:lvlText w:val="（%1）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lowerLetter"/>
      <w:lvlText w:val="%5)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lowerLetter"/>
      <w:lvlText w:val="%8)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" w15:restartNumberingAfterBreak="0">
    <w:nsid w:val="345863CE"/>
    <w:multiLevelType w:val="hybridMultilevel"/>
    <w:tmpl w:val="F1E47540"/>
    <w:lvl w:ilvl="0" w:tplc="13A4FC98">
      <w:start w:val="1"/>
      <w:numFmt w:val="japaneseCounting"/>
      <w:lvlText w:val="（%1）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lowerLetter"/>
      <w:lvlText w:val="%5)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lowerLetter"/>
      <w:lvlText w:val="%8)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3" w15:restartNumberingAfterBreak="0">
    <w:nsid w:val="37712F93"/>
    <w:multiLevelType w:val="hybridMultilevel"/>
    <w:tmpl w:val="8EC0C80A"/>
    <w:lvl w:ilvl="0" w:tplc="4F225FDA">
      <w:start w:val="1"/>
      <w:numFmt w:val="decimal"/>
      <w:lvlText w:val="%1."/>
      <w:lvlJc w:val="left"/>
      <w:pPr>
        <w:ind w:left="1060" w:hanging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600A2D1F"/>
    <w:multiLevelType w:val="hybridMultilevel"/>
    <w:tmpl w:val="112AC1E6"/>
    <w:lvl w:ilvl="0" w:tplc="642C6AF0">
      <w:start w:val="1"/>
      <w:numFmt w:val="japaneseCounting"/>
      <w:lvlText w:val="（%1）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lowerLetter"/>
      <w:lvlText w:val="%5)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lowerLetter"/>
      <w:lvlText w:val="%8)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num w:numId="1" w16cid:durableId="1813674154">
    <w:abstractNumId w:val="4"/>
  </w:num>
  <w:num w:numId="2" w16cid:durableId="199709172">
    <w:abstractNumId w:val="2"/>
  </w:num>
  <w:num w:numId="3" w16cid:durableId="741832152">
    <w:abstractNumId w:val="1"/>
  </w:num>
  <w:num w:numId="4" w16cid:durableId="2039772652">
    <w:abstractNumId w:val="0"/>
  </w:num>
  <w:num w:numId="5" w16cid:durableId="28187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embedSystemFont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Q2YTIwODUyYzQ1Y2M5NWZlYzQxODg2NDQ3N2ZhYWMifQ=="/>
  </w:docVars>
  <w:rsids>
    <w:rsidRoot w:val="008B63D2"/>
    <w:rsid w:val="00017A19"/>
    <w:rsid w:val="00045410"/>
    <w:rsid w:val="000672A4"/>
    <w:rsid w:val="000C60B1"/>
    <w:rsid w:val="000C6179"/>
    <w:rsid w:val="000F5CA0"/>
    <w:rsid w:val="0013157A"/>
    <w:rsid w:val="00135E5E"/>
    <w:rsid w:val="001446E3"/>
    <w:rsid w:val="001A4482"/>
    <w:rsid w:val="001C76E4"/>
    <w:rsid w:val="001F7CC2"/>
    <w:rsid w:val="00210042"/>
    <w:rsid w:val="002578BB"/>
    <w:rsid w:val="002B5053"/>
    <w:rsid w:val="002C2355"/>
    <w:rsid w:val="002D13DF"/>
    <w:rsid w:val="002D6617"/>
    <w:rsid w:val="002F44AC"/>
    <w:rsid w:val="00311675"/>
    <w:rsid w:val="003206DB"/>
    <w:rsid w:val="003529ED"/>
    <w:rsid w:val="00395BBF"/>
    <w:rsid w:val="003D0A7F"/>
    <w:rsid w:val="003F39AD"/>
    <w:rsid w:val="00400BFA"/>
    <w:rsid w:val="00403907"/>
    <w:rsid w:val="00405EE3"/>
    <w:rsid w:val="00424176"/>
    <w:rsid w:val="00440822"/>
    <w:rsid w:val="0044758E"/>
    <w:rsid w:val="004647E3"/>
    <w:rsid w:val="004E4007"/>
    <w:rsid w:val="004E68D0"/>
    <w:rsid w:val="00503DB2"/>
    <w:rsid w:val="005149F8"/>
    <w:rsid w:val="00522B9B"/>
    <w:rsid w:val="00526120"/>
    <w:rsid w:val="00550789"/>
    <w:rsid w:val="0055523B"/>
    <w:rsid w:val="005B2DA7"/>
    <w:rsid w:val="005C4272"/>
    <w:rsid w:val="005F6AE3"/>
    <w:rsid w:val="006063CF"/>
    <w:rsid w:val="00640E6D"/>
    <w:rsid w:val="0065415E"/>
    <w:rsid w:val="00655252"/>
    <w:rsid w:val="00667791"/>
    <w:rsid w:val="00673AE0"/>
    <w:rsid w:val="00682A37"/>
    <w:rsid w:val="00696A7A"/>
    <w:rsid w:val="006A4CD5"/>
    <w:rsid w:val="006B42B8"/>
    <w:rsid w:val="006B6CFB"/>
    <w:rsid w:val="006C1C9D"/>
    <w:rsid w:val="006C304B"/>
    <w:rsid w:val="006D51DD"/>
    <w:rsid w:val="006F66DE"/>
    <w:rsid w:val="0071509D"/>
    <w:rsid w:val="007160B1"/>
    <w:rsid w:val="007166AD"/>
    <w:rsid w:val="00755D9C"/>
    <w:rsid w:val="00756F5C"/>
    <w:rsid w:val="00793FED"/>
    <w:rsid w:val="007A634D"/>
    <w:rsid w:val="007B64AA"/>
    <w:rsid w:val="007E2242"/>
    <w:rsid w:val="007E3420"/>
    <w:rsid w:val="007E617B"/>
    <w:rsid w:val="007F6949"/>
    <w:rsid w:val="008259E1"/>
    <w:rsid w:val="0083679C"/>
    <w:rsid w:val="00844F8F"/>
    <w:rsid w:val="008B63D2"/>
    <w:rsid w:val="008F12F3"/>
    <w:rsid w:val="009021E4"/>
    <w:rsid w:val="0090523E"/>
    <w:rsid w:val="00907492"/>
    <w:rsid w:val="00931EAC"/>
    <w:rsid w:val="00964CBD"/>
    <w:rsid w:val="00965F2A"/>
    <w:rsid w:val="00977ECA"/>
    <w:rsid w:val="00980A7F"/>
    <w:rsid w:val="00985182"/>
    <w:rsid w:val="00997B0A"/>
    <w:rsid w:val="009B7305"/>
    <w:rsid w:val="009F7138"/>
    <w:rsid w:val="00A7439B"/>
    <w:rsid w:val="00A775AF"/>
    <w:rsid w:val="00A8704C"/>
    <w:rsid w:val="00AB73C4"/>
    <w:rsid w:val="00AD79E9"/>
    <w:rsid w:val="00B04476"/>
    <w:rsid w:val="00B131A7"/>
    <w:rsid w:val="00B15F95"/>
    <w:rsid w:val="00B50EA6"/>
    <w:rsid w:val="00B578D3"/>
    <w:rsid w:val="00B701AA"/>
    <w:rsid w:val="00B729B3"/>
    <w:rsid w:val="00BB6975"/>
    <w:rsid w:val="00BC66D7"/>
    <w:rsid w:val="00BE3FAB"/>
    <w:rsid w:val="00BE6AFA"/>
    <w:rsid w:val="00C024B2"/>
    <w:rsid w:val="00C276AC"/>
    <w:rsid w:val="00C34885"/>
    <w:rsid w:val="00C4708B"/>
    <w:rsid w:val="00C80561"/>
    <w:rsid w:val="00CA44EF"/>
    <w:rsid w:val="00CD0DE5"/>
    <w:rsid w:val="00CD5638"/>
    <w:rsid w:val="00CE7817"/>
    <w:rsid w:val="00D06310"/>
    <w:rsid w:val="00D07C88"/>
    <w:rsid w:val="00D46000"/>
    <w:rsid w:val="00D462CE"/>
    <w:rsid w:val="00D9599B"/>
    <w:rsid w:val="00DC0436"/>
    <w:rsid w:val="00DC08CF"/>
    <w:rsid w:val="00E0325B"/>
    <w:rsid w:val="00E46699"/>
    <w:rsid w:val="00E46F6D"/>
    <w:rsid w:val="00E52102"/>
    <w:rsid w:val="00E63E4D"/>
    <w:rsid w:val="00E977F0"/>
    <w:rsid w:val="00EA6D86"/>
    <w:rsid w:val="00ED3FAE"/>
    <w:rsid w:val="00EF32AE"/>
    <w:rsid w:val="00F12271"/>
    <w:rsid w:val="00F37C0F"/>
    <w:rsid w:val="00F9332D"/>
    <w:rsid w:val="00F93DB1"/>
    <w:rsid w:val="00FC30D2"/>
    <w:rsid w:val="00FD14D5"/>
    <w:rsid w:val="00FF358A"/>
    <w:rsid w:val="1B7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49671"/>
  <w15:docId w15:val="{08E55672-BA50-614A-8467-EEE848A9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28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">
    <w:name w:val="标题2"/>
    <w:basedOn w:val="3"/>
    <w:qFormat/>
    <w:pPr>
      <w:tabs>
        <w:tab w:val="left" w:pos="4668"/>
      </w:tabs>
      <w:spacing w:before="0" w:after="0" w:line="360" w:lineRule="auto"/>
      <w:ind w:firstLineChars="200" w:firstLine="562"/>
      <w:outlineLvl w:val="0"/>
    </w:pPr>
    <w:rPr>
      <w:rFonts w:ascii="宋体" w:eastAsia="黑体" w:hAnsi="宋体"/>
      <w:color w:val="000000"/>
      <w:sz w:val="28"/>
      <w:szCs w:val="21"/>
    </w:rPr>
  </w:style>
  <w:style w:type="paragraph" w:styleId="a4">
    <w:name w:val="List Paragraph"/>
    <w:basedOn w:val="a"/>
    <w:uiPriority w:val="99"/>
    <w:unhideWhenUsed/>
    <w:rsid w:val="005507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1368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 Ying</cp:lastModifiedBy>
  <cp:revision>26</cp:revision>
  <dcterms:created xsi:type="dcterms:W3CDTF">2022-08-23T08:48:00Z</dcterms:created>
  <dcterms:modified xsi:type="dcterms:W3CDTF">2023-07-26T21:22:00Z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44B862D45B4740E3BDC7FCAD3C157C67</vt:lpwstr>
  </property>
</Properties>
</file>