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8F0" w:rsidRDefault="003618E8" w:rsidP="00C60A89">
      <w:pPr>
        <w:pStyle w:val="1111"/>
      </w:pPr>
      <w:r>
        <w:t>《</w:t>
      </w:r>
      <w:r w:rsidRPr="003618E8">
        <w:rPr>
          <w:rFonts w:hint="eastAsia"/>
        </w:rPr>
        <w:t>化工过程设计</w:t>
      </w:r>
      <w:r>
        <w:rPr>
          <w:rFonts w:hint="eastAsia"/>
        </w:rPr>
        <w:t>课程设计</w:t>
      </w:r>
      <w:r>
        <w:t>》教学大纲</w:t>
      </w:r>
    </w:p>
    <w:p w:rsidR="00D938F0" w:rsidRDefault="003618E8" w:rsidP="00C60A89">
      <w:pPr>
        <w:rPr>
          <w:rFonts w:ascii="楷体_GB2312" w:eastAsia="楷体_GB2312" w:hAnsi="宋体"/>
          <w:color w:val="FF0000"/>
          <w:szCs w:val="21"/>
        </w:rPr>
      </w:pPr>
      <w:r>
        <w:rPr>
          <w:rFonts w:hint="eastAsia"/>
        </w:rPr>
        <w:t>课程信息：</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57"/>
        <w:gridCol w:w="851"/>
        <w:gridCol w:w="1186"/>
        <w:gridCol w:w="2043"/>
      </w:tblGrid>
      <w:tr w:rsidR="00D938F0">
        <w:trPr>
          <w:trHeight w:val="680"/>
          <w:jc w:val="center"/>
        </w:trPr>
        <w:tc>
          <w:tcPr>
            <w:tcW w:w="1555" w:type="dxa"/>
            <w:vAlign w:val="center"/>
          </w:tcPr>
          <w:p w:rsidR="00D938F0" w:rsidRDefault="003618E8" w:rsidP="00C60A89">
            <w:r>
              <w:rPr>
                <w:rFonts w:hint="eastAsia"/>
              </w:rPr>
              <w:t>课程代码</w:t>
            </w:r>
          </w:p>
        </w:tc>
        <w:tc>
          <w:tcPr>
            <w:tcW w:w="2157" w:type="dxa"/>
            <w:vAlign w:val="center"/>
          </w:tcPr>
          <w:p w:rsidR="00D938F0" w:rsidRDefault="003618E8" w:rsidP="00C60A89">
            <w:pPr>
              <w:rPr>
                <w:szCs w:val="21"/>
              </w:rPr>
            </w:pPr>
            <w:r w:rsidRPr="003618E8">
              <w:t>2007512006</w:t>
            </w:r>
          </w:p>
        </w:tc>
        <w:tc>
          <w:tcPr>
            <w:tcW w:w="2037" w:type="dxa"/>
            <w:gridSpan w:val="2"/>
            <w:vAlign w:val="center"/>
          </w:tcPr>
          <w:p w:rsidR="00D938F0" w:rsidRDefault="003618E8" w:rsidP="00C60A89">
            <w:r>
              <w:rPr>
                <w:rFonts w:hint="eastAsia"/>
              </w:rPr>
              <w:t>课程类别</w:t>
            </w:r>
          </w:p>
        </w:tc>
        <w:tc>
          <w:tcPr>
            <w:tcW w:w="2043" w:type="dxa"/>
            <w:vAlign w:val="center"/>
          </w:tcPr>
          <w:p w:rsidR="00D938F0" w:rsidRDefault="003618E8" w:rsidP="00C60A89">
            <w:r w:rsidRPr="003618E8">
              <w:rPr>
                <w:rFonts w:hint="eastAsia"/>
              </w:rPr>
              <w:t>集中实践环节</w:t>
            </w:r>
          </w:p>
        </w:tc>
      </w:tr>
      <w:tr w:rsidR="00D938F0">
        <w:trPr>
          <w:trHeight w:val="680"/>
          <w:jc w:val="center"/>
        </w:trPr>
        <w:tc>
          <w:tcPr>
            <w:tcW w:w="1555" w:type="dxa"/>
            <w:vAlign w:val="center"/>
          </w:tcPr>
          <w:p w:rsidR="00D938F0" w:rsidRDefault="003618E8" w:rsidP="00C60A89">
            <w:r>
              <w:rPr>
                <w:rFonts w:hint="eastAsia"/>
              </w:rPr>
              <w:t>课程名称</w:t>
            </w:r>
          </w:p>
        </w:tc>
        <w:tc>
          <w:tcPr>
            <w:tcW w:w="6237" w:type="dxa"/>
            <w:gridSpan w:val="4"/>
            <w:vAlign w:val="center"/>
          </w:tcPr>
          <w:p w:rsidR="00D938F0" w:rsidRDefault="003618E8" w:rsidP="00C60A89">
            <w:pPr>
              <w:rPr>
                <w:rFonts w:ascii="宋体" w:hAnsi="宋体"/>
              </w:rPr>
            </w:pPr>
            <w:r w:rsidRPr="00B92913">
              <w:rPr>
                <w:rFonts w:hint="eastAsia"/>
              </w:rPr>
              <w:t>化工过程设计课程设计</w:t>
            </w:r>
          </w:p>
        </w:tc>
      </w:tr>
      <w:tr w:rsidR="00D938F0">
        <w:trPr>
          <w:trHeight w:val="680"/>
          <w:jc w:val="center"/>
        </w:trPr>
        <w:tc>
          <w:tcPr>
            <w:tcW w:w="1555" w:type="dxa"/>
            <w:vAlign w:val="center"/>
          </w:tcPr>
          <w:p w:rsidR="00D938F0" w:rsidRDefault="003618E8" w:rsidP="00C60A89">
            <w:r>
              <w:rPr>
                <w:rFonts w:hint="eastAsia"/>
              </w:rPr>
              <w:t>英文名称</w:t>
            </w:r>
          </w:p>
        </w:tc>
        <w:tc>
          <w:tcPr>
            <w:tcW w:w="6237" w:type="dxa"/>
            <w:gridSpan w:val="4"/>
            <w:vAlign w:val="center"/>
          </w:tcPr>
          <w:p w:rsidR="00D938F0" w:rsidRDefault="003618E8" w:rsidP="00C60A89">
            <w:r w:rsidRPr="003618E8">
              <w:t>Design of Chemical Engineering</w:t>
            </w:r>
          </w:p>
        </w:tc>
      </w:tr>
      <w:tr w:rsidR="00D938F0">
        <w:trPr>
          <w:trHeight w:val="680"/>
          <w:jc w:val="center"/>
        </w:trPr>
        <w:tc>
          <w:tcPr>
            <w:tcW w:w="1555" w:type="dxa"/>
            <w:vAlign w:val="center"/>
          </w:tcPr>
          <w:p w:rsidR="00D938F0" w:rsidRDefault="003618E8" w:rsidP="00C60A89">
            <w:r>
              <w:rPr>
                <w:rFonts w:hint="eastAsia"/>
              </w:rPr>
              <w:t>适用专业</w:t>
            </w:r>
          </w:p>
        </w:tc>
        <w:tc>
          <w:tcPr>
            <w:tcW w:w="2157" w:type="dxa"/>
            <w:vAlign w:val="center"/>
          </w:tcPr>
          <w:p w:rsidR="00D938F0" w:rsidRDefault="003618E8" w:rsidP="00C60A89">
            <w:r w:rsidRPr="003618E8">
              <w:rPr>
                <w:rFonts w:hint="eastAsia"/>
              </w:rPr>
              <w:t>化学工程与工艺</w:t>
            </w:r>
          </w:p>
        </w:tc>
        <w:tc>
          <w:tcPr>
            <w:tcW w:w="2037" w:type="dxa"/>
            <w:gridSpan w:val="2"/>
            <w:vAlign w:val="center"/>
          </w:tcPr>
          <w:p w:rsidR="00D938F0" w:rsidRDefault="003618E8" w:rsidP="00C60A89">
            <w:r>
              <w:rPr>
                <w:rFonts w:hint="eastAsia"/>
              </w:rPr>
              <w:t>建议修读学期</w:t>
            </w:r>
          </w:p>
        </w:tc>
        <w:tc>
          <w:tcPr>
            <w:tcW w:w="2043" w:type="dxa"/>
            <w:vAlign w:val="center"/>
          </w:tcPr>
          <w:p w:rsidR="00D938F0" w:rsidRDefault="003618E8" w:rsidP="00C60A89">
            <w:r w:rsidRPr="003618E8">
              <w:t>6</w:t>
            </w:r>
          </w:p>
        </w:tc>
      </w:tr>
      <w:tr w:rsidR="00D938F0">
        <w:trPr>
          <w:trHeight w:val="227"/>
          <w:jc w:val="center"/>
        </w:trPr>
        <w:tc>
          <w:tcPr>
            <w:tcW w:w="1555" w:type="dxa"/>
            <w:vMerge w:val="restart"/>
            <w:vAlign w:val="center"/>
          </w:tcPr>
          <w:p w:rsidR="00D938F0" w:rsidRDefault="003618E8" w:rsidP="00C60A89">
            <w:r>
              <w:rPr>
                <w:rFonts w:hint="eastAsia"/>
              </w:rPr>
              <w:t>总学分</w:t>
            </w:r>
          </w:p>
        </w:tc>
        <w:tc>
          <w:tcPr>
            <w:tcW w:w="2157" w:type="dxa"/>
            <w:vMerge w:val="restart"/>
            <w:vAlign w:val="center"/>
          </w:tcPr>
          <w:p w:rsidR="00D938F0" w:rsidRDefault="003618E8" w:rsidP="00C60A89">
            <w:r>
              <w:rPr>
                <w:rFonts w:hint="eastAsia"/>
              </w:rPr>
              <w:t>2</w:t>
            </w:r>
          </w:p>
        </w:tc>
        <w:tc>
          <w:tcPr>
            <w:tcW w:w="851" w:type="dxa"/>
            <w:vMerge w:val="restart"/>
            <w:vAlign w:val="center"/>
          </w:tcPr>
          <w:p w:rsidR="00D938F0" w:rsidRDefault="003618E8" w:rsidP="00C60A89">
            <w:r>
              <w:rPr>
                <w:rFonts w:hint="eastAsia"/>
              </w:rPr>
              <w:t>其中：实践</w:t>
            </w:r>
          </w:p>
          <w:p w:rsidR="00D938F0" w:rsidRDefault="003618E8" w:rsidP="00C60A89">
            <w:r>
              <w:rPr>
                <w:rFonts w:hint="eastAsia"/>
              </w:rPr>
              <w:t>教学</w:t>
            </w:r>
          </w:p>
          <w:p w:rsidR="00D938F0" w:rsidRDefault="003618E8" w:rsidP="00C60A89">
            <w:r>
              <w:rPr>
                <w:rFonts w:hint="eastAsia"/>
              </w:rPr>
              <w:t>0</w:t>
            </w:r>
          </w:p>
        </w:tc>
        <w:tc>
          <w:tcPr>
            <w:tcW w:w="1186" w:type="dxa"/>
            <w:vAlign w:val="center"/>
          </w:tcPr>
          <w:p w:rsidR="00D938F0" w:rsidRDefault="003618E8" w:rsidP="00C60A89">
            <w:r>
              <w:rPr>
                <w:rFonts w:hint="eastAsia"/>
              </w:rPr>
              <w:t>实验学分</w:t>
            </w:r>
          </w:p>
        </w:tc>
        <w:tc>
          <w:tcPr>
            <w:tcW w:w="2043" w:type="dxa"/>
            <w:vAlign w:val="center"/>
          </w:tcPr>
          <w:p w:rsidR="00D938F0" w:rsidRDefault="003618E8" w:rsidP="00C60A89">
            <w:r>
              <w:t>无</w:t>
            </w:r>
          </w:p>
        </w:tc>
      </w:tr>
      <w:tr w:rsidR="00D938F0">
        <w:trPr>
          <w:trHeight w:val="227"/>
          <w:jc w:val="center"/>
        </w:trPr>
        <w:tc>
          <w:tcPr>
            <w:tcW w:w="1555" w:type="dxa"/>
            <w:vMerge/>
            <w:vAlign w:val="center"/>
          </w:tcPr>
          <w:p w:rsidR="00D938F0" w:rsidRDefault="00D938F0" w:rsidP="00C60A89"/>
        </w:tc>
        <w:tc>
          <w:tcPr>
            <w:tcW w:w="2157" w:type="dxa"/>
            <w:vMerge/>
            <w:vAlign w:val="center"/>
          </w:tcPr>
          <w:p w:rsidR="00D938F0" w:rsidRDefault="00D938F0" w:rsidP="00C60A89"/>
        </w:tc>
        <w:tc>
          <w:tcPr>
            <w:tcW w:w="851" w:type="dxa"/>
            <w:vMerge/>
            <w:vAlign w:val="center"/>
          </w:tcPr>
          <w:p w:rsidR="00D938F0" w:rsidRDefault="00D938F0" w:rsidP="00C60A89"/>
        </w:tc>
        <w:tc>
          <w:tcPr>
            <w:tcW w:w="1186" w:type="dxa"/>
            <w:vAlign w:val="center"/>
          </w:tcPr>
          <w:p w:rsidR="00D938F0" w:rsidRDefault="003618E8" w:rsidP="00C60A89">
            <w:r>
              <w:rPr>
                <w:rFonts w:hint="eastAsia"/>
              </w:rPr>
              <w:t>实习学分</w:t>
            </w:r>
          </w:p>
        </w:tc>
        <w:tc>
          <w:tcPr>
            <w:tcW w:w="2043" w:type="dxa"/>
            <w:vAlign w:val="center"/>
          </w:tcPr>
          <w:p w:rsidR="00D938F0" w:rsidRDefault="003618E8" w:rsidP="00C60A89">
            <w:r>
              <w:t>无</w:t>
            </w:r>
          </w:p>
        </w:tc>
      </w:tr>
      <w:tr w:rsidR="00D938F0">
        <w:trPr>
          <w:trHeight w:val="227"/>
          <w:jc w:val="center"/>
        </w:trPr>
        <w:tc>
          <w:tcPr>
            <w:tcW w:w="1555" w:type="dxa"/>
            <w:vMerge/>
            <w:vAlign w:val="center"/>
          </w:tcPr>
          <w:p w:rsidR="00D938F0" w:rsidRDefault="00D938F0" w:rsidP="00C60A89"/>
        </w:tc>
        <w:tc>
          <w:tcPr>
            <w:tcW w:w="2157" w:type="dxa"/>
            <w:vMerge/>
            <w:vAlign w:val="center"/>
          </w:tcPr>
          <w:p w:rsidR="00D938F0" w:rsidRDefault="00D938F0" w:rsidP="00C60A89"/>
        </w:tc>
        <w:tc>
          <w:tcPr>
            <w:tcW w:w="851" w:type="dxa"/>
            <w:vMerge/>
            <w:vAlign w:val="center"/>
          </w:tcPr>
          <w:p w:rsidR="00D938F0" w:rsidRDefault="00D938F0" w:rsidP="00C60A89"/>
        </w:tc>
        <w:tc>
          <w:tcPr>
            <w:tcW w:w="1186" w:type="dxa"/>
            <w:vAlign w:val="center"/>
          </w:tcPr>
          <w:p w:rsidR="00D938F0" w:rsidRDefault="003618E8" w:rsidP="00C60A89">
            <w:r>
              <w:rPr>
                <w:rFonts w:hint="eastAsia"/>
              </w:rPr>
              <w:t>实操学分</w:t>
            </w:r>
          </w:p>
        </w:tc>
        <w:tc>
          <w:tcPr>
            <w:tcW w:w="2043" w:type="dxa"/>
            <w:vAlign w:val="center"/>
          </w:tcPr>
          <w:p w:rsidR="00D938F0" w:rsidRDefault="003618E8" w:rsidP="00C60A89">
            <w:r>
              <w:rPr>
                <w:rFonts w:hint="eastAsia"/>
              </w:rPr>
              <w:t>无</w:t>
            </w:r>
          </w:p>
        </w:tc>
      </w:tr>
      <w:tr w:rsidR="00D938F0">
        <w:trPr>
          <w:trHeight w:val="227"/>
          <w:jc w:val="center"/>
        </w:trPr>
        <w:tc>
          <w:tcPr>
            <w:tcW w:w="1555" w:type="dxa"/>
            <w:vMerge w:val="restart"/>
            <w:vAlign w:val="center"/>
          </w:tcPr>
          <w:p w:rsidR="00D938F0" w:rsidRDefault="003618E8" w:rsidP="00C60A89">
            <w:r>
              <w:rPr>
                <w:rFonts w:hint="eastAsia"/>
              </w:rPr>
              <w:t>总学时</w:t>
            </w:r>
          </w:p>
        </w:tc>
        <w:tc>
          <w:tcPr>
            <w:tcW w:w="2157" w:type="dxa"/>
            <w:vMerge w:val="restart"/>
            <w:vAlign w:val="center"/>
          </w:tcPr>
          <w:p w:rsidR="00D938F0" w:rsidRDefault="003618E8" w:rsidP="00C60A89">
            <w:r>
              <w:rPr>
                <w:rFonts w:hint="eastAsia"/>
              </w:rPr>
              <w:t>36</w:t>
            </w:r>
          </w:p>
        </w:tc>
        <w:tc>
          <w:tcPr>
            <w:tcW w:w="851" w:type="dxa"/>
            <w:vMerge w:val="restart"/>
            <w:vAlign w:val="center"/>
          </w:tcPr>
          <w:p w:rsidR="00D938F0" w:rsidRDefault="003618E8" w:rsidP="00C60A89">
            <w:r>
              <w:rPr>
                <w:rFonts w:hint="eastAsia"/>
              </w:rPr>
              <w:t>其中：实践</w:t>
            </w:r>
          </w:p>
          <w:p w:rsidR="00D938F0" w:rsidRDefault="003618E8" w:rsidP="00C60A89">
            <w:r>
              <w:rPr>
                <w:rFonts w:hint="eastAsia"/>
              </w:rPr>
              <w:t>教学</w:t>
            </w:r>
          </w:p>
          <w:p w:rsidR="00D938F0" w:rsidRDefault="000022B1" w:rsidP="00C60A89">
            <w:r>
              <w:rPr>
                <w:rFonts w:hint="eastAsia"/>
              </w:rPr>
              <w:t>6</w:t>
            </w:r>
          </w:p>
        </w:tc>
        <w:tc>
          <w:tcPr>
            <w:tcW w:w="1186" w:type="dxa"/>
            <w:vAlign w:val="center"/>
          </w:tcPr>
          <w:p w:rsidR="00D938F0" w:rsidRDefault="003618E8" w:rsidP="00C60A89">
            <w:r>
              <w:rPr>
                <w:rFonts w:hint="eastAsia"/>
              </w:rPr>
              <w:t>实验学时</w:t>
            </w:r>
          </w:p>
        </w:tc>
        <w:tc>
          <w:tcPr>
            <w:tcW w:w="2043" w:type="dxa"/>
            <w:vAlign w:val="center"/>
          </w:tcPr>
          <w:p w:rsidR="00D938F0" w:rsidRDefault="003618E8" w:rsidP="00C60A89">
            <w:r>
              <w:t>无</w:t>
            </w:r>
          </w:p>
        </w:tc>
      </w:tr>
      <w:tr w:rsidR="00D938F0">
        <w:trPr>
          <w:trHeight w:val="227"/>
          <w:jc w:val="center"/>
        </w:trPr>
        <w:tc>
          <w:tcPr>
            <w:tcW w:w="1555" w:type="dxa"/>
            <w:vMerge/>
            <w:vAlign w:val="center"/>
          </w:tcPr>
          <w:p w:rsidR="00D938F0" w:rsidRDefault="00D938F0" w:rsidP="00C60A89"/>
        </w:tc>
        <w:tc>
          <w:tcPr>
            <w:tcW w:w="2157" w:type="dxa"/>
            <w:vMerge/>
            <w:vAlign w:val="center"/>
          </w:tcPr>
          <w:p w:rsidR="00D938F0" w:rsidRDefault="00D938F0" w:rsidP="00C60A89"/>
        </w:tc>
        <w:tc>
          <w:tcPr>
            <w:tcW w:w="851" w:type="dxa"/>
            <w:vMerge/>
            <w:vAlign w:val="center"/>
          </w:tcPr>
          <w:p w:rsidR="00D938F0" w:rsidRDefault="00D938F0" w:rsidP="00C60A89"/>
        </w:tc>
        <w:tc>
          <w:tcPr>
            <w:tcW w:w="1186" w:type="dxa"/>
            <w:vAlign w:val="center"/>
          </w:tcPr>
          <w:p w:rsidR="00D938F0" w:rsidRDefault="003618E8" w:rsidP="00C60A89">
            <w:r>
              <w:rPr>
                <w:rFonts w:hint="eastAsia"/>
              </w:rPr>
              <w:t>实习学时</w:t>
            </w:r>
          </w:p>
        </w:tc>
        <w:tc>
          <w:tcPr>
            <w:tcW w:w="2043" w:type="dxa"/>
            <w:vAlign w:val="center"/>
          </w:tcPr>
          <w:p w:rsidR="00D938F0" w:rsidRDefault="003618E8" w:rsidP="00C60A89">
            <w:r>
              <w:t>无</w:t>
            </w:r>
          </w:p>
        </w:tc>
      </w:tr>
      <w:tr w:rsidR="00D938F0">
        <w:trPr>
          <w:trHeight w:val="227"/>
          <w:jc w:val="center"/>
        </w:trPr>
        <w:tc>
          <w:tcPr>
            <w:tcW w:w="1555" w:type="dxa"/>
            <w:vMerge/>
            <w:vAlign w:val="center"/>
          </w:tcPr>
          <w:p w:rsidR="00D938F0" w:rsidRDefault="00D938F0" w:rsidP="00C60A89"/>
        </w:tc>
        <w:tc>
          <w:tcPr>
            <w:tcW w:w="2157" w:type="dxa"/>
            <w:vMerge/>
            <w:vAlign w:val="center"/>
          </w:tcPr>
          <w:p w:rsidR="00D938F0" w:rsidRDefault="00D938F0" w:rsidP="00C60A89"/>
        </w:tc>
        <w:tc>
          <w:tcPr>
            <w:tcW w:w="851" w:type="dxa"/>
            <w:vMerge/>
            <w:vAlign w:val="center"/>
          </w:tcPr>
          <w:p w:rsidR="00D938F0" w:rsidRDefault="00D938F0" w:rsidP="00C60A89"/>
        </w:tc>
        <w:tc>
          <w:tcPr>
            <w:tcW w:w="1186" w:type="dxa"/>
            <w:vAlign w:val="center"/>
          </w:tcPr>
          <w:p w:rsidR="00D938F0" w:rsidRDefault="003618E8" w:rsidP="00C60A89">
            <w:r>
              <w:rPr>
                <w:rFonts w:hint="eastAsia"/>
              </w:rPr>
              <w:t>实操学时</w:t>
            </w:r>
          </w:p>
        </w:tc>
        <w:tc>
          <w:tcPr>
            <w:tcW w:w="2043" w:type="dxa"/>
            <w:vAlign w:val="center"/>
          </w:tcPr>
          <w:p w:rsidR="00D938F0" w:rsidRDefault="000022B1" w:rsidP="00C60A89">
            <w:r>
              <w:rPr>
                <w:rFonts w:hint="eastAsia"/>
              </w:rPr>
              <w:t>6</w:t>
            </w:r>
          </w:p>
        </w:tc>
      </w:tr>
      <w:tr w:rsidR="00D938F0">
        <w:trPr>
          <w:trHeight w:val="664"/>
          <w:jc w:val="center"/>
        </w:trPr>
        <w:tc>
          <w:tcPr>
            <w:tcW w:w="1555" w:type="dxa"/>
            <w:vAlign w:val="center"/>
          </w:tcPr>
          <w:p w:rsidR="00D938F0" w:rsidRDefault="003618E8" w:rsidP="00C60A89">
            <w:r>
              <w:rPr>
                <w:rFonts w:hint="eastAsia"/>
              </w:rPr>
              <w:t>先修课程</w:t>
            </w:r>
          </w:p>
        </w:tc>
        <w:tc>
          <w:tcPr>
            <w:tcW w:w="6237" w:type="dxa"/>
            <w:gridSpan w:val="4"/>
            <w:vAlign w:val="center"/>
          </w:tcPr>
          <w:p w:rsidR="00D938F0" w:rsidRDefault="003618E8" w:rsidP="00C60A89">
            <w:r w:rsidRPr="003618E8">
              <w:rPr>
                <w:rFonts w:hint="eastAsia"/>
              </w:rPr>
              <w:t>化工制图、化工设备机械基础、化工原理、化工仪表及自动化、化工分离</w:t>
            </w:r>
          </w:p>
        </w:tc>
      </w:tr>
      <w:tr w:rsidR="00D938F0">
        <w:trPr>
          <w:trHeight w:val="664"/>
          <w:jc w:val="center"/>
        </w:trPr>
        <w:tc>
          <w:tcPr>
            <w:tcW w:w="1555" w:type="dxa"/>
            <w:vAlign w:val="center"/>
          </w:tcPr>
          <w:p w:rsidR="00D938F0" w:rsidRDefault="003618E8" w:rsidP="00C60A89">
            <w:r>
              <w:rPr>
                <w:rFonts w:hint="eastAsia"/>
              </w:rPr>
              <w:t>后续课程</w:t>
            </w:r>
          </w:p>
        </w:tc>
        <w:tc>
          <w:tcPr>
            <w:tcW w:w="6237" w:type="dxa"/>
            <w:gridSpan w:val="4"/>
            <w:vAlign w:val="center"/>
          </w:tcPr>
          <w:p w:rsidR="00D938F0" w:rsidRDefault="003618E8" w:rsidP="00C60A89">
            <w:pPr>
              <w:rPr>
                <w:highlight w:val="yellow"/>
              </w:rPr>
            </w:pPr>
            <w:r w:rsidRPr="003618E8">
              <w:rPr>
                <w:rFonts w:hint="eastAsia"/>
              </w:rPr>
              <w:t>无</w:t>
            </w:r>
          </w:p>
        </w:tc>
      </w:tr>
      <w:tr w:rsidR="00D938F0">
        <w:trPr>
          <w:trHeight w:val="680"/>
          <w:jc w:val="center"/>
        </w:trPr>
        <w:tc>
          <w:tcPr>
            <w:tcW w:w="1555" w:type="dxa"/>
            <w:vAlign w:val="center"/>
          </w:tcPr>
          <w:p w:rsidR="00D938F0" w:rsidRDefault="003618E8" w:rsidP="00C60A89">
            <w:r>
              <w:rPr>
                <w:rFonts w:hint="eastAsia"/>
              </w:rPr>
              <w:t>考核方式</w:t>
            </w:r>
          </w:p>
        </w:tc>
        <w:tc>
          <w:tcPr>
            <w:tcW w:w="6237" w:type="dxa"/>
            <w:gridSpan w:val="4"/>
            <w:vAlign w:val="center"/>
          </w:tcPr>
          <w:p w:rsidR="00D938F0" w:rsidRDefault="003618E8" w:rsidP="00C60A89">
            <w:pPr>
              <w:rPr>
                <w:highlight w:val="yellow"/>
              </w:rPr>
            </w:pPr>
            <w:r w:rsidRPr="003618E8">
              <w:rPr>
                <w:rFonts w:hint="eastAsia"/>
              </w:rPr>
              <w:t>设计说明书、设计图纸</w:t>
            </w:r>
          </w:p>
        </w:tc>
      </w:tr>
      <w:tr w:rsidR="00D938F0">
        <w:trPr>
          <w:trHeight w:val="680"/>
          <w:jc w:val="center"/>
        </w:trPr>
        <w:tc>
          <w:tcPr>
            <w:tcW w:w="1555" w:type="dxa"/>
            <w:vAlign w:val="center"/>
          </w:tcPr>
          <w:p w:rsidR="00D938F0" w:rsidRDefault="003618E8" w:rsidP="00C60A89">
            <w:r>
              <w:rPr>
                <w:rFonts w:hint="eastAsia"/>
              </w:rPr>
              <w:t>大纲拟定人</w:t>
            </w:r>
          </w:p>
        </w:tc>
        <w:tc>
          <w:tcPr>
            <w:tcW w:w="2157" w:type="dxa"/>
            <w:vAlign w:val="center"/>
          </w:tcPr>
          <w:p w:rsidR="00D938F0" w:rsidRDefault="003618E8" w:rsidP="00C60A89">
            <w:r>
              <w:rPr>
                <w:rFonts w:hint="eastAsia"/>
              </w:rPr>
              <w:t>课程或课程组负责人</w:t>
            </w:r>
          </w:p>
        </w:tc>
        <w:tc>
          <w:tcPr>
            <w:tcW w:w="2037" w:type="dxa"/>
            <w:gridSpan w:val="2"/>
            <w:vAlign w:val="center"/>
          </w:tcPr>
          <w:p w:rsidR="00D938F0" w:rsidRDefault="003618E8" w:rsidP="00C60A89">
            <w:r>
              <w:rPr>
                <w:rFonts w:hint="eastAsia"/>
              </w:rPr>
              <w:t>大纲审核人</w:t>
            </w:r>
          </w:p>
        </w:tc>
        <w:tc>
          <w:tcPr>
            <w:tcW w:w="2043" w:type="dxa"/>
            <w:vAlign w:val="center"/>
          </w:tcPr>
          <w:p w:rsidR="00D938F0" w:rsidRDefault="003618E8" w:rsidP="00C60A89">
            <w:r>
              <w:rPr>
                <w:rFonts w:hint="eastAsia"/>
              </w:rPr>
              <w:t>教学副院长或院长</w:t>
            </w:r>
          </w:p>
        </w:tc>
      </w:tr>
    </w:tbl>
    <w:p w:rsidR="00D938F0" w:rsidRDefault="003618E8" w:rsidP="00C60A89">
      <w:r>
        <w:rPr>
          <w:rFonts w:hint="eastAsia"/>
        </w:rPr>
        <w:t>一、课程简介</w:t>
      </w:r>
    </w:p>
    <w:p w:rsidR="003618E8" w:rsidRDefault="003618E8" w:rsidP="00C60A89">
      <w:r w:rsidRPr="003618E8">
        <w:rPr>
          <w:rFonts w:hint="eastAsia"/>
        </w:rPr>
        <w:t>《化工过程设计课程设计》是化学工程与工艺专业的一门实践教学课。课程定位于化工过程设计的基本程序、基本规律、基本原理、基本方法、主要规范和基本思维方式的学习和练习，以化工工艺设计的方法、原理和程序为重点，进行化工单元（车间、装置</w:t>
      </w:r>
      <w:r w:rsidRPr="003618E8">
        <w:rPr>
          <w:rFonts w:hint="eastAsia"/>
        </w:rPr>
        <w:t>)</w:t>
      </w:r>
      <w:r w:rsidRPr="003618E8">
        <w:rPr>
          <w:rFonts w:hint="eastAsia"/>
        </w:rPr>
        <w:t>的初步设计。</w:t>
      </w:r>
    </w:p>
    <w:p w:rsidR="00D938F0" w:rsidRDefault="003618E8" w:rsidP="00C60A89">
      <w:r>
        <w:rPr>
          <w:rFonts w:hint="eastAsia"/>
        </w:rPr>
        <w:t>二、课程目标</w:t>
      </w:r>
    </w:p>
    <w:p w:rsidR="003618E8" w:rsidRPr="003618E8" w:rsidRDefault="003618E8" w:rsidP="00C60A89">
      <w:r>
        <w:rPr>
          <w:rFonts w:hint="eastAsia"/>
        </w:rPr>
        <w:t>课程目标</w:t>
      </w:r>
      <w:r w:rsidRPr="003618E8">
        <w:rPr>
          <w:rFonts w:hint="eastAsia"/>
        </w:rPr>
        <w:t>1.</w:t>
      </w:r>
      <w:r w:rsidRPr="003618E8">
        <w:rPr>
          <w:rFonts w:hint="eastAsia"/>
        </w:rPr>
        <w:t>能够进行工艺流程设计，进行过程合成，进行热交换网络的设计，并针对设计的流程建立符合目标优化要求的设计条件和变量。</w:t>
      </w:r>
      <w:r w:rsidRPr="003618E8">
        <w:rPr>
          <w:rFonts w:hint="eastAsia"/>
        </w:rPr>
        <w:t xml:space="preserve"> </w:t>
      </w:r>
      <w:r w:rsidRPr="003618E8">
        <w:rPr>
          <w:rFonts w:hint="eastAsia"/>
        </w:rPr>
        <w:t>（支撑毕业要求</w:t>
      </w:r>
      <w:r>
        <w:t>2</w:t>
      </w:r>
      <w:r w:rsidRPr="003618E8">
        <w:rPr>
          <w:rFonts w:hint="eastAsia"/>
        </w:rPr>
        <w:t>）</w:t>
      </w:r>
    </w:p>
    <w:p w:rsidR="003618E8" w:rsidRPr="003618E8" w:rsidRDefault="003618E8" w:rsidP="00C60A89">
      <w:r>
        <w:rPr>
          <w:rFonts w:hint="eastAsia"/>
        </w:rPr>
        <w:lastRenderedPageBreak/>
        <w:t>课程目标</w:t>
      </w:r>
      <w:r w:rsidRPr="003618E8">
        <w:rPr>
          <w:rFonts w:hint="eastAsia"/>
        </w:rPr>
        <w:t xml:space="preserve">2. </w:t>
      </w:r>
      <w:r w:rsidRPr="003618E8">
        <w:rPr>
          <w:rFonts w:hint="eastAsia"/>
        </w:rPr>
        <w:t>培养学生良好的团队协作、协调、沟通能力，能够进行简单的初步设计，并以工程化的语言（图、表和设计说明书）的形式表示出设计结果。（支撑毕业要求</w:t>
      </w:r>
      <w:r>
        <w:t>3</w:t>
      </w:r>
      <w:r w:rsidRPr="003618E8">
        <w:rPr>
          <w:rFonts w:hint="eastAsia"/>
        </w:rPr>
        <w:t>）</w:t>
      </w:r>
    </w:p>
    <w:p w:rsidR="003618E8" w:rsidRPr="003618E8" w:rsidRDefault="003618E8" w:rsidP="00C60A89"/>
    <w:p w:rsidR="003618E8" w:rsidRPr="003618E8" w:rsidRDefault="003618E8" w:rsidP="00C60A89">
      <w:r>
        <w:rPr>
          <w:rFonts w:hint="eastAsia"/>
        </w:rPr>
        <w:t>课程目标</w:t>
      </w:r>
      <w:r w:rsidRPr="003618E8">
        <w:rPr>
          <w:rFonts w:hint="eastAsia"/>
        </w:rPr>
        <w:t xml:space="preserve">3. </w:t>
      </w:r>
      <w:r w:rsidRPr="003618E8">
        <w:rPr>
          <w:rFonts w:hint="eastAsia"/>
        </w:rPr>
        <w:t>具有查阅资料、总结归纳、知识获取能力，使用化工工具书、电子资源获取参数的能力。具有进行处理、分析、解释数据的能力，能进行物料衡算和能量衡算。（支撑毕业要求</w:t>
      </w:r>
      <w:r>
        <w:t>5</w:t>
      </w:r>
      <w:r w:rsidRPr="003618E8">
        <w:rPr>
          <w:rFonts w:hint="eastAsia"/>
        </w:rPr>
        <w:t>）</w:t>
      </w:r>
    </w:p>
    <w:p w:rsidR="003618E8" w:rsidRPr="003618E8" w:rsidRDefault="003618E8" w:rsidP="00C60A89">
      <w:r>
        <w:rPr>
          <w:rFonts w:hint="eastAsia"/>
        </w:rPr>
        <w:t>课程目标</w:t>
      </w:r>
      <w:r w:rsidRPr="003618E8">
        <w:rPr>
          <w:rFonts w:hint="eastAsia"/>
        </w:rPr>
        <w:t xml:space="preserve">4. </w:t>
      </w:r>
      <w:r w:rsidRPr="003618E8">
        <w:rPr>
          <w:rFonts w:hint="eastAsia"/>
        </w:rPr>
        <w:t>通过课程设计实践培养学生的严谨求实的科学精神，树立环保和安全意识，培养学生的职业理想，培养职业使命感，提升工程意识和工程素养，增强社会责任感。（支撑毕业要求</w:t>
      </w:r>
      <w:r>
        <w:t>6</w:t>
      </w:r>
      <w:r w:rsidRPr="003618E8">
        <w:rPr>
          <w:rFonts w:hint="eastAsia"/>
        </w:rPr>
        <w:t>）</w:t>
      </w:r>
    </w:p>
    <w:p w:rsidR="003618E8" w:rsidRPr="003618E8" w:rsidRDefault="003618E8" w:rsidP="00C60A89">
      <w:r>
        <w:rPr>
          <w:rFonts w:hint="eastAsia"/>
        </w:rPr>
        <w:t>课程目标</w:t>
      </w:r>
      <w:r w:rsidRPr="003618E8">
        <w:rPr>
          <w:rFonts w:hint="eastAsia"/>
        </w:rPr>
        <w:t>5.</w:t>
      </w:r>
      <w:r w:rsidRPr="003618E8">
        <w:rPr>
          <w:rFonts w:hint="eastAsia"/>
        </w:rPr>
        <w:t>要求学生坚持安全环保的设计理念，要求设计过程为绿色、安全、健康、可持续的过程设计，改变后续治理为源头防治。（支撑毕业要求</w:t>
      </w:r>
      <w:r>
        <w:t>7</w:t>
      </w:r>
      <w:r w:rsidRPr="003618E8">
        <w:rPr>
          <w:rFonts w:hint="eastAsia"/>
        </w:rPr>
        <w:t>）</w:t>
      </w:r>
    </w:p>
    <w:p w:rsidR="003618E8" w:rsidRPr="003618E8" w:rsidRDefault="003618E8" w:rsidP="00C60A89">
      <w:r>
        <w:rPr>
          <w:rFonts w:hint="eastAsia"/>
        </w:rPr>
        <w:t>课程目标</w:t>
      </w:r>
      <w:r w:rsidRPr="003618E8">
        <w:rPr>
          <w:rFonts w:hint="eastAsia"/>
        </w:rPr>
        <w:t>6</w:t>
      </w:r>
      <w:r>
        <w:t>.</w:t>
      </w:r>
      <w:r w:rsidRPr="003618E8">
        <w:rPr>
          <w:rFonts w:hint="eastAsia"/>
        </w:rPr>
        <w:t>化工工程师责任重大，要求树立科学的人生观与价值观，作为一名化工工程师，要严谨再严谨，精确再精确，科学再科学，仔细再仔细，一点马虎不得，增强学生的职业使命感与社会责任感。激发学生科技爱国的家国情怀和使命担当，培养学生树立终身学习和学习强国的意识，要积极掌握现代科学技术报效祖国，鼓励学生成为学习型国家建设的积极参与者和推动者。（支撑毕业要求</w:t>
      </w:r>
      <w:r>
        <w:t>8</w:t>
      </w:r>
      <w:r w:rsidRPr="003618E8">
        <w:rPr>
          <w:rFonts w:hint="eastAsia"/>
        </w:rPr>
        <w:t>）</w:t>
      </w:r>
    </w:p>
    <w:p w:rsidR="00D938F0" w:rsidRDefault="00D938F0"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AB6199" w:rsidRDefault="00AB6199" w:rsidP="00C60A89">
      <w:pPr>
        <w:rPr>
          <w:highlight w:val="yellow"/>
        </w:rPr>
      </w:pPr>
    </w:p>
    <w:p w:rsidR="00D938F0" w:rsidRDefault="003618E8" w:rsidP="00C60A89">
      <w:r>
        <w:rPr>
          <w:rFonts w:hint="eastAsia"/>
        </w:rPr>
        <w:t>三、课程目标与毕业要求的对应关系</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3"/>
        <w:gridCol w:w="5721"/>
        <w:gridCol w:w="992"/>
        <w:gridCol w:w="1181"/>
      </w:tblGrid>
      <w:tr w:rsidR="00AB6199" w:rsidRPr="008F36D3" w:rsidTr="00AB6199">
        <w:trPr>
          <w:trHeight w:val="393"/>
          <w:tblHeader/>
          <w:jc w:val="center"/>
        </w:trPr>
        <w:tc>
          <w:tcPr>
            <w:tcW w:w="1273" w:type="dxa"/>
          </w:tcPr>
          <w:p w:rsidR="00AB6199" w:rsidRPr="00035A32" w:rsidRDefault="00AB6199" w:rsidP="00C60A89">
            <w:r w:rsidRPr="00035A32">
              <w:rPr>
                <w:rFonts w:hint="eastAsia"/>
              </w:rPr>
              <w:t>毕业要求</w:t>
            </w:r>
          </w:p>
        </w:tc>
        <w:tc>
          <w:tcPr>
            <w:tcW w:w="5721" w:type="dxa"/>
          </w:tcPr>
          <w:p w:rsidR="00AB6199" w:rsidRPr="00035A32" w:rsidRDefault="00AB6199" w:rsidP="00C60A89">
            <w:r w:rsidRPr="00035A32">
              <w:rPr>
                <w:rFonts w:hint="eastAsia"/>
              </w:rPr>
              <w:t>毕业要求分解（观测）点</w:t>
            </w:r>
          </w:p>
        </w:tc>
        <w:tc>
          <w:tcPr>
            <w:tcW w:w="992" w:type="dxa"/>
          </w:tcPr>
          <w:p w:rsidR="00AB6199" w:rsidRPr="00035A32" w:rsidRDefault="00AB6199" w:rsidP="00C60A89">
            <w:r>
              <w:rPr>
                <w:rFonts w:hint="eastAsia"/>
              </w:rPr>
              <w:t>支撑度</w:t>
            </w:r>
          </w:p>
        </w:tc>
        <w:tc>
          <w:tcPr>
            <w:tcW w:w="1181" w:type="dxa"/>
          </w:tcPr>
          <w:p w:rsidR="00AB6199" w:rsidRPr="00035A32" w:rsidRDefault="00AB6199" w:rsidP="00C60A89">
            <w:r w:rsidRPr="00035A32">
              <w:rPr>
                <w:rFonts w:hint="eastAsia"/>
              </w:rPr>
              <w:t>课程目标</w:t>
            </w:r>
          </w:p>
        </w:tc>
      </w:tr>
      <w:tr w:rsidR="00AB6199" w:rsidRPr="008F36D3" w:rsidTr="00AB6199">
        <w:trPr>
          <w:trHeight w:val="1381"/>
          <w:jc w:val="center"/>
        </w:trPr>
        <w:tc>
          <w:tcPr>
            <w:tcW w:w="1273" w:type="dxa"/>
          </w:tcPr>
          <w:p w:rsidR="00AB6199" w:rsidRPr="00BF14CE" w:rsidRDefault="00AB6199" w:rsidP="00C60A89">
            <w:r w:rsidRPr="00BF14CE">
              <w:t>2.</w:t>
            </w:r>
            <w:r w:rsidRPr="00BF14CE">
              <w:rPr>
                <w:rFonts w:hint="eastAsia"/>
              </w:rPr>
              <w:t>问题分析</w:t>
            </w:r>
          </w:p>
          <w:p w:rsidR="00AB6199" w:rsidRPr="00035A32" w:rsidRDefault="00AB6199" w:rsidP="00C60A89"/>
        </w:tc>
        <w:tc>
          <w:tcPr>
            <w:tcW w:w="5721" w:type="dxa"/>
          </w:tcPr>
          <w:p w:rsidR="00AB6199" w:rsidRPr="00BF14CE" w:rsidRDefault="00AB6199" w:rsidP="00C60A89">
            <w:r w:rsidRPr="00BF14CE">
              <w:rPr>
                <w:kern w:val="0"/>
              </w:rPr>
              <w:t>2-2</w:t>
            </w:r>
            <w:r w:rsidRPr="00BF14CE">
              <w:rPr>
                <w:rFonts w:hint="eastAsia"/>
                <w:kern w:val="0"/>
              </w:rPr>
              <w:t>能应用专业基础知识和数学模型方法正确表达化工领域的复杂工程问题；</w:t>
            </w:r>
            <w:r w:rsidRPr="00BF14CE">
              <w:rPr>
                <w:rFonts w:hint="eastAsia"/>
              </w:rPr>
              <w:t>能结合专业知识，通过文献查阅对化学工程问题进行分析，能认识到解决问题有多种途径，并寻求可能的解决方案和替代方案。</w:t>
            </w:r>
          </w:p>
        </w:tc>
        <w:tc>
          <w:tcPr>
            <w:tcW w:w="992" w:type="dxa"/>
            <w:vAlign w:val="center"/>
          </w:tcPr>
          <w:p w:rsidR="00AB6199" w:rsidRDefault="00AB6199" w:rsidP="00C60A89"/>
        </w:tc>
        <w:tc>
          <w:tcPr>
            <w:tcW w:w="1181" w:type="dxa"/>
            <w:vAlign w:val="center"/>
          </w:tcPr>
          <w:p w:rsidR="00AB6199" w:rsidRDefault="00AB6199" w:rsidP="00C60A89">
            <w:r>
              <w:rPr>
                <w:rFonts w:hint="eastAsia"/>
              </w:rPr>
              <w:t>课程目标</w:t>
            </w:r>
          </w:p>
          <w:p w:rsidR="00AB6199" w:rsidRDefault="00AB6199" w:rsidP="00C60A89">
            <w:r>
              <w:t>1</w:t>
            </w:r>
          </w:p>
        </w:tc>
      </w:tr>
      <w:tr w:rsidR="00AB6199" w:rsidRPr="008F36D3" w:rsidTr="003D17DD">
        <w:trPr>
          <w:trHeight w:val="2466"/>
          <w:jc w:val="center"/>
        </w:trPr>
        <w:tc>
          <w:tcPr>
            <w:tcW w:w="1273" w:type="dxa"/>
          </w:tcPr>
          <w:p w:rsidR="00AB6199" w:rsidRPr="00BF14CE" w:rsidRDefault="00AB6199" w:rsidP="00C60A89">
            <w:r w:rsidRPr="00BF14CE">
              <w:t>3.</w:t>
            </w:r>
            <w:r w:rsidRPr="00BF14CE">
              <w:rPr>
                <w:rFonts w:hint="eastAsia"/>
              </w:rPr>
              <w:t>设计</w:t>
            </w:r>
            <w:r w:rsidRPr="00BF14CE">
              <w:t>/</w:t>
            </w:r>
            <w:r w:rsidRPr="00BF14CE">
              <w:rPr>
                <w:rFonts w:hint="eastAsia"/>
              </w:rPr>
              <w:t>开发解决方案</w:t>
            </w:r>
          </w:p>
          <w:p w:rsidR="00AB6199" w:rsidRPr="00035A32" w:rsidRDefault="00AB6199" w:rsidP="00C60A89"/>
        </w:tc>
        <w:tc>
          <w:tcPr>
            <w:tcW w:w="5721" w:type="dxa"/>
          </w:tcPr>
          <w:p w:rsidR="00AB6199" w:rsidRPr="00BF14CE" w:rsidRDefault="00AB6199" w:rsidP="00C60A89">
            <w:r w:rsidRPr="00BF14CE">
              <w:t>3-2</w:t>
            </w:r>
            <w:r w:rsidRPr="00BF14CE">
              <w:rPr>
                <w:rFonts w:hint="eastAsia"/>
              </w:rPr>
              <w:t>能够综合运用化学工程与工艺的基本理论和技术手段进行部件、产品或工艺流程的设计，并在设计中体现创新态度和意识；在设计</w:t>
            </w:r>
            <w:r w:rsidRPr="00BF14CE">
              <w:t>/</w:t>
            </w:r>
            <w:r w:rsidRPr="00BF14CE">
              <w:rPr>
                <w:rFonts w:hint="eastAsia"/>
              </w:rPr>
              <w:t>开发解决方案过程中，能够应用工程经济学和相关科学原理，评价方案的可行性，并综合考虑法律、环境、安全、健康、伦理等制约因素，对方案进行评估和改进。</w:t>
            </w:r>
          </w:p>
        </w:tc>
        <w:tc>
          <w:tcPr>
            <w:tcW w:w="992" w:type="dxa"/>
            <w:vAlign w:val="center"/>
          </w:tcPr>
          <w:p w:rsidR="00AB6199" w:rsidRDefault="00AB6199" w:rsidP="00C60A89"/>
        </w:tc>
        <w:tc>
          <w:tcPr>
            <w:tcW w:w="1181" w:type="dxa"/>
            <w:vAlign w:val="center"/>
          </w:tcPr>
          <w:p w:rsidR="00AB6199" w:rsidRDefault="00AB6199" w:rsidP="00C60A89">
            <w:r>
              <w:rPr>
                <w:rFonts w:hint="eastAsia"/>
              </w:rPr>
              <w:t>课程目标</w:t>
            </w:r>
          </w:p>
          <w:p w:rsidR="00AB6199" w:rsidRDefault="00AB6199" w:rsidP="00C60A89">
            <w:r>
              <w:t>2</w:t>
            </w:r>
          </w:p>
        </w:tc>
      </w:tr>
      <w:tr w:rsidR="00AB6199" w:rsidRPr="008F36D3" w:rsidTr="00AB6199">
        <w:trPr>
          <w:trHeight w:val="1394"/>
          <w:jc w:val="center"/>
        </w:trPr>
        <w:tc>
          <w:tcPr>
            <w:tcW w:w="1273" w:type="dxa"/>
          </w:tcPr>
          <w:p w:rsidR="00AB6199" w:rsidRPr="00BF14CE" w:rsidRDefault="00AB6199" w:rsidP="00C60A89">
            <w:r w:rsidRPr="00BF14CE">
              <w:t>5.</w:t>
            </w:r>
            <w:r w:rsidRPr="00BF14CE">
              <w:rPr>
                <w:rFonts w:hint="eastAsia"/>
              </w:rPr>
              <w:t>使用现代工具</w:t>
            </w:r>
          </w:p>
          <w:p w:rsidR="00AB6199" w:rsidRPr="00035A32" w:rsidRDefault="00AB6199" w:rsidP="00C60A89"/>
        </w:tc>
        <w:tc>
          <w:tcPr>
            <w:tcW w:w="5721" w:type="dxa"/>
          </w:tcPr>
          <w:p w:rsidR="00AB6199" w:rsidRPr="003D17DD" w:rsidRDefault="00AB6199" w:rsidP="00E1495D">
            <w:pPr>
              <w:pStyle w:val="Default"/>
              <w:jc w:val="both"/>
              <w:rPr>
                <w:rFonts w:ascii="Times New Roman" w:hAnsi="Times New Roman" w:cs="Times New Roman"/>
                <w:color w:val="auto"/>
                <w:kern w:val="2"/>
                <w:sz w:val="21"/>
              </w:rPr>
            </w:pPr>
            <w:r w:rsidRPr="003D17DD">
              <w:rPr>
                <w:rFonts w:ascii="Times New Roman" w:hAnsi="Times New Roman" w:cs="Times New Roman"/>
                <w:color w:val="auto"/>
                <w:kern w:val="2"/>
                <w:sz w:val="21"/>
              </w:rPr>
              <w:t>5-1</w:t>
            </w:r>
            <w:r w:rsidRPr="003D17DD">
              <w:rPr>
                <w:rFonts w:ascii="Times New Roman" w:hAnsi="Times New Roman" w:cs="Times New Roman" w:hint="eastAsia"/>
                <w:color w:val="auto"/>
                <w:kern w:val="2"/>
                <w:sz w:val="21"/>
              </w:rPr>
              <w:t>理解化工实践中获取相关信息的必要性，具备运用图书馆和网络数据库等资源进行文献检索和资料查询，获取解决复杂工程问题的信息的能力；具备计算机应用能力，能选择、开发、使用计算机软件，对专业相关复杂工程问题进行计算、模拟和预测，并理解其优势和局限性。</w:t>
            </w:r>
          </w:p>
        </w:tc>
        <w:tc>
          <w:tcPr>
            <w:tcW w:w="992" w:type="dxa"/>
            <w:vAlign w:val="center"/>
          </w:tcPr>
          <w:p w:rsidR="00AB6199" w:rsidRDefault="00AB6199" w:rsidP="00C60A89"/>
        </w:tc>
        <w:tc>
          <w:tcPr>
            <w:tcW w:w="1181" w:type="dxa"/>
            <w:vAlign w:val="center"/>
          </w:tcPr>
          <w:p w:rsidR="00AB6199" w:rsidRDefault="00AB6199" w:rsidP="00C60A89">
            <w:r>
              <w:rPr>
                <w:rFonts w:hint="eastAsia"/>
              </w:rPr>
              <w:t>课程目标</w:t>
            </w:r>
            <w:r>
              <w:t>3</w:t>
            </w:r>
          </w:p>
        </w:tc>
      </w:tr>
      <w:tr w:rsidR="00AB6199" w:rsidRPr="008F36D3" w:rsidTr="00AB6199">
        <w:trPr>
          <w:trHeight w:val="1388"/>
          <w:jc w:val="center"/>
        </w:trPr>
        <w:tc>
          <w:tcPr>
            <w:tcW w:w="1273" w:type="dxa"/>
          </w:tcPr>
          <w:p w:rsidR="00AB6199" w:rsidRPr="00BF14CE" w:rsidRDefault="00AB6199" w:rsidP="00C60A89">
            <w:r w:rsidRPr="00BF14CE">
              <w:t>6.</w:t>
            </w:r>
            <w:r w:rsidRPr="00BF14CE">
              <w:rPr>
                <w:rFonts w:hint="eastAsia"/>
              </w:rPr>
              <w:t>工程与社会</w:t>
            </w:r>
          </w:p>
          <w:p w:rsidR="00AB6199" w:rsidRPr="00035A32" w:rsidRDefault="00AB6199" w:rsidP="00C60A89"/>
        </w:tc>
        <w:tc>
          <w:tcPr>
            <w:tcW w:w="5721" w:type="dxa"/>
          </w:tcPr>
          <w:p w:rsidR="00AB6199" w:rsidRPr="00BF14CE" w:rsidRDefault="00AB6199" w:rsidP="00C60A89">
            <w:r w:rsidRPr="00BF14CE">
              <w:t>6-2</w:t>
            </w:r>
            <w:r w:rsidRPr="00BF14CE">
              <w:rPr>
                <w:rFonts w:hint="eastAsia"/>
              </w:rPr>
              <w:t>能够理解社会、健康、安全、法律以及文化等制约因素对化工项目实施的影响，在实施过程中遵守相关原则和法律法规；社会责任感强，能够基于相关专业知识，正确认识、分析和评价化工实践和复杂工程问题解决方案对社会和公众健康、安全的影响，理解应承担的责任。</w:t>
            </w:r>
          </w:p>
        </w:tc>
        <w:tc>
          <w:tcPr>
            <w:tcW w:w="992" w:type="dxa"/>
            <w:vAlign w:val="center"/>
          </w:tcPr>
          <w:p w:rsidR="00AB6199" w:rsidRDefault="00AB6199" w:rsidP="00C60A89"/>
        </w:tc>
        <w:tc>
          <w:tcPr>
            <w:tcW w:w="1181" w:type="dxa"/>
            <w:vAlign w:val="center"/>
          </w:tcPr>
          <w:p w:rsidR="00AB6199" w:rsidRDefault="00AB6199" w:rsidP="00C60A89">
            <w:r>
              <w:rPr>
                <w:rFonts w:hint="eastAsia"/>
              </w:rPr>
              <w:t>课程目标</w:t>
            </w:r>
            <w:r>
              <w:rPr>
                <w:rFonts w:hint="eastAsia"/>
              </w:rPr>
              <w:t>4</w:t>
            </w:r>
          </w:p>
        </w:tc>
      </w:tr>
      <w:tr w:rsidR="00AB6199" w:rsidRPr="008F36D3" w:rsidTr="00AB6199">
        <w:trPr>
          <w:trHeight w:val="924"/>
          <w:jc w:val="center"/>
        </w:trPr>
        <w:tc>
          <w:tcPr>
            <w:tcW w:w="1273" w:type="dxa"/>
          </w:tcPr>
          <w:p w:rsidR="00AB6199" w:rsidRPr="00BF14CE" w:rsidRDefault="00AB6199" w:rsidP="00C60A89">
            <w:r w:rsidRPr="00BF14CE">
              <w:t>8.</w:t>
            </w:r>
            <w:r w:rsidRPr="00BF14CE">
              <w:rPr>
                <w:rFonts w:hint="eastAsia"/>
              </w:rPr>
              <w:t>职业规范</w:t>
            </w:r>
          </w:p>
          <w:p w:rsidR="00AB6199" w:rsidRPr="008F36D3" w:rsidRDefault="00AB6199" w:rsidP="00C60A89"/>
        </w:tc>
        <w:tc>
          <w:tcPr>
            <w:tcW w:w="5721" w:type="dxa"/>
          </w:tcPr>
          <w:p w:rsidR="00AB6199" w:rsidRPr="00BF14CE" w:rsidRDefault="00AB6199" w:rsidP="00C60A89">
            <w:r w:rsidRPr="00BF14CE">
              <w:t>8-1</w:t>
            </w:r>
            <w:r w:rsidRPr="00BF14CE">
              <w:rPr>
                <w:rFonts w:hint="eastAsia"/>
              </w:rPr>
              <w:t>理解社会主义核心价值观，了解国情，维护国家利益，具有工程报国和材料报国的情怀，具有推动民族复兴和社会进步的责任感和使命感；具有良好的人文社会科学素养，具有思辨能力和科学精神，身心健康。</w:t>
            </w:r>
          </w:p>
        </w:tc>
        <w:tc>
          <w:tcPr>
            <w:tcW w:w="992" w:type="dxa"/>
            <w:vAlign w:val="center"/>
          </w:tcPr>
          <w:p w:rsidR="00AB6199" w:rsidRDefault="00AB6199" w:rsidP="00C60A89"/>
        </w:tc>
        <w:tc>
          <w:tcPr>
            <w:tcW w:w="1181" w:type="dxa"/>
            <w:vAlign w:val="center"/>
          </w:tcPr>
          <w:p w:rsidR="00AB6199" w:rsidRDefault="00AB6199" w:rsidP="00C60A89">
            <w:r>
              <w:rPr>
                <w:rFonts w:hint="eastAsia"/>
              </w:rPr>
              <w:t>课程目标</w:t>
            </w:r>
            <w:r>
              <w:rPr>
                <w:rFonts w:hint="eastAsia"/>
              </w:rPr>
              <w:t>6</w:t>
            </w:r>
          </w:p>
        </w:tc>
      </w:tr>
    </w:tbl>
    <w:p w:rsidR="00AB6199" w:rsidRDefault="00AB6199" w:rsidP="00C60A89"/>
    <w:p w:rsidR="00AB6199" w:rsidRDefault="00AB6199" w:rsidP="00C60A89"/>
    <w:p w:rsidR="00AB6199" w:rsidRDefault="00AB6199" w:rsidP="00C60A89"/>
    <w:p w:rsidR="00AB6199" w:rsidRDefault="00AB6199" w:rsidP="00C60A89"/>
    <w:p w:rsidR="00AB6199" w:rsidRDefault="00AB6199" w:rsidP="00C60A89"/>
    <w:p w:rsidR="00AB6199" w:rsidRDefault="00AB6199" w:rsidP="00C60A89"/>
    <w:p w:rsidR="00AB6199" w:rsidRDefault="00AB6199" w:rsidP="00C60A89"/>
    <w:p w:rsidR="00AB6199" w:rsidRDefault="00AB6199" w:rsidP="00C60A89"/>
    <w:p w:rsidR="00AB6199" w:rsidRDefault="00AB6199" w:rsidP="00C60A89"/>
    <w:p w:rsidR="00AB6199" w:rsidRDefault="00AB6199" w:rsidP="00C60A89"/>
    <w:p w:rsidR="00AB6199" w:rsidRDefault="00AB6199" w:rsidP="00C60A89"/>
    <w:p w:rsidR="00AB6199" w:rsidRDefault="00AB6199" w:rsidP="00C60A89"/>
    <w:p w:rsidR="00AB6199" w:rsidRDefault="00AB6199" w:rsidP="00C60A89"/>
    <w:p w:rsidR="00D938F0" w:rsidRDefault="003618E8" w:rsidP="00C60A89">
      <w:pPr>
        <w:rPr>
          <w:rFonts w:hAnsi="黑体" w:cs="黑体"/>
          <w:szCs w:val="21"/>
        </w:rPr>
      </w:pPr>
      <w:r>
        <w:rPr>
          <w:rFonts w:hint="eastAsia"/>
        </w:rPr>
        <w:t>四、课程目标与教学内容、方法的对应关系</w:t>
      </w: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3"/>
        <w:gridCol w:w="3902"/>
        <w:gridCol w:w="2869"/>
      </w:tblGrid>
      <w:tr w:rsidR="00D938F0">
        <w:trPr>
          <w:trHeight w:val="848"/>
          <w:jc w:val="center"/>
        </w:trPr>
        <w:tc>
          <w:tcPr>
            <w:tcW w:w="1137" w:type="pct"/>
            <w:shd w:val="clear" w:color="auto" w:fill="FFFFFF"/>
            <w:vAlign w:val="center"/>
          </w:tcPr>
          <w:p w:rsidR="00D938F0" w:rsidRDefault="00D938F0" w:rsidP="00C60A89">
            <w:pPr>
              <w:rPr>
                <w:shd w:val="pct10" w:color="auto" w:fill="FFFFFF"/>
              </w:rPr>
            </w:pPr>
          </w:p>
        </w:tc>
        <w:tc>
          <w:tcPr>
            <w:tcW w:w="2225" w:type="pct"/>
            <w:shd w:val="clear" w:color="auto" w:fill="FFFFFF"/>
            <w:vAlign w:val="center"/>
          </w:tcPr>
          <w:p w:rsidR="00D938F0" w:rsidRDefault="003618E8" w:rsidP="00C60A89">
            <w:r>
              <w:rPr>
                <w:rFonts w:hint="eastAsia"/>
              </w:rPr>
              <w:t>教学内容</w:t>
            </w:r>
          </w:p>
        </w:tc>
        <w:tc>
          <w:tcPr>
            <w:tcW w:w="1636" w:type="pct"/>
            <w:shd w:val="clear" w:color="auto" w:fill="FFFFFF"/>
            <w:vAlign w:val="center"/>
          </w:tcPr>
          <w:p w:rsidR="00D938F0" w:rsidRDefault="003618E8" w:rsidP="00C60A89">
            <w:r>
              <w:rPr>
                <w:rFonts w:hint="eastAsia"/>
              </w:rPr>
              <w:t>教学方法</w:t>
            </w:r>
          </w:p>
        </w:tc>
      </w:tr>
      <w:tr w:rsidR="00D938F0">
        <w:trPr>
          <w:trHeight w:val="828"/>
          <w:jc w:val="center"/>
        </w:trPr>
        <w:tc>
          <w:tcPr>
            <w:tcW w:w="1137" w:type="pct"/>
            <w:vAlign w:val="center"/>
          </w:tcPr>
          <w:p w:rsidR="00D938F0" w:rsidRDefault="003618E8" w:rsidP="00C60A89">
            <w:r>
              <w:rPr>
                <w:rFonts w:hint="eastAsia"/>
              </w:rPr>
              <w:t>课程目标</w:t>
            </w:r>
            <w:r>
              <w:t>1</w:t>
            </w:r>
          </w:p>
        </w:tc>
        <w:tc>
          <w:tcPr>
            <w:tcW w:w="2225" w:type="pct"/>
            <w:vAlign w:val="center"/>
          </w:tcPr>
          <w:p w:rsidR="00D938F0" w:rsidRDefault="003618E8" w:rsidP="00C60A89">
            <w:r>
              <w:rPr>
                <w:rFonts w:hint="eastAsia"/>
              </w:rPr>
              <w:t>第一章</w:t>
            </w:r>
          </w:p>
        </w:tc>
        <w:tc>
          <w:tcPr>
            <w:tcW w:w="1636" w:type="pct"/>
            <w:vAlign w:val="center"/>
          </w:tcPr>
          <w:p w:rsidR="00D938F0" w:rsidRDefault="003618E8" w:rsidP="00C60A89">
            <w:pPr>
              <w:pStyle w:val="a9"/>
            </w:pPr>
            <w:r>
              <w:rPr>
                <w:rFonts w:hint="eastAsia"/>
              </w:rPr>
              <w:t>讲授法、案例法、练习法</w:t>
            </w:r>
          </w:p>
        </w:tc>
      </w:tr>
      <w:tr w:rsidR="00D938F0">
        <w:trPr>
          <w:trHeight w:val="828"/>
          <w:jc w:val="center"/>
        </w:trPr>
        <w:tc>
          <w:tcPr>
            <w:tcW w:w="1137" w:type="pct"/>
            <w:vAlign w:val="center"/>
          </w:tcPr>
          <w:p w:rsidR="00D938F0" w:rsidRDefault="003618E8" w:rsidP="00C60A89">
            <w:r>
              <w:rPr>
                <w:rFonts w:hint="eastAsia"/>
              </w:rPr>
              <w:t>课程目标</w:t>
            </w:r>
            <w:r>
              <w:rPr>
                <w:rFonts w:hint="eastAsia"/>
              </w:rPr>
              <w:t>2</w:t>
            </w:r>
          </w:p>
        </w:tc>
        <w:tc>
          <w:tcPr>
            <w:tcW w:w="2225" w:type="pct"/>
            <w:vAlign w:val="center"/>
          </w:tcPr>
          <w:p w:rsidR="00D938F0" w:rsidRDefault="003618E8" w:rsidP="00C60A89">
            <w:pPr>
              <w:pStyle w:val="a9"/>
            </w:pPr>
            <w:r>
              <w:rPr>
                <w:rFonts w:hint="eastAsia"/>
              </w:rPr>
              <w:t>第二章</w:t>
            </w:r>
          </w:p>
        </w:tc>
        <w:tc>
          <w:tcPr>
            <w:tcW w:w="1636" w:type="pct"/>
            <w:vAlign w:val="center"/>
          </w:tcPr>
          <w:p w:rsidR="00D938F0" w:rsidRDefault="003618E8" w:rsidP="00C60A89">
            <w:pPr>
              <w:pStyle w:val="a9"/>
            </w:pPr>
            <w:r>
              <w:rPr>
                <w:rFonts w:hint="eastAsia"/>
              </w:rPr>
              <w:t>讲授法、案例法、练习法、讨论法</w:t>
            </w:r>
          </w:p>
        </w:tc>
      </w:tr>
      <w:tr w:rsidR="00D938F0">
        <w:trPr>
          <w:trHeight w:val="828"/>
          <w:jc w:val="center"/>
        </w:trPr>
        <w:tc>
          <w:tcPr>
            <w:tcW w:w="1137" w:type="pct"/>
            <w:vAlign w:val="center"/>
          </w:tcPr>
          <w:p w:rsidR="00D938F0" w:rsidRDefault="003618E8" w:rsidP="00C60A89">
            <w:r>
              <w:rPr>
                <w:rFonts w:hint="eastAsia"/>
              </w:rPr>
              <w:t>课程目标</w:t>
            </w:r>
            <w:r>
              <w:rPr>
                <w:rFonts w:hint="eastAsia"/>
              </w:rPr>
              <w:t>3</w:t>
            </w:r>
          </w:p>
        </w:tc>
        <w:tc>
          <w:tcPr>
            <w:tcW w:w="2225" w:type="pct"/>
            <w:vAlign w:val="center"/>
          </w:tcPr>
          <w:p w:rsidR="00D938F0" w:rsidRDefault="00E1495D" w:rsidP="00C60A89">
            <w:pPr>
              <w:pStyle w:val="a9"/>
            </w:pPr>
            <w:r>
              <w:rPr>
                <w:rFonts w:hint="eastAsia"/>
              </w:rPr>
              <w:t>第二章</w:t>
            </w:r>
          </w:p>
        </w:tc>
        <w:tc>
          <w:tcPr>
            <w:tcW w:w="1636" w:type="pct"/>
            <w:vAlign w:val="center"/>
          </w:tcPr>
          <w:p w:rsidR="00D938F0" w:rsidRDefault="003618E8" w:rsidP="00C60A89">
            <w:pPr>
              <w:pStyle w:val="a9"/>
            </w:pPr>
            <w:r>
              <w:rPr>
                <w:rFonts w:hint="eastAsia"/>
              </w:rPr>
              <w:t>讲授法、案例法、讨论法</w:t>
            </w:r>
          </w:p>
        </w:tc>
      </w:tr>
      <w:tr w:rsidR="00AB6199">
        <w:trPr>
          <w:trHeight w:val="828"/>
          <w:jc w:val="center"/>
        </w:trPr>
        <w:tc>
          <w:tcPr>
            <w:tcW w:w="1137" w:type="pct"/>
            <w:vAlign w:val="center"/>
          </w:tcPr>
          <w:p w:rsidR="00AB6199" w:rsidRDefault="00AB6199" w:rsidP="00C60A89">
            <w:r>
              <w:rPr>
                <w:rFonts w:hint="eastAsia"/>
              </w:rPr>
              <w:t>课程目标</w:t>
            </w:r>
            <w:r>
              <w:rPr>
                <w:rFonts w:hint="eastAsia"/>
              </w:rPr>
              <w:t>4</w:t>
            </w:r>
          </w:p>
        </w:tc>
        <w:tc>
          <w:tcPr>
            <w:tcW w:w="2225" w:type="pct"/>
            <w:vAlign w:val="center"/>
          </w:tcPr>
          <w:p w:rsidR="00AB6199" w:rsidRDefault="00E1495D" w:rsidP="00C60A89">
            <w:pPr>
              <w:pStyle w:val="a9"/>
            </w:pPr>
            <w:r>
              <w:rPr>
                <w:rFonts w:hint="eastAsia"/>
              </w:rPr>
              <w:t>第三章</w:t>
            </w:r>
          </w:p>
        </w:tc>
        <w:tc>
          <w:tcPr>
            <w:tcW w:w="1636" w:type="pct"/>
            <w:vAlign w:val="center"/>
          </w:tcPr>
          <w:p w:rsidR="00AB6199" w:rsidRDefault="00E1495D" w:rsidP="00C60A89">
            <w:pPr>
              <w:pStyle w:val="a9"/>
            </w:pPr>
            <w:r>
              <w:rPr>
                <w:rFonts w:hint="eastAsia"/>
              </w:rPr>
              <w:t>讲授法、案例法、讨论法</w:t>
            </w:r>
          </w:p>
        </w:tc>
      </w:tr>
      <w:tr w:rsidR="00AB6199">
        <w:trPr>
          <w:trHeight w:val="828"/>
          <w:jc w:val="center"/>
        </w:trPr>
        <w:tc>
          <w:tcPr>
            <w:tcW w:w="1137" w:type="pct"/>
            <w:vAlign w:val="center"/>
          </w:tcPr>
          <w:p w:rsidR="00AB6199" w:rsidRDefault="00AB6199" w:rsidP="00C60A89">
            <w:r>
              <w:rPr>
                <w:rFonts w:hint="eastAsia"/>
              </w:rPr>
              <w:t>课程目标</w:t>
            </w:r>
            <w:r>
              <w:t>5</w:t>
            </w:r>
          </w:p>
        </w:tc>
        <w:tc>
          <w:tcPr>
            <w:tcW w:w="2225" w:type="pct"/>
            <w:vAlign w:val="center"/>
          </w:tcPr>
          <w:p w:rsidR="00AB6199" w:rsidRDefault="00E1495D" w:rsidP="00C60A89">
            <w:pPr>
              <w:pStyle w:val="a9"/>
            </w:pPr>
            <w:r>
              <w:rPr>
                <w:rFonts w:hint="eastAsia"/>
              </w:rPr>
              <w:t>第四章</w:t>
            </w:r>
          </w:p>
        </w:tc>
        <w:tc>
          <w:tcPr>
            <w:tcW w:w="1636" w:type="pct"/>
            <w:vAlign w:val="center"/>
          </w:tcPr>
          <w:p w:rsidR="00AB6199" w:rsidRDefault="00E1495D" w:rsidP="00C60A89">
            <w:pPr>
              <w:pStyle w:val="a9"/>
            </w:pPr>
            <w:r>
              <w:rPr>
                <w:rFonts w:hint="eastAsia"/>
              </w:rPr>
              <w:t>讲授法、案例法、讨论法</w:t>
            </w:r>
          </w:p>
        </w:tc>
      </w:tr>
      <w:tr w:rsidR="00AB6199">
        <w:trPr>
          <w:trHeight w:val="828"/>
          <w:jc w:val="center"/>
        </w:trPr>
        <w:tc>
          <w:tcPr>
            <w:tcW w:w="1137" w:type="pct"/>
            <w:vAlign w:val="center"/>
          </w:tcPr>
          <w:p w:rsidR="00AB6199" w:rsidRDefault="00AB6199" w:rsidP="00C60A89">
            <w:r>
              <w:rPr>
                <w:rFonts w:hint="eastAsia"/>
              </w:rPr>
              <w:t>课程目标</w:t>
            </w:r>
            <w:r>
              <w:rPr>
                <w:rFonts w:hint="eastAsia"/>
              </w:rPr>
              <w:t>6</w:t>
            </w:r>
          </w:p>
        </w:tc>
        <w:tc>
          <w:tcPr>
            <w:tcW w:w="2225" w:type="pct"/>
            <w:vAlign w:val="center"/>
          </w:tcPr>
          <w:p w:rsidR="00AB6199" w:rsidRDefault="00E1495D" w:rsidP="00C60A89">
            <w:pPr>
              <w:pStyle w:val="a9"/>
            </w:pPr>
            <w:r>
              <w:rPr>
                <w:rFonts w:hint="eastAsia"/>
              </w:rPr>
              <w:t>第五章</w:t>
            </w:r>
          </w:p>
        </w:tc>
        <w:tc>
          <w:tcPr>
            <w:tcW w:w="1636" w:type="pct"/>
            <w:vAlign w:val="center"/>
          </w:tcPr>
          <w:p w:rsidR="00AB6199" w:rsidRDefault="00E1495D" w:rsidP="00C60A89">
            <w:pPr>
              <w:pStyle w:val="a9"/>
            </w:pPr>
            <w:r>
              <w:rPr>
                <w:rFonts w:hint="eastAsia"/>
              </w:rPr>
              <w:t>讲授法、案例法、讨论法</w:t>
            </w:r>
          </w:p>
        </w:tc>
      </w:tr>
    </w:tbl>
    <w:p w:rsidR="00D938F0" w:rsidRDefault="003618E8" w:rsidP="00C60A89">
      <w:r>
        <w:rPr>
          <w:rFonts w:hint="eastAsia"/>
        </w:rPr>
        <w:t>五、教学内容、重难点和课时安排</w:t>
      </w:r>
    </w:p>
    <w:p w:rsidR="00D938F0" w:rsidRDefault="003618E8" w:rsidP="00C60A89">
      <w:bookmarkStart w:id="0" w:name="_Toc29543"/>
      <w:r>
        <w:rPr>
          <w:rFonts w:hint="eastAsia"/>
        </w:rPr>
        <w:t>专题一：</w:t>
      </w:r>
      <w:r w:rsidR="00AB6199" w:rsidRPr="00AB6199">
        <w:rPr>
          <w:rFonts w:hint="eastAsia"/>
        </w:rPr>
        <w:t>现代化工过程设计核心内容与化工工程师的使命及责任</w:t>
      </w:r>
      <w:r>
        <w:rPr>
          <w:rFonts w:hint="eastAsia"/>
        </w:rPr>
        <w:t>（支撑课程目标</w:t>
      </w:r>
      <w:r>
        <w:rPr>
          <w:rFonts w:hint="eastAsia"/>
        </w:rPr>
        <w:t>1</w:t>
      </w:r>
      <w:r>
        <w:rPr>
          <w:rFonts w:hint="eastAsia"/>
        </w:rPr>
        <w:t>）</w:t>
      </w:r>
    </w:p>
    <w:p w:rsidR="00D938F0" w:rsidRDefault="003618E8" w:rsidP="00C60A89">
      <w:r>
        <w:rPr>
          <w:rFonts w:hint="eastAsia"/>
        </w:rPr>
        <w:t>第一章</w:t>
      </w:r>
      <w:r>
        <w:rPr>
          <w:rFonts w:hint="eastAsia"/>
        </w:rPr>
        <w:t xml:space="preserve"> </w:t>
      </w:r>
      <w:r w:rsidR="00AB6199">
        <w:rPr>
          <w:rFonts w:hint="eastAsia"/>
        </w:rPr>
        <w:t>化工过程设计</w:t>
      </w:r>
    </w:p>
    <w:p w:rsidR="00D938F0" w:rsidRDefault="003618E8" w:rsidP="00C60A89">
      <w:pPr>
        <w:rPr>
          <w:highlight w:val="yellow"/>
        </w:rPr>
      </w:pPr>
      <w:r>
        <w:rPr>
          <w:rFonts w:hint="eastAsia"/>
        </w:rPr>
        <w:t>教学目标和要求：</w:t>
      </w:r>
      <w:r w:rsidR="00AB6199">
        <w:rPr>
          <w:rFonts w:hint="eastAsia"/>
        </w:rPr>
        <w:t xml:space="preserve"> </w:t>
      </w:r>
      <w:r w:rsidR="00AB6199">
        <w:rPr>
          <w:rFonts w:hint="eastAsia"/>
        </w:rPr>
        <w:t>掌握</w:t>
      </w:r>
      <w:r w:rsidR="00AB6199" w:rsidRPr="00AB6199">
        <w:rPr>
          <w:rFonts w:hint="eastAsia"/>
        </w:rPr>
        <w:t>绿色化学科学与工程准则</w:t>
      </w:r>
      <w:r w:rsidR="00AB6199">
        <w:rPr>
          <w:rFonts w:hint="eastAsia"/>
        </w:rPr>
        <w:t>，掌握</w:t>
      </w:r>
      <w:r w:rsidR="00AB6199" w:rsidRPr="00AB6199">
        <w:rPr>
          <w:rFonts w:hint="eastAsia"/>
        </w:rPr>
        <w:t>化工过程设计的基本内容</w:t>
      </w:r>
      <w:r w:rsidR="00AB6199">
        <w:rPr>
          <w:rFonts w:hint="eastAsia"/>
        </w:rPr>
        <w:t>，以及</w:t>
      </w:r>
      <w:r w:rsidR="00AB6199" w:rsidRPr="00AB6199">
        <w:rPr>
          <w:rFonts w:hint="eastAsia"/>
        </w:rPr>
        <w:t>计算机辅助化工过程设计的基础</w:t>
      </w:r>
      <w:r w:rsidR="00AB6199" w:rsidRPr="00AB6199">
        <w:rPr>
          <w:rFonts w:hint="eastAsia"/>
        </w:rPr>
        <w:t>-</w:t>
      </w:r>
      <w:r w:rsidR="00AB6199" w:rsidRPr="00AB6199">
        <w:rPr>
          <w:rFonts w:hint="eastAsia"/>
        </w:rPr>
        <w:t>化工过程系统工程</w:t>
      </w:r>
      <w:r>
        <w:rPr>
          <w:rFonts w:hint="eastAsia"/>
        </w:rPr>
        <w:t>。</w:t>
      </w:r>
    </w:p>
    <w:p w:rsidR="00AB6199" w:rsidRDefault="003618E8" w:rsidP="00C60A89">
      <w:r>
        <w:rPr>
          <w:rFonts w:hint="eastAsia"/>
        </w:rPr>
        <w:t>教学重点：</w:t>
      </w:r>
      <w:r w:rsidR="00AB6199" w:rsidRPr="00AB6199">
        <w:rPr>
          <w:rFonts w:hint="eastAsia"/>
        </w:rPr>
        <w:t>绿色化学科学与工程准则</w:t>
      </w:r>
      <w:r w:rsidR="00AB6199">
        <w:rPr>
          <w:rFonts w:hint="eastAsia"/>
        </w:rPr>
        <w:t>，</w:t>
      </w:r>
      <w:r w:rsidR="00AB6199" w:rsidRPr="00AB6199">
        <w:rPr>
          <w:rFonts w:hint="eastAsia"/>
        </w:rPr>
        <w:t>化工过程设计的基本内容</w:t>
      </w:r>
      <w:r w:rsidR="00AB6199">
        <w:rPr>
          <w:rFonts w:hint="eastAsia"/>
        </w:rPr>
        <w:t>，</w:t>
      </w:r>
      <w:r w:rsidR="00AB6199" w:rsidRPr="00AB6199">
        <w:rPr>
          <w:rFonts w:hint="eastAsia"/>
        </w:rPr>
        <w:t>化工过程系统工程</w:t>
      </w:r>
    </w:p>
    <w:p w:rsidR="00D938F0" w:rsidRDefault="003618E8" w:rsidP="00C60A89">
      <w:r>
        <w:rPr>
          <w:rFonts w:hint="eastAsia"/>
        </w:rPr>
        <w:t>教学难点：</w:t>
      </w:r>
      <w:r w:rsidR="00AB6199">
        <w:t xml:space="preserve"> </w:t>
      </w:r>
      <w:r w:rsidR="00AB6199" w:rsidRPr="00AB6199">
        <w:rPr>
          <w:rFonts w:hint="eastAsia"/>
        </w:rPr>
        <w:t>绿色化学科学与工程准则</w:t>
      </w:r>
      <w:r w:rsidR="00AB6199">
        <w:rPr>
          <w:rFonts w:hint="eastAsia"/>
        </w:rPr>
        <w:t>，</w:t>
      </w:r>
      <w:r w:rsidR="00AB6199" w:rsidRPr="00AB6199">
        <w:rPr>
          <w:rFonts w:hint="eastAsia"/>
        </w:rPr>
        <w:t>化工过程设计的基本内容</w:t>
      </w:r>
      <w:r w:rsidR="00AB6199">
        <w:rPr>
          <w:rFonts w:hint="eastAsia"/>
        </w:rPr>
        <w:t>，</w:t>
      </w:r>
      <w:r w:rsidR="00AB6199" w:rsidRPr="00AB6199">
        <w:rPr>
          <w:rFonts w:hint="eastAsia"/>
        </w:rPr>
        <w:t>化工过程系统工程</w:t>
      </w:r>
    </w:p>
    <w:p w:rsidR="00AB6199" w:rsidRDefault="003618E8" w:rsidP="00C60A89">
      <w:r>
        <w:rPr>
          <w:rFonts w:hint="eastAsia"/>
          <w:b/>
          <w:bCs/>
        </w:rPr>
        <w:lastRenderedPageBreak/>
        <w:t>教学学时：</w:t>
      </w:r>
      <w:r>
        <w:rPr>
          <w:rFonts w:hint="eastAsia"/>
        </w:rPr>
        <w:t>理论学时</w:t>
      </w:r>
      <w:r w:rsidR="00AB6199">
        <w:t>2</w:t>
      </w:r>
    </w:p>
    <w:p w:rsidR="00E1495D" w:rsidRDefault="003618E8" w:rsidP="00C60A89">
      <w:r>
        <w:rPr>
          <w:rFonts w:ascii="宋体" w:hAnsi="宋体" w:cs="宋体" w:hint="eastAsia"/>
          <w:b/>
          <w:bCs/>
          <w:szCs w:val="21"/>
        </w:rPr>
        <w:t>教与学的方式方法：</w:t>
      </w:r>
      <w:r w:rsidR="00E1495D">
        <w:rPr>
          <w:rFonts w:hint="eastAsia"/>
          <w:b/>
          <w:bCs/>
        </w:rPr>
        <w:t>多媒体课件</w:t>
      </w:r>
      <w:r w:rsidR="00E1495D">
        <w:rPr>
          <w:rFonts w:hint="eastAsia"/>
        </w:rPr>
        <w:t>课堂讲授教学方式。通过提前发布预习要求，学生通过预习学习章节基本知识内容，课上深入讨论课程意义、课程学习方法，引导学生掌握</w:t>
      </w:r>
      <w:r w:rsidR="00E1495D" w:rsidRPr="00E1495D">
        <w:rPr>
          <w:rFonts w:hint="eastAsia"/>
        </w:rPr>
        <w:t>绿色化学科学与工程准则，掌握化工过程设计的基本内容，以及计算机辅助化工过程设计的基础</w:t>
      </w:r>
      <w:r w:rsidR="00E1495D" w:rsidRPr="00E1495D">
        <w:rPr>
          <w:rFonts w:hint="eastAsia"/>
        </w:rPr>
        <w:t>-</w:t>
      </w:r>
      <w:r w:rsidR="00E1495D" w:rsidRPr="00E1495D">
        <w:rPr>
          <w:rFonts w:hint="eastAsia"/>
        </w:rPr>
        <w:t>化工过程系统工程</w:t>
      </w:r>
    </w:p>
    <w:p w:rsidR="00D938F0" w:rsidRDefault="003618E8" w:rsidP="00C60A89">
      <w:pPr>
        <w:rPr>
          <w:highlight w:val="yellow"/>
        </w:rPr>
      </w:pPr>
      <w:r>
        <w:rPr>
          <w:rFonts w:hint="eastAsia"/>
        </w:rPr>
        <w:t>教学内容：</w:t>
      </w:r>
    </w:p>
    <w:p w:rsidR="00D938F0" w:rsidRDefault="003618E8" w:rsidP="00C60A89">
      <w:r>
        <w:rPr>
          <w:rFonts w:hint="eastAsia"/>
        </w:rPr>
        <w:t>第一章</w:t>
      </w:r>
      <w:r>
        <w:rPr>
          <w:rFonts w:hint="eastAsia"/>
        </w:rPr>
        <w:t xml:space="preserve"> </w:t>
      </w:r>
      <w:r w:rsidR="00E1495D">
        <w:rPr>
          <w:rFonts w:hint="eastAsia"/>
        </w:rPr>
        <w:t>化工过程设计</w:t>
      </w:r>
    </w:p>
    <w:p w:rsidR="00D938F0" w:rsidRDefault="003618E8" w:rsidP="00C60A89">
      <w:r>
        <w:rPr>
          <w:rFonts w:hint="eastAsia"/>
        </w:rPr>
        <w:t>第一节</w:t>
      </w:r>
      <w:r>
        <w:rPr>
          <w:rFonts w:hint="eastAsia"/>
        </w:rPr>
        <w:t xml:space="preserve"> </w:t>
      </w:r>
      <w:r w:rsidR="00E1495D">
        <w:rPr>
          <w:rFonts w:hint="eastAsia"/>
        </w:rPr>
        <w:t>化工过程设计</w:t>
      </w:r>
    </w:p>
    <w:p w:rsidR="00D938F0" w:rsidRDefault="00E1495D" w:rsidP="00C60A89">
      <w:r>
        <w:rPr>
          <w:rFonts w:hint="eastAsia"/>
        </w:rPr>
        <w:t>一、</w:t>
      </w:r>
      <w:r w:rsidRPr="00E1495D">
        <w:rPr>
          <w:rFonts w:hint="eastAsia"/>
        </w:rPr>
        <w:t>现代过程设计</w:t>
      </w:r>
    </w:p>
    <w:p w:rsidR="00D938F0" w:rsidRDefault="003618E8" w:rsidP="00C60A89">
      <w:r>
        <w:rPr>
          <w:rFonts w:hint="eastAsia"/>
        </w:rPr>
        <w:t>二、</w:t>
      </w:r>
      <w:r w:rsidR="00E1495D" w:rsidRPr="00E1495D">
        <w:rPr>
          <w:rFonts w:hint="eastAsia"/>
        </w:rPr>
        <w:t>绿色化学科学与工程准则</w:t>
      </w:r>
    </w:p>
    <w:p w:rsidR="00D938F0" w:rsidRDefault="003618E8" w:rsidP="00C60A89">
      <w:r>
        <w:rPr>
          <w:rFonts w:hint="eastAsia"/>
        </w:rPr>
        <w:t>三、</w:t>
      </w:r>
      <w:r w:rsidR="00E1495D" w:rsidRPr="00E1495D">
        <w:rPr>
          <w:rFonts w:hint="eastAsia"/>
        </w:rPr>
        <w:t>化工过程设计的基本内容</w:t>
      </w:r>
    </w:p>
    <w:p w:rsidR="00D938F0" w:rsidRDefault="003618E8" w:rsidP="00C60A89">
      <w:r>
        <w:rPr>
          <w:rFonts w:hint="eastAsia"/>
        </w:rPr>
        <w:t>四、</w:t>
      </w:r>
      <w:r w:rsidR="00E1495D" w:rsidRPr="00E1495D">
        <w:rPr>
          <w:rFonts w:hint="eastAsia"/>
        </w:rPr>
        <w:t>化工过程设计的深化改革</w:t>
      </w:r>
    </w:p>
    <w:p w:rsidR="00D938F0" w:rsidRDefault="003618E8" w:rsidP="00C60A89">
      <w:r>
        <w:rPr>
          <w:rFonts w:hint="eastAsia"/>
        </w:rPr>
        <w:t>第二节</w:t>
      </w:r>
      <w:r>
        <w:rPr>
          <w:rFonts w:hint="eastAsia"/>
        </w:rPr>
        <w:t xml:space="preserve"> </w:t>
      </w:r>
      <w:r w:rsidR="00E1495D" w:rsidRPr="00E1495D">
        <w:rPr>
          <w:rFonts w:hint="eastAsia"/>
        </w:rPr>
        <w:t>计算机辅助化工过程设计的基础</w:t>
      </w:r>
    </w:p>
    <w:p w:rsidR="00D938F0" w:rsidRDefault="00E1495D" w:rsidP="00C60A89">
      <w:r>
        <w:rPr>
          <w:rFonts w:hint="eastAsia"/>
        </w:rPr>
        <w:t>一、</w:t>
      </w:r>
      <w:r w:rsidRPr="00E1495D">
        <w:rPr>
          <w:rFonts w:hint="eastAsia"/>
        </w:rPr>
        <w:t>计算机硬件发展</w:t>
      </w:r>
    </w:p>
    <w:p w:rsidR="00E1495D" w:rsidRDefault="00E1495D" w:rsidP="00C60A89">
      <w:r>
        <w:rPr>
          <w:rFonts w:hint="eastAsia"/>
        </w:rPr>
        <w:t>二、</w:t>
      </w:r>
      <w:r w:rsidRPr="00E1495D">
        <w:rPr>
          <w:rFonts w:hint="eastAsia"/>
        </w:rPr>
        <w:t>化工过程系统工程</w:t>
      </w:r>
    </w:p>
    <w:p w:rsidR="00D938F0" w:rsidRDefault="00E1495D" w:rsidP="00C60A89">
      <w:r>
        <w:rPr>
          <w:rFonts w:hint="eastAsia"/>
        </w:rPr>
        <w:t>三、</w:t>
      </w:r>
      <w:r w:rsidRPr="00E1495D">
        <w:rPr>
          <w:rFonts w:hint="eastAsia"/>
        </w:rPr>
        <w:t>工程伦理学与责任关怀准则</w:t>
      </w:r>
    </w:p>
    <w:p w:rsidR="00D938F0" w:rsidRDefault="003618E8" w:rsidP="00C60A89">
      <w:pPr>
        <w:rPr>
          <w:rFonts w:ascii="宋体" w:hAnsi="宋体" w:cs="宋体"/>
          <w:szCs w:val="21"/>
        </w:rPr>
      </w:pPr>
      <w:r>
        <w:rPr>
          <w:rFonts w:ascii="宋体" w:hAnsi="宋体" w:cs="宋体" w:hint="eastAsia"/>
          <w:b/>
          <w:bCs/>
          <w:szCs w:val="21"/>
        </w:rPr>
        <w:t>学习资源：</w:t>
      </w:r>
      <w:r w:rsidR="00E1495D">
        <w:rPr>
          <w:rFonts w:hint="eastAsia"/>
        </w:rPr>
        <w:t>多媒体课件，相关图片，视频</w:t>
      </w:r>
    </w:p>
    <w:p w:rsidR="00D938F0" w:rsidRDefault="003618E8" w:rsidP="00C60A89">
      <w:r>
        <w:rPr>
          <w:rFonts w:hint="eastAsia"/>
          <w:b/>
          <w:bCs/>
        </w:rPr>
        <w:t>学习建议：</w:t>
      </w:r>
      <w:r>
        <w:rPr>
          <w:rFonts w:hint="eastAsia"/>
        </w:rPr>
        <w:t>课前充分预习，课上紧跟教师思路深入思考。注意对学生道德修养的遵循要反应在个人毕业论文工作中。</w:t>
      </w:r>
      <w:r w:rsidR="00E1495D">
        <w:rPr>
          <w:rFonts w:hint="eastAsia"/>
        </w:rPr>
        <w:t>课上紧跟教师思路深入思考</w:t>
      </w:r>
    </w:p>
    <w:p w:rsidR="00E1495D" w:rsidRDefault="00E1495D" w:rsidP="00C60A89"/>
    <w:p w:rsidR="00E1495D" w:rsidRDefault="00E1495D" w:rsidP="00C60A89"/>
    <w:p w:rsidR="00D938F0" w:rsidRDefault="003618E8" w:rsidP="00C60A89">
      <w:r w:rsidRPr="00E1495D">
        <w:rPr>
          <w:rFonts w:hint="eastAsia"/>
          <w:b/>
        </w:rPr>
        <w:t>专题二</w:t>
      </w:r>
      <w:r>
        <w:rPr>
          <w:rFonts w:hint="eastAsia"/>
        </w:rPr>
        <w:t>：</w:t>
      </w:r>
      <w:r w:rsidR="00E1495D" w:rsidRPr="00E1495D">
        <w:rPr>
          <w:rFonts w:hint="eastAsia"/>
        </w:rPr>
        <w:t>化工厂整体设计内容与程序及设计文件；工艺流程设计</w:t>
      </w:r>
      <w:r>
        <w:rPr>
          <w:rFonts w:hint="eastAsia"/>
        </w:rPr>
        <w:t>（支撑课程目标</w:t>
      </w:r>
      <w:r w:rsidR="00E1495D">
        <w:rPr>
          <w:rFonts w:hint="eastAsia"/>
        </w:rPr>
        <w:t>2</w:t>
      </w:r>
      <w:r w:rsidR="00E1495D">
        <w:rPr>
          <w:rFonts w:hint="eastAsia"/>
        </w:rPr>
        <w:t>、</w:t>
      </w:r>
      <w:r w:rsidR="00E1495D">
        <w:rPr>
          <w:rFonts w:hint="eastAsia"/>
        </w:rPr>
        <w:t>3</w:t>
      </w:r>
      <w:r>
        <w:rPr>
          <w:rFonts w:hint="eastAsia"/>
        </w:rPr>
        <w:t>）</w:t>
      </w:r>
    </w:p>
    <w:p w:rsidR="00D938F0" w:rsidRDefault="003618E8" w:rsidP="00C60A89">
      <w:r>
        <w:rPr>
          <w:rFonts w:hint="eastAsia"/>
          <w:b/>
          <w:bCs/>
        </w:rPr>
        <w:t>教学目标和要求：</w:t>
      </w:r>
      <w:r w:rsidR="00E1495D">
        <w:t xml:space="preserve"> </w:t>
      </w:r>
      <w:r w:rsidR="00E1495D">
        <w:rPr>
          <w:rFonts w:hint="eastAsia"/>
        </w:rPr>
        <w:t>掌握化工设计的工作程序，化工工艺设计以及整套设计中的全局性问题</w:t>
      </w:r>
    </w:p>
    <w:p w:rsidR="00E1495D" w:rsidRDefault="003618E8" w:rsidP="00C60A89">
      <w:r>
        <w:rPr>
          <w:rFonts w:hint="eastAsia"/>
        </w:rPr>
        <w:t>教学重点：</w:t>
      </w:r>
      <w:r w:rsidR="00E1495D" w:rsidRPr="00E1495D">
        <w:rPr>
          <w:rFonts w:hint="eastAsia"/>
        </w:rPr>
        <w:t>化工设计的工作程序</w:t>
      </w:r>
      <w:r w:rsidR="00E1495D">
        <w:rPr>
          <w:rFonts w:hint="eastAsia"/>
        </w:rPr>
        <w:t>，</w:t>
      </w:r>
      <w:r w:rsidR="00E1495D" w:rsidRPr="00E1495D">
        <w:rPr>
          <w:rFonts w:hint="eastAsia"/>
        </w:rPr>
        <w:t>工艺包设计的工作程序</w:t>
      </w:r>
      <w:r w:rsidR="00E1495D">
        <w:rPr>
          <w:rFonts w:hint="eastAsia"/>
        </w:rPr>
        <w:t>，</w:t>
      </w:r>
      <w:r w:rsidR="00E1495D" w:rsidRPr="00E1495D">
        <w:rPr>
          <w:rFonts w:hint="eastAsia"/>
        </w:rPr>
        <w:t>厂址的选择</w:t>
      </w:r>
      <w:r w:rsidR="00E1495D">
        <w:rPr>
          <w:rFonts w:hint="eastAsia"/>
        </w:rPr>
        <w:t>，</w:t>
      </w:r>
      <w:r w:rsidR="00E1495D" w:rsidRPr="00E1495D">
        <w:rPr>
          <w:rFonts w:hint="eastAsia"/>
        </w:rPr>
        <w:t>土建设计</w:t>
      </w:r>
    </w:p>
    <w:p w:rsidR="00D938F0" w:rsidRDefault="003618E8" w:rsidP="00C60A89">
      <w:r>
        <w:rPr>
          <w:rFonts w:hint="eastAsia"/>
        </w:rPr>
        <w:t>教学难点：</w:t>
      </w:r>
      <w:r w:rsidR="00E1495D">
        <w:t xml:space="preserve"> </w:t>
      </w:r>
      <w:r w:rsidR="00E1495D" w:rsidRPr="00E1495D">
        <w:rPr>
          <w:rFonts w:hint="eastAsia"/>
        </w:rPr>
        <w:t>化工设计的工作程序</w:t>
      </w:r>
      <w:r w:rsidR="00E1495D">
        <w:rPr>
          <w:rFonts w:hint="eastAsia"/>
        </w:rPr>
        <w:t>，</w:t>
      </w:r>
      <w:r w:rsidR="00E1495D" w:rsidRPr="00E1495D">
        <w:rPr>
          <w:rFonts w:hint="eastAsia"/>
        </w:rPr>
        <w:t>工艺包设计的工作程序</w:t>
      </w:r>
      <w:r w:rsidR="00E1495D">
        <w:rPr>
          <w:rFonts w:hint="eastAsia"/>
        </w:rPr>
        <w:t>，</w:t>
      </w:r>
      <w:r w:rsidR="00E1495D" w:rsidRPr="00E1495D">
        <w:rPr>
          <w:rFonts w:hint="eastAsia"/>
        </w:rPr>
        <w:t>厂址的选择</w:t>
      </w:r>
      <w:r w:rsidR="00E1495D">
        <w:rPr>
          <w:rFonts w:hint="eastAsia"/>
        </w:rPr>
        <w:t>，</w:t>
      </w:r>
      <w:r w:rsidR="00E1495D" w:rsidRPr="00E1495D">
        <w:rPr>
          <w:rFonts w:hint="eastAsia"/>
        </w:rPr>
        <w:t>土建设计</w:t>
      </w:r>
    </w:p>
    <w:p w:rsidR="00D938F0" w:rsidRDefault="003618E8" w:rsidP="00C60A89">
      <w:r>
        <w:rPr>
          <w:rFonts w:hint="eastAsia"/>
        </w:rPr>
        <w:t>教学学时：</w:t>
      </w:r>
      <w:r w:rsidR="00E1495D">
        <w:rPr>
          <w:rFonts w:hint="eastAsia"/>
        </w:rPr>
        <w:t>理论</w:t>
      </w:r>
      <w:r>
        <w:rPr>
          <w:rFonts w:hint="eastAsia"/>
        </w:rPr>
        <w:t>学时</w:t>
      </w:r>
      <w:r w:rsidR="00E1495D">
        <w:rPr>
          <w:rFonts w:hint="eastAsia"/>
        </w:rPr>
        <w:t xml:space="preserve"> </w:t>
      </w:r>
      <w:r w:rsidR="00E1495D">
        <w:t>10</w:t>
      </w:r>
    </w:p>
    <w:p w:rsidR="00D938F0" w:rsidRDefault="003618E8" w:rsidP="00C60A89">
      <w:r>
        <w:rPr>
          <w:rFonts w:hint="eastAsia"/>
          <w:b/>
          <w:bCs/>
        </w:rPr>
        <w:t>教与学的方式方法：</w:t>
      </w:r>
      <w:r>
        <w:rPr>
          <w:rFonts w:hint="eastAsia"/>
        </w:rPr>
        <w:t>结合本学院历年学生选题典型案例，进行案例式教学。学生根据自身专项提出个人课题，教师点评或生生互评。</w:t>
      </w:r>
    </w:p>
    <w:p w:rsidR="00E1495D" w:rsidRDefault="00E1495D" w:rsidP="00C60A89">
      <w:r>
        <w:rPr>
          <w:rFonts w:hint="eastAsia"/>
        </w:rPr>
        <w:t>教学内容：</w:t>
      </w:r>
    </w:p>
    <w:p w:rsidR="00D938F0" w:rsidRDefault="003618E8" w:rsidP="00C60A89">
      <w:r>
        <w:rPr>
          <w:rFonts w:hint="eastAsia"/>
        </w:rPr>
        <w:t>第二章</w:t>
      </w:r>
      <w:r>
        <w:rPr>
          <w:rFonts w:hint="eastAsia"/>
        </w:rPr>
        <w:t xml:space="preserve"> </w:t>
      </w:r>
      <w:r w:rsidR="00E1495D" w:rsidRPr="00E1495D">
        <w:rPr>
          <w:rFonts w:hint="eastAsia"/>
        </w:rPr>
        <w:t>化工厂设计概述</w:t>
      </w:r>
    </w:p>
    <w:p w:rsidR="00D938F0" w:rsidRDefault="003618E8" w:rsidP="00C60A89">
      <w:r>
        <w:rPr>
          <w:rFonts w:hint="eastAsia"/>
        </w:rPr>
        <w:t>第一节</w:t>
      </w:r>
      <w:r>
        <w:rPr>
          <w:rFonts w:hint="eastAsia"/>
        </w:rPr>
        <w:t xml:space="preserve"> </w:t>
      </w:r>
      <w:r w:rsidR="00E1495D" w:rsidRPr="00E1495D">
        <w:rPr>
          <w:rFonts w:hint="eastAsia"/>
        </w:rPr>
        <w:t>化工设计的工作程序</w:t>
      </w:r>
    </w:p>
    <w:p w:rsidR="00D938F0" w:rsidRDefault="00E1495D" w:rsidP="00C60A89">
      <w:r>
        <w:rPr>
          <w:rFonts w:hint="eastAsia"/>
        </w:rPr>
        <w:lastRenderedPageBreak/>
        <w:t>一、</w:t>
      </w:r>
      <w:r w:rsidRPr="00E1495D">
        <w:rPr>
          <w:rFonts w:hint="eastAsia"/>
        </w:rPr>
        <w:t>基本建设程序</w:t>
      </w:r>
    </w:p>
    <w:p w:rsidR="00D938F0" w:rsidRDefault="00E1495D" w:rsidP="00C60A89">
      <w:r>
        <w:rPr>
          <w:rFonts w:hint="eastAsia"/>
        </w:rPr>
        <w:t>二、</w:t>
      </w:r>
      <w:r w:rsidRPr="00E1495D">
        <w:rPr>
          <w:rFonts w:hint="eastAsia"/>
        </w:rPr>
        <w:t>项目建议书</w:t>
      </w:r>
    </w:p>
    <w:p w:rsidR="00D938F0" w:rsidRDefault="003618E8" w:rsidP="00C60A89">
      <w:r>
        <w:rPr>
          <w:rFonts w:hint="eastAsia"/>
        </w:rPr>
        <w:t>三、</w:t>
      </w:r>
      <w:r w:rsidR="00E1495D" w:rsidRPr="00E1495D">
        <w:rPr>
          <w:rFonts w:hint="eastAsia"/>
        </w:rPr>
        <w:t>可行性研究</w:t>
      </w:r>
    </w:p>
    <w:p w:rsidR="00D938F0" w:rsidRDefault="003618E8" w:rsidP="00C60A89">
      <w:r>
        <w:rPr>
          <w:rFonts w:hint="eastAsia"/>
        </w:rPr>
        <w:t>四、</w:t>
      </w:r>
      <w:r w:rsidR="00E1495D" w:rsidRPr="00E1495D">
        <w:rPr>
          <w:rFonts w:hint="eastAsia"/>
        </w:rPr>
        <w:t>计划任务书</w:t>
      </w:r>
    </w:p>
    <w:p w:rsidR="00E1495D" w:rsidRDefault="00E1495D" w:rsidP="00C60A89">
      <w:r>
        <w:rPr>
          <w:rFonts w:hint="eastAsia"/>
        </w:rPr>
        <w:t>五、</w:t>
      </w:r>
      <w:r w:rsidRPr="00E1495D">
        <w:rPr>
          <w:rFonts w:hint="eastAsia"/>
        </w:rPr>
        <w:t>设计阶段</w:t>
      </w:r>
    </w:p>
    <w:p w:rsidR="00D938F0" w:rsidRDefault="003618E8" w:rsidP="00C60A89">
      <w:r>
        <w:rPr>
          <w:rFonts w:hint="eastAsia"/>
        </w:rPr>
        <w:t>第二节</w:t>
      </w:r>
      <w:r w:rsidR="00E1495D">
        <w:rPr>
          <w:rFonts w:hint="eastAsia"/>
        </w:rPr>
        <w:t xml:space="preserve"> </w:t>
      </w:r>
      <w:r>
        <w:rPr>
          <w:rFonts w:hint="eastAsia"/>
        </w:rPr>
        <w:t xml:space="preserve"> </w:t>
      </w:r>
      <w:r w:rsidR="00E1495D" w:rsidRPr="00E1495D">
        <w:rPr>
          <w:rFonts w:hint="eastAsia"/>
        </w:rPr>
        <w:t>工艺包设计</w:t>
      </w:r>
    </w:p>
    <w:p w:rsidR="00D938F0" w:rsidRDefault="003618E8" w:rsidP="00C60A89">
      <w:r>
        <w:rPr>
          <w:rFonts w:hint="eastAsia"/>
        </w:rPr>
        <w:t>一、</w:t>
      </w:r>
      <w:r w:rsidR="00E1495D" w:rsidRPr="00E1495D">
        <w:rPr>
          <w:rFonts w:hint="eastAsia"/>
        </w:rPr>
        <w:t>工艺包设计概述</w:t>
      </w:r>
    </w:p>
    <w:p w:rsidR="00D938F0" w:rsidRDefault="003618E8" w:rsidP="00C60A89">
      <w:r>
        <w:rPr>
          <w:rFonts w:hint="eastAsia"/>
        </w:rPr>
        <w:t>二、</w:t>
      </w:r>
      <w:r w:rsidR="00E1495D" w:rsidRPr="00E1495D">
        <w:rPr>
          <w:rFonts w:hint="eastAsia"/>
        </w:rPr>
        <w:t>工艺包设计的内容</w:t>
      </w:r>
    </w:p>
    <w:p w:rsidR="00D938F0" w:rsidRDefault="003618E8" w:rsidP="00C60A89">
      <w:r>
        <w:rPr>
          <w:rFonts w:hint="eastAsia"/>
        </w:rPr>
        <w:t>三、</w:t>
      </w:r>
      <w:r w:rsidR="00E1495D" w:rsidRPr="00E1495D">
        <w:rPr>
          <w:rFonts w:hint="eastAsia"/>
        </w:rPr>
        <w:t>工艺流程图及工艺流程说明</w:t>
      </w:r>
    </w:p>
    <w:p w:rsidR="00D938F0" w:rsidRDefault="003618E8" w:rsidP="00C60A89">
      <w:r>
        <w:rPr>
          <w:rFonts w:hint="eastAsia"/>
        </w:rPr>
        <w:t>四、</w:t>
      </w:r>
      <w:r w:rsidR="00E1495D" w:rsidRPr="00E1495D">
        <w:rPr>
          <w:rFonts w:hint="eastAsia"/>
        </w:rPr>
        <w:t>工艺设备数据表及工艺设备表</w:t>
      </w:r>
    </w:p>
    <w:p w:rsidR="00D938F0" w:rsidRDefault="003618E8" w:rsidP="00C60A89">
      <w:r>
        <w:rPr>
          <w:rFonts w:hint="eastAsia"/>
        </w:rPr>
        <w:t>五、</w:t>
      </w:r>
      <w:r w:rsidR="00E1495D" w:rsidRPr="00E1495D">
        <w:rPr>
          <w:rFonts w:hint="eastAsia"/>
        </w:rPr>
        <w:t>工艺包设计的工作程序</w:t>
      </w:r>
    </w:p>
    <w:p w:rsidR="00D938F0" w:rsidRDefault="003618E8" w:rsidP="00C60A89">
      <w:r>
        <w:rPr>
          <w:rFonts w:hint="eastAsia"/>
        </w:rPr>
        <w:t>六、</w:t>
      </w:r>
      <w:r w:rsidR="00E1495D" w:rsidRPr="00E1495D">
        <w:rPr>
          <w:rFonts w:hint="eastAsia"/>
        </w:rPr>
        <w:t>工艺包阶段各专业的条件关系</w:t>
      </w:r>
    </w:p>
    <w:p w:rsidR="00E1495D" w:rsidRDefault="003618E8" w:rsidP="00C60A89">
      <w:r>
        <w:rPr>
          <w:rFonts w:hint="eastAsia"/>
        </w:rPr>
        <w:t>第三节</w:t>
      </w:r>
      <w:r w:rsidR="00E1495D">
        <w:rPr>
          <w:rFonts w:hint="eastAsia"/>
        </w:rPr>
        <w:t xml:space="preserve"> </w:t>
      </w:r>
      <w:r w:rsidR="00E1495D">
        <w:t xml:space="preserve"> </w:t>
      </w:r>
      <w:r w:rsidR="00E1495D" w:rsidRPr="00E1495D">
        <w:rPr>
          <w:rFonts w:hint="eastAsia"/>
        </w:rPr>
        <w:t>化工工艺设计</w:t>
      </w:r>
    </w:p>
    <w:p w:rsidR="00D938F0" w:rsidRDefault="003618E8" w:rsidP="00C60A89">
      <w:r>
        <w:rPr>
          <w:rFonts w:hint="eastAsia"/>
        </w:rPr>
        <w:t>一、</w:t>
      </w:r>
      <w:r w:rsidR="00E1495D" w:rsidRPr="00E1495D">
        <w:rPr>
          <w:rFonts w:hint="eastAsia"/>
        </w:rPr>
        <w:t>化工工艺设计内容</w:t>
      </w:r>
    </w:p>
    <w:p w:rsidR="00D938F0" w:rsidRDefault="003618E8" w:rsidP="00C60A89">
      <w:r>
        <w:rPr>
          <w:rFonts w:hint="eastAsia"/>
        </w:rPr>
        <w:t>二、</w:t>
      </w:r>
      <w:r w:rsidR="00E1495D" w:rsidRPr="00E1495D">
        <w:rPr>
          <w:rFonts w:hint="eastAsia"/>
        </w:rPr>
        <w:t>工艺设计的初步设计的内容和程序</w:t>
      </w:r>
    </w:p>
    <w:p w:rsidR="00D938F0" w:rsidRDefault="00E1495D" w:rsidP="00C60A89">
      <w:r>
        <w:rPr>
          <w:rFonts w:hint="eastAsia"/>
        </w:rPr>
        <w:t>三、</w:t>
      </w:r>
      <w:r w:rsidRPr="00E1495D">
        <w:rPr>
          <w:rFonts w:hint="eastAsia"/>
        </w:rPr>
        <w:t>工艺施工图设计的内容和程序</w:t>
      </w:r>
    </w:p>
    <w:p w:rsidR="00E1495D" w:rsidRDefault="00E1495D" w:rsidP="00C60A89">
      <w:r>
        <w:rPr>
          <w:rFonts w:hint="eastAsia"/>
        </w:rPr>
        <w:t>四、</w:t>
      </w:r>
      <w:r w:rsidRPr="00E1495D">
        <w:rPr>
          <w:rFonts w:hint="eastAsia"/>
        </w:rPr>
        <w:t>初步设计的设计文件</w:t>
      </w:r>
    </w:p>
    <w:p w:rsidR="00E1495D" w:rsidRDefault="00E1495D" w:rsidP="00C60A89">
      <w:r>
        <w:rPr>
          <w:rFonts w:hint="eastAsia"/>
        </w:rPr>
        <w:t>五、</w:t>
      </w:r>
      <w:r w:rsidRPr="00E1495D">
        <w:rPr>
          <w:rFonts w:hint="eastAsia"/>
        </w:rPr>
        <w:t>工艺施工图设计文件</w:t>
      </w:r>
    </w:p>
    <w:p w:rsidR="00E1495D" w:rsidRDefault="00E1495D" w:rsidP="00C60A89">
      <w:r>
        <w:rPr>
          <w:rFonts w:hint="eastAsia"/>
        </w:rPr>
        <w:t>六、</w:t>
      </w:r>
      <w:r w:rsidRPr="00E1495D">
        <w:rPr>
          <w:rFonts w:hint="eastAsia"/>
        </w:rPr>
        <w:t>化工管路设计</w:t>
      </w:r>
    </w:p>
    <w:p w:rsidR="00D938F0" w:rsidRDefault="003618E8" w:rsidP="00C60A89">
      <w:r>
        <w:rPr>
          <w:rFonts w:hint="eastAsia"/>
        </w:rPr>
        <w:t>第四节</w:t>
      </w:r>
      <w:r>
        <w:rPr>
          <w:rFonts w:hint="eastAsia"/>
        </w:rPr>
        <w:t xml:space="preserve"> </w:t>
      </w:r>
      <w:r w:rsidR="00E1495D" w:rsidRPr="00E1495D">
        <w:rPr>
          <w:rFonts w:hint="eastAsia"/>
        </w:rPr>
        <w:t>整套设计中的全局性问题</w:t>
      </w:r>
    </w:p>
    <w:p w:rsidR="00D938F0" w:rsidRDefault="00E1495D" w:rsidP="00C60A89">
      <w:r>
        <w:rPr>
          <w:rFonts w:hint="eastAsia"/>
        </w:rPr>
        <w:t>一、</w:t>
      </w:r>
      <w:r w:rsidRPr="00E1495D">
        <w:rPr>
          <w:rFonts w:hint="eastAsia"/>
        </w:rPr>
        <w:t>厂址的选择</w:t>
      </w:r>
    </w:p>
    <w:p w:rsidR="00D938F0" w:rsidRDefault="003618E8" w:rsidP="00C60A89">
      <w:r>
        <w:rPr>
          <w:rFonts w:hint="eastAsia"/>
        </w:rPr>
        <w:t>二、</w:t>
      </w:r>
      <w:r w:rsidR="00E1495D" w:rsidRPr="00E1495D">
        <w:rPr>
          <w:rFonts w:hint="eastAsia"/>
        </w:rPr>
        <w:t>总图布置</w:t>
      </w:r>
    </w:p>
    <w:p w:rsidR="00D938F0" w:rsidRDefault="003618E8" w:rsidP="00C60A89">
      <w:r>
        <w:rPr>
          <w:rFonts w:hint="eastAsia"/>
        </w:rPr>
        <w:t>三、</w:t>
      </w:r>
      <w:r w:rsidR="00E1495D" w:rsidRPr="00E1495D">
        <w:rPr>
          <w:rFonts w:hint="eastAsia"/>
        </w:rPr>
        <w:t>安全防火与环境保护</w:t>
      </w:r>
    </w:p>
    <w:p w:rsidR="00D938F0" w:rsidRDefault="003618E8" w:rsidP="00C60A89">
      <w:r>
        <w:rPr>
          <w:rFonts w:hint="eastAsia"/>
        </w:rPr>
        <w:t>四、</w:t>
      </w:r>
      <w:r w:rsidR="00E1495D" w:rsidRPr="00E1495D">
        <w:rPr>
          <w:rFonts w:hint="eastAsia"/>
        </w:rPr>
        <w:t>公用工程</w:t>
      </w:r>
    </w:p>
    <w:p w:rsidR="00E1495D" w:rsidRDefault="00E1495D" w:rsidP="00C60A89">
      <w:r>
        <w:rPr>
          <w:rFonts w:hint="eastAsia"/>
        </w:rPr>
        <w:t>五、</w:t>
      </w:r>
      <w:r w:rsidRPr="00E1495D">
        <w:rPr>
          <w:rFonts w:hint="eastAsia"/>
        </w:rPr>
        <w:t>自动控制</w:t>
      </w:r>
    </w:p>
    <w:p w:rsidR="00E1495D" w:rsidRDefault="00E1495D" w:rsidP="00C60A89">
      <w:r>
        <w:rPr>
          <w:rFonts w:hint="eastAsia"/>
        </w:rPr>
        <w:t>六、</w:t>
      </w:r>
      <w:r w:rsidRPr="00E1495D">
        <w:rPr>
          <w:rFonts w:hint="eastAsia"/>
        </w:rPr>
        <w:t>土建设计</w:t>
      </w:r>
    </w:p>
    <w:p w:rsidR="003D17DD" w:rsidRDefault="003D17DD" w:rsidP="00C60A89">
      <w:pPr>
        <w:rPr>
          <w:rFonts w:ascii="宋体" w:hAnsi="宋体" w:cs="宋体"/>
          <w:szCs w:val="21"/>
        </w:rPr>
      </w:pPr>
      <w:r>
        <w:rPr>
          <w:rFonts w:ascii="宋体" w:hAnsi="宋体" w:cs="宋体" w:hint="eastAsia"/>
          <w:b/>
          <w:bCs/>
          <w:szCs w:val="21"/>
        </w:rPr>
        <w:t>学习资源：</w:t>
      </w:r>
      <w:r>
        <w:rPr>
          <w:rFonts w:hint="eastAsia"/>
        </w:rPr>
        <w:t>多媒体课件，相关图片，视频</w:t>
      </w:r>
    </w:p>
    <w:p w:rsidR="003D17DD" w:rsidRDefault="003D17DD" w:rsidP="00C60A89">
      <w:r>
        <w:rPr>
          <w:rFonts w:hint="eastAsia"/>
          <w:b/>
          <w:bCs/>
        </w:rPr>
        <w:t>学习建议：</w:t>
      </w:r>
      <w:r>
        <w:rPr>
          <w:rFonts w:hint="eastAsia"/>
        </w:rPr>
        <w:t>课前充分预习，课上紧跟教师思路深入思考。注意对学生道德修养的遵循要反应在个人毕业论文工作中。课上紧跟教师思路深入思考</w:t>
      </w:r>
    </w:p>
    <w:p w:rsidR="003D17DD" w:rsidRPr="003D17DD" w:rsidRDefault="003D17DD" w:rsidP="00C60A89"/>
    <w:p w:rsidR="003D17DD" w:rsidRDefault="003D17DD" w:rsidP="00C60A89"/>
    <w:p w:rsidR="00E1495D" w:rsidRDefault="00E1495D" w:rsidP="00C60A89"/>
    <w:p w:rsidR="00E1495D" w:rsidRPr="00E1495D" w:rsidRDefault="00E1495D" w:rsidP="00C60A89">
      <w:r w:rsidRPr="00E1495D">
        <w:rPr>
          <w:rFonts w:hint="eastAsia"/>
        </w:rPr>
        <w:t>专题</w:t>
      </w:r>
      <w:r w:rsidRPr="00E1495D">
        <w:rPr>
          <w:rFonts w:hint="eastAsia"/>
        </w:rPr>
        <w:t>3</w:t>
      </w:r>
      <w:r w:rsidRPr="00E1495D">
        <w:rPr>
          <w:rFonts w:hint="eastAsia"/>
        </w:rPr>
        <w:t>：进行设计的基本运算——物料衡算和能量衡算的各种策略与方法</w:t>
      </w:r>
      <w:r>
        <w:rPr>
          <w:rFonts w:hint="eastAsia"/>
        </w:rPr>
        <w:t>（支撑课程目标</w:t>
      </w:r>
      <w:r>
        <w:t>4</w:t>
      </w:r>
      <w:r>
        <w:rPr>
          <w:rFonts w:hint="eastAsia"/>
        </w:rPr>
        <w:t>）</w:t>
      </w:r>
    </w:p>
    <w:p w:rsidR="00E1495D" w:rsidRDefault="00E1495D" w:rsidP="00C60A89">
      <w:r>
        <w:rPr>
          <w:rFonts w:hint="eastAsia"/>
        </w:rPr>
        <w:t>教学目标和要求：掌握</w:t>
      </w:r>
      <w:r w:rsidRPr="00E1495D">
        <w:rPr>
          <w:rFonts w:hint="eastAsia"/>
        </w:rPr>
        <w:t>简单的物料衡算</w:t>
      </w:r>
      <w:r>
        <w:rPr>
          <w:rFonts w:hint="eastAsia"/>
        </w:rPr>
        <w:t>、</w:t>
      </w:r>
      <w:r w:rsidRPr="00E1495D">
        <w:rPr>
          <w:rFonts w:hint="eastAsia"/>
        </w:rPr>
        <w:t>带有循环流的物料衡算</w:t>
      </w:r>
      <w:r>
        <w:rPr>
          <w:rFonts w:hint="eastAsia"/>
        </w:rPr>
        <w:t>，</w:t>
      </w:r>
      <w:r w:rsidRPr="00E1495D">
        <w:rPr>
          <w:rFonts w:hint="eastAsia"/>
        </w:rPr>
        <w:t>化工过程流程中的物料衡算与热量衡算</w:t>
      </w:r>
      <w:r>
        <w:rPr>
          <w:rFonts w:hint="eastAsia"/>
        </w:rPr>
        <w:t>，以及</w:t>
      </w:r>
      <w:r w:rsidRPr="00E1495D">
        <w:rPr>
          <w:rFonts w:hint="eastAsia"/>
        </w:rPr>
        <w:t>计算机辅助过程物料衡算与热量衡算</w:t>
      </w:r>
      <w:r>
        <w:rPr>
          <w:rFonts w:hint="eastAsia"/>
        </w:rPr>
        <w:t>，和</w:t>
      </w:r>
      <w:r w:rsidRPr="00E1495D">
        <w:rPr>
          <w:rFonts w:hint="eastAsia"/>
        </w:rPr>
        <w:t>当代热动力</w:t>
      </w:r>
      <w:r w:rsidRPr="00E1495D">
        <w:rPr>
          <w:rFonts w:hint="eastAsia"/>
        </w:rPr>
        <w:t>-</w:t>
      </w:r>
      <w:r w:rsidRPr="00E1495D">
        <w:rPr>
          <w:rFonts w:hint="eastAsia"/>
        </w:rPr>
        <w:t>工艺工厂（</w:t>
      </w:r>
      <w:r w:rsidRPr="00E1495D">
        <w:rPr>
          <w:rFonts w:hint="eastAsia"/>
        </w:rPr>
        <w:t>Heat Power-Process Plant</w:t>
      </w:r>
      <w:r w:rsidRPr="00E1495D">
        <w:rPr>
          <w:rFonts w:hint="eastAsia"/>
        </w:rPr>
        <w:t>）的热量平衡</w:t>
      </w:r>
    </w:p>
    <w:p w:rsidR="00E1495D" w:rsidRDefault="00E1495D" w:rsidP="00C60A89">
      <w:r>
        <w:rPr>
          <w:rFonts w:hint="eastAsia"/>
        </w:rPr>
        <w:t>教学重点：</w:t>
      </w:r>
      <w:r w:rsidRPr="00E1495D">
        <w:rPr>
          <w:rFonts w:hint="eastAsia"/>
        </w:rPr>
        <w:t>带有循环流的物料衡算</w:t>
      </w:r>
      <w:r>
        <w:rPr>
          <w:rFonts w:hint="eastAsia"/>
        </w:rPr>
        <w:t>，</w:t>
      </w:r>
      <w:r w:rsidRPr="00E1495D">
        <w:rPr>
          <w:rFonts w:hint="eastAsia"/>
        </w:rPr>
        <w:t>化工过程流程中的物料衡算与热量衡算</w:t>
      </w:r>
      <w:r>
        <w:rPr>
          <w:rFonts w:hint="eastAsia"/>
        </w:rPr>
        <w:t>，以及</w:t>
      </w:r>
      <w:r w:rsidRPr="00E1495D">
        <w:rPr>
          <w:rFonts w:hint="eastAsia"/>
        </w:rPr>
        <w:t>计算机辅助过程物料衡算与热量衡算</w:t>
      </w:r>
    </w:p>
    <w:p w:rsidR="00E1495D" w:rsidRPr="00E1495D" w:rsidRDefault="00E1495D" w:rsidP="00C60A89">
      <w:r>
        <w:rPr>
          <w:rFonts w:hint="eastAsia"/>
        </w:rPr>
        <w:t>教学难点：</w:t>
      </w:r>
      <w:r w:rsidRPr="00E1495D">
        <w:rPr>
          <w:rFonts w:hint="eastAsia"/>
        </w:rPr>
        <w:t>带有循环流的物料衡算</w:t>
      </w:r>
      <w:r>
        <w:rPr>
          <w:rFonts w:hint="eastAsia"/>
        </w:rPr>
        <w:t>，</w:t>
      </w:r>
      <w:r w:rsidRPr="00E1495D">
        <w:rPr>
          <w:rFonts w:hint="eastAsia"/>
        </w:rPr>
        <w:t>化工过程流程中的物料衡算与热量衡算</w:t>
      </w:r>
      <w:r>
        <w:rPr>
          <w:rFonts w:hint="eastAsia"/>
        </w:rPr>
        <w:t>，以及</w:t>
      </w:r>
      <w:r w:rsidRPr="00E1495D">
        <w:rPr>
          <w:rFonts w:hint="eastAsia"/>
        </w:rPr>
        <w:t>计算机辅助过程物料衡算与热量衡算</w:t>
      </w:r>
      <w:r>
        <w:rPr>
          <w:rFonts w:hint="eastAsia"/>
        </w:rPr>
        <w:t>，和</w:t>
      </w:r>
      <w:r w:rsidRPr="00E1495D">
        <w:rPr>
          <w:rFonts w:hint="eastAsia"/>
        </w:rPr>
        <w:t>当代热动力</w:t>
      </w:r>
      <w:r w:rsidRPr="00E1495D">
        <w:rPr>
          <w:rFonts w:hint="eastAsia"/>
        </w:rPr>
        <w:t>-</w:t>
      </w:r>
      <w:r w:rsidRPr="00E1495D">
        <w:rPr>
          <w:rFonts w:hint="eastAsia"/>
        </w:rPr>
        <w:t>工艺工厂（</w:t>
      </w:r>
      <w:r w:rsidRPr="00E1495D">
        <w:rPr>
          <w:rFonts w:hint="eastAsia"/>
        </w:rPr>
        <w:t>Heat Power-Process Plant</w:t>
      </w:r>
      <w:r w:rsidRPr="00E1495D">
        <w:rPr>
          <w:rFonts w:hint="eastAsia"/>
        </w:rPr>
        <w:t>）的热量平衡</w:t>
      </w:r>
    </w:p>
    <w:p w:rsidR="00E1495D" w:rsidRDefault="00E1495D" w:rsidP="00C60A89">
      <w:r>
        <w:rPr>
          <w:rFonts w:hint="eastAsia"/>
        </w:rPr>
        <w:t>教学学时：</w:t>
      </w:r>
      <w:r w:rsidR="003D17DD">
        <w:rPr>
          <w:rFonts w:hint="eastAsia"/>
        </w:rPr>
        <w:t>理论学时</w:t>
      </w:r>
      <w:r w:rsidR="003D17DD">
        <w:rPr>
          <w:rFonts w:hint="eastAsia"/>
        </w:rPr>
        <w:t>1</w:t>
      </w:r>
      <w:r w:rsidR="003D17DD">
        <w:t>2</w:t>
      </w:r>
    </w:p>
    <w:p w:rsidR="00E1495D" w:rsidRDefault="00E1495D" w:rsidP="00C60A89">
      <w:pPr>
        <w:rPr>
          <w:b/>
          <w:bCs/>
        </w:rPr>
      </w:pPr>
      <w:r>
        <w:rPr>
          <w:rFonts w:hint="eastAsia"/>
          <w:b/>
          <w:bCs/>
        </w:rPr>
        <w:t>教与学的方式方法：</w:t>
      </w:r>
      <w:r w:rsidR="006D4084">
        <w:rPr>
          <w:rFonts w:hint="eastAsia"/>
        </w:rPr>
        <w:t>多媒体课件课堂讲授教学方式。通过提前发布预习要求，学生通过预习学习章节基本知识内容，课上深入讨论课程意义、课程学习方法，引导学生掌握</w:t>
      </w:r>
      <w:r w:rsidR="006D4084" w:rsidRPr="00E1495D">
        <w:rPr>
          <w:rFonts w:hint="eastAsia"/>
        </w:rPr>
        <w:t>简单的物料衡算</w:t>
      </w:r>
      <w:r w:rsidR="006D4084">
        <w:rPr>
          <w:rFonts w:hint="eastAsia"/>
        </w:rPr>
        <w:t>、</w:t>
      </w:r>
      <w:r w:rsidR="006D4084" w:rsidRPr="00E1495D">
        <w:rPr>
          <w:rFonts w:hint="eastAsia"/>
        </w:rPr>
        <w:t>带有循环流的物料衡算</w:t>
      </w:r>
      <w:r w:rsidR="006D4084">
        <w:rPr>
          <w:rFonts w:hint="eastAsia"/>
        </w:rPr>
        <w:t>，</w:t>
      </w:r>
      <w:r w:rsidR="006D4084" w:rsidRPr="00E1495D">
        <w:rPr>
          <w:rFonts w:hint="eastAsia"/>
        </w:rPr>
        <w:t>化工过程流程中的物料衡算与热量衡算</w:t>
      </w:r>
      <w:r w:rsidR="006D4084">
        <w:rPr>
          <w:rFonts w:hint="eastAsia"/>
        </w:rPr>
        <w:t>，以及</w:t>
      </w:r>
      <w:r w:rsidR="006D4084" w:rsidRPr="00E1495D">
        <w:rPr>
          <w:rFonts w:hint="eastAsia"/>
        </w:rPr>
        <w:t>计算机辅助过程物料衡算与热量衡算</w:t>
      </w:r>
    </w:p>
    <w:p w:rsidR="00E1495D" w:rsidRDefault="00E1495D" w:rsidP="00C60A89">
      <w:r>
        <w:rPr>
          <w:rFonts w:hint="eastAsia"/>
        </w:rPr>
        <w:t>教学内容：</w:t>
      </w:r>
    </w:p>
    <w:p w:rsidR="00E1495D" w:rsidRDefault="00E1495D" w:rsidP="00C60A89">
      <w:r w:rsidRPr="00E1495D">
        <w:rPr>
          <w:rFonts w:hint="eastAsia"/>
        </w:rPr>
        <w:t>第三章</w:t>
      </w:r>
      <w:r w:rsidRPr="00E1495D">
        <w:rPr>
          <w:rFonts w:hint="eastAsia"/>
        </w:rPr>
        <w:t xml:space="preserve"> </w:t>
      </w:r>
      <w:r w:rsidRPr="00E1495D">
        <w:rPr>
          <w:rFonts w:hint="eastAsia"/>
        </w:rPr>
        <w:t>物料衡算与热量衡算</w:t>
      </w:r>
    </w:p>
    <w:p w:rsidR="00E1495D" w:rsidRDefault="003D17DD" w:rsidP="00C60A89">
      <w:r>
        <w:rPr>
          <w:rFonts w:hint="eastAsia"/>
        </w:rPr>
        <w:t>第一节</w:t>
      </w:r>
      <w:r>
        <w:rPr>
          <w:rFonts w:hint="eastAsia"/>
        </w:rPr>
        <w:t xml:space="preserve"> </w:t>
      </w:r>
      <w:r>
        <w:t xml:space="preserve"> </w:t>
      </w:r>
      <w:r w:rsidR="00E1495D" w:rsidRPr="00E1495D">
        <w:rPr>
          <w:rFonts w:hint="eastAsia"/>
        </w:rPr>
        <w:t>简单的物料衡算</w:t>
      </w:r>
    </w:p>
    <w:p w:rsidR="003D17DD" w:rsidRDefault="003D17DD" w:rsidP="00C60A89">
      <w:pPr>
        <w:pStyle w:val="af1"/>
        <w:numPr>
          <w:ilvl w:val="0"/>
          <w:numId w:val="1"/>
        </w:numPr>
        <w:ind w:firstLineChars="0"/>
      </w:pPr>
      <w:r w:rsidRPr="003D17DD">
        <w:rPr>
          <w:rFonts w:hint="eastAsia"/>
        </w:rPr>
        <w:t>简单的物料衡算</w:t>
      </w:r>
    </w:p>
    <w:p w:rsidR="003D17DD" w:rsidRDefault="003D17DD" w:rsidP="00C60A89">
      <w:pPr>
        <w:pStyle w:val="af1"/>
        <w:numPr>
          <w:ilvl w:val="0"/>
          <w:numId w:val="1"/>
        </w:numPr>
        <w:ind w:firstLineChars="0"/>
      </w:pPr>
      <w:r w:rsidRPr="003D17DD">
        <w:rPr>
          <w:rFonts w:hint="eastAsia"/>
        </w:rPr>
        <w:t>混合器和分离器的物料衡算</w:t>
      </w:r>
    </w:p>
    <w:p w:rsidR="003D17DD" w:rsidRDefault="003D17DD" w:rsidP="00C60A89">
      <w:pPr>
        <w:pStyle w:val="af1"/>
        <w:numPr>
          <w:ilvl w:val="0"/>
          <w:numId w:val="1"/>
        </w:numPr>
        <w:ind w:firstLineChars="0"/>
      </w:pPr>
      <w:r w:rsidRPr="003D17DD">
        <w:rPr>
          <w:rFonts w:hint="eastAsia"/>
        </w:rPr>
        <w:t>具有化学反应的物料衡算</w:t>
      </w:r>
    </w:p>
    <w:p w:rsidR="003D17DD" w:rsidRDefault="003D17DD" w:rsidP="00C60A89">
      <w:pPr>
        <w:pStyle w:val="af1"/>
        <w:numPr>
          <w:ilvl w:val="0"/>
          <w:numId w:val="1"/>
        </w:numPr>
        <w:ind w:firstLineChars="0"/>
      </w:pPr>
      <w:r w:rsidRPr="003D17DD">
        <w:rPr>
          <w:rFonts w:hint="eastAsia"/>
        </w:rPr>
        <w:t>简单的过程计算</w:t>
      </w:r>
    </w:p>
    <w:p w:rsidR="003D17DD" w:rsidRDefault="003D17DD" w:rsidP="00C60A89">
      <w:pPr>
        <w:pStyle w:val="af1"/>
        <w:numPr>
          <w:ilvl w:val="0"/>
          <w:numId w:val="1"/>
        </w:numPr>
        <w:ind w:firstLineChars="0"/>
      </w:pPr>
      <w:r w:rsidRPr="003D17DD">
        <w:rPr>
          <w:rFonts w:hint="eastAsia"/>
        </w:rPr>
        <w:t>再循环问题的简单代数解</w:t>
      </w:r>
    </w:p>
    <w:p w:rsidR="003D17DD" w:rsidRDefault="003D17DD" w:rsidP="00C60A89">
      <w:r>
        <w:rPr>
          <w:rFonts w:hint="eastAsia"/>
        </w:rPr>
        <w:t>第二节</w:t>
      </w:r>
      <w:r>
        <w:rPr>
          <w:rFonts w:hint="eastAsia"/>
        </w:rPr>
        <w:t xml:space="preserve"> </w:t>
      </w:r>
      <w:r>
        <w:t xml:space="preserve">  </w:t>
      </w:r>
      <w:r w:rsidRPr="003D17DD">
        <w:rPr>
          <w:rFonts w:hint="eastAsia"/>
        </w:rPr>
        <w:t>带有循环流的物料衡算</w:t>
      </w:r>
    </w:p>
    <w:p w:rsidR="003D17DD" w:rsidRDefault="003D17DD" w:rsidP="00C60A89">
      <w:pPr>
        <w:pStyle w:val="af1"/>
        <w:numPr>
          <w:ilvl w:val="0"/>
          <w:numId w:val="2"/>
        </w:numPr>
        <w:ind w:firstLineChars="0"/>
      </w:pPr>
      <w:r w:rsidRPr="003D17DD">
        <w:rPr>
          <w:rFonts w:hint="eastAsia"/>
        </w:rPr>
        <w:t>迭代法求解再循环问题</w:t>
      </w:r>
    </w:p>
    <w:p w:rsidR="003D17DD" w:rsidRDefault="003D17DD" w:rsidP="00C60A89">
      <w:pPr>
        <w:pStyle w:val="af1"/>
        <w:numPr>
          <w:ilvl w:val="0"/>
          <w:numId w:val="2"/>
        </w:numPr>
        <w:ind w:firstLineChars="0"/>
      </w:pPr>
      <w:r w:rsidRPr="003D17DD">
        <w:rPr>
          <w:rFonts w:hint="eastAsia"/>
        </w:rPr>
        <w:t>非迭代法求解再循环问题</w:t>
      </w:r>
    </w:p>
    <w:p w:rsidR="003D17DD" w:rsidRDefault="003D17DD" w:rsidP="00C60A89">
      <w:r>
        <w:rPr>
          <w:rFonts w:hint="eastAsia"/>
        </w:rPr>
        <w:t>第三节</w:t>
      </w:r>
      <w:r>
        <w:rPr>
          <w:rFonts w:hint="eastAsia"/>
        </w:rPr>
        <w:t xml:space="preserve"> </w:t>
      </w:r>
      <w:r>
        <w:t xml:space="preserve"> </w:t>
      </w:r>
      <w:r w:rsidRPr="003D17DD">
        <w:rPr>
          <w:rFonts w:hint="eastAsia"/>
        </w:rPr>
        <w:t>热量衡算</w:t>
      </w:r>
    </w:p>
    <w:p w:rsidR="003D17DD" w:rsidRDefault="003D17DD" w:rsidP="00C60A89">
      <w:pPr>
        <w:pStyle w:val="af1"/>
        <w:numPr>
          <w:ilvl w:val="0"/>
          <w:numId w:val="3"/>
        </w:numPr>
        <w:ind w:firstLineChars="0"/>
      </w:pPr>
      <w:r w:rsidRPr="003D17DD">
        <w:rPr>
          <w:rFonts w:hint="eastAsia"/>
        </w:rPr>
        <w:t>基本热量衡算</w:t>
      </w:r>
    </w:p>
    <w:p w:rsidR="003D17DD" w:rsidRDefault="003D17DD" w:rsidP="00C60A89">
      <w:pPr>
        <w:pStyle w:val="af1"/>
        <w:numPr>
          <w:ilvl w:val="0"/>
          <w:numId w:val="3"/>
        </w:numPr>
        <w:ind w:firstLineChars="0"/>
      </w:pPr>
      <w:r w:rsidRPr="003D17DD">
        <w:rPr>
          <w:rFonts w:hint="eastAsia"/>
        </w:rPr>
        <w:t>热量与物料衡算</w:t>
      </w:r>
    </w:p>
    <w:p w:rsidR="003D17DD" w:rsidRDefault="003D17DD" w:rsidP="00C60A89">
      <w:r>
        <w:rPr>
          <w:rFonts w:hint="eastAsia"/>
        </w:rPr>
        <w:t>第四节</w:t>
      </w:r>
      <w:r>
        <w:rPr>
          <w:rFonts w:hint="eastAsia"/>
        </w:rPr>
        <w:t xml:space="preserve"> </w:t>
      </w:r>
      <w:r>
        <w:t xml:space="preserve"> </w:t>
      </w:r>
      <w:r w:rsidRPr="003D17DD">
        <w:rPr>
          <w:rFonts w:hint="eastAsia"/>
        </w:rPr>
        <w:t>化工过程流程中的物料衡算与热量衡算</w:t>
      </w:r>
    </w:p>
    <w:p w:rsidR="003D17DD" w:rsidRDefault="003D17DD" w:rsidP="00C60A89">
      <w:pPr>
        <w:pStyle w:val="af1"/>
        <w:numPr>
          <w:ilvl w:val="0"/>
          <w:numId w:val="4"/>
        </w:numPr>
        <w:ind w:firstLineChars="0"/>
      </w:pPr>
      <w:r w:rsidRPr="003D17DD">
        <w:rPr>
          <w:rFonts w:hint="eastAsia"/>
        </w:rPr>
        <w:t>一般计算策略与方法</w:t>
      </w:r>
    </w:p>
    <w:p w:rsidR="003D17DD" w:rsidRDefault="003D17DD" w:rsidP="00C60A89">
      <w:pPr>
        <w:pStyle w:val="af1"/>
        <w:numPr>
          <w:ilvl w:val="0"/>
          <w:numId w:val="4"/>
        </w:numPr>
        <w:ind w:firstLineChars="0"/>
      </w:pPr>
      <w:r w:rsidRPr="003D17DD">
        <w:rPr>
          <w:rFonts w:hint="eastAsia"/>
        </w:rPr>
        <w:t>带有循环流的物料衡算与热量衡算</w:t>
      </w:r>
    </w:p>
    <w:p w:rsidR="003D17DD" w:rsidRDefault="003D17DD" w:rsidP="00C60A89">
      <w:r>
        <w:rPr>
          <w:rFonts w:hint="eastAsia"/>
        </w:rPr>
        <w:lastRenderedPageBreak/>
        <w:t>第五节</w:t>
      </w:r>
      <w:r>
        <w:rPr>
          <w:rFonts w:hint="eastAsia"/>
        </w:rPr>
        <w:t xml:space="preserve"> </w:t>
      </w:r>
      <w:r>
        <w:t xml:space="preserve"> </w:t>
      </w:r>
      <w:r w:rsidRPr="003D17DD">
        <w:rPr>
          <w:rFonts w:hint="eastAsia"/>
        </w:rPr>
        <w:t>计算机辅助过程物料衡算与热量衡算</w:t>
      </w:r>
    </w:p>
    <w:p w:rsidR="003D17DD" w:rsidRDefault="003D17DD" w:rsidP="00C60A89">
      <w:pPr>
        <w:pStyle w:val="af1"/>
        <w:numPr>
          <w:ilvl w:val="0"/>
          <w:numId w:val="5"/>
        </w:numPr>
        <w:ind w:firstLineChars="0"/>
      </w:pPr>
      <w:r w:rsidRPr="003D17DD">
        <w:rPr>
          <w:rFonts w:hint="eastAsia"/>
        </w:rPr>
        <w:t>序贯模块法求解的策略</w:t>
      </w:r>
    </w:p>
    <w:p w:rsidR="003D17DD" w:rsidRDefault="003D17DD" w:rsidP="00C60A89">
      <w:pPr>
        <w:pStyle w:val="af1"/>
        <w:numPr>
          <w:ilvl w:val="0"/>
          <w:numId w:val="5"/>
        </w:numPr>
        <w:ind w:firstLineChars="0"/>
      </w:pPr>
      <w:r w:rsidRPr="003D17DD">
        <w:rPr>
          <w:rFonts w:hint="eastAsia"/>
        </w:rPr>
        <w:t>联立方程法求解的策略</w:t>
      </w:r>
    </w:p>
    <w:p w:rsidR="003D17DD" w:rsidRDefault="003D17DD" w:rsidP="00C60A89">
      <w:pPr>
        <w:pStyle w:val="af1"/>
        <w:numPr>
          <w:ilvl w:val="0"/>
          <w:numId w:val="5"/>
        </w:numPr>
        <w:ind w:firstLineChars="0"/>
      </w:pPr>
      <w:r w:rsidRPr="003D17DD">
        <w:rPr>
          <w:rFonts w:hint="eastAsia"/>
        </w:rPr>
        <w:t>当代热动力</w:t>
      </w:r>
      <w:r w:rsidRPr="003D17DD">
        <w:rPr>
          <w:rFonts w:hint="eastAsia"/>
        </w:rPr>
        <w:t>-</w:t>
      </w:r>
      <w:r w:rsidRPr="003D17DD">
        <w:rPr>
          <w:rFonts w:hint="eastAsia"/>
        </w:rPr>
        <w:t>工艺工厂（</w:t>
      </w:r>
      <w:r w:rsidRPr="003D17DD">
        <w:rPr>
          <w:rFonts w:hint="eastAsia"/>
        </w:rPr>
        <w:t>Heat Power-Process Plant</w:t>
      </w:r>
      <w:r w:rsidRPr="003D17DD">
        <w:rPr>
          <w:rFonts w:hint="eastAsia"/>
        </w:rPr>
        <w:t>）的热量平衡</w:t>
      </w:r>
    </w:p>
    <w:p w:rsidR="003D17DD" w:rsidRDefault="003D17DD" w:rsidP="00C60A89"/>
    <w:p w:rsidR="003D17DD" w:rsidRPr="003D17DD" w:rsidRDefault="003D17DD" w:rsidP="00C60A89">
      <w:pPr>
        <w:rPr>
          <w:rFonts w:ascii="宋体" w:hAnsi="宋体" w:cs="宋体"/>
          <w:szCs w:val="21"/>
        </w:rPr>
      </w:pPr>
      <w:r>
        <w:rPr>
          <w:rFonts w:ascii="宋体" w:hAnsi="宋体" w:cs="宋体" w:hint="eastAsia"/>
          <w:b/>
          <w:bCs/>
          <w:szCs w:val="21"/>
        </w:rPr>
        <w:t>学习资源：</w:t>
      </w:r>
      <w:r>
        <w:rPr>
          <w:rFonts w:hint="eastAsia"/>
        </w:rPr>
        <w:t>多媒体课件，相关图片，视频</w:t>
      </w:r>
    </w:p>
    <w:p w:rsidR="003D17DD" w:rsidRDefault="003D17DD" w:rsidP="00C60A89">
      <w:r>
        <w:rPr>
          <w:rFonts w:hint="eastAsia"/>
          <w:b/>
          <w:bCs/>
        </w:rPr>
        <w:t>学习建议：</w:t>
      </w:r>
      <w:r>
        <w:rPr>
          <w:rFonts w:hint="eastAsia"/>
        </w:rPr>
        <w:t>课前充分预习，课上紧跟教师思路深入思考。注意对学生道德修养的遵循要反应在个人毕业论文工作中。课上紧跟教师思路深入思考</w:t>
      </w:r>
    </w:p>
    <w:p w:rsidR="003D17DD" w:rsidRPr="00F97725" w:rsidRDefault="003D17DD" w:rsidP="00C60A89"/>
    <w:p w:rsidR="003D17DD" w:rsidRDefault="003D17DD" w:rsidP="00C60A89">
      <w:r w:rsidRPr="00E1495D">
        <w:rPr>
          <w:rFonts w:hint="eastAsia"/>
        </w:rPr>
        <w:t>专题</w:t>
      </w:r>
      <w:r>
        <w:t>4</w:t>
      </w:r>
      <w:r w:rsidRPr="00E1495D">
        <w:rPr>
          <w:rFonts w:hint="eastAsia"/>
        </w:rPr>
        <w:t>：</w:t>
      </w:r>
      <w:r w:rsidR="006D4084" w:rsidRPr="006D4084">
        <w:rPr>
          <w:rFonts w:hint="eastAsia"/>
        </w:rPr>
        <w:t>化工过程合成的基本法则</w:t>
      </w:r>
      <w:r>
        <w:rPr>
          <w:rFonts w:hint="eastAsia"/>
        </w:rPr>
        <w:t>（支撑课程目标</w:t>
      </w:r>
      <w:r w:rsidR="006D4084">
        <w:rPr>
          <w:rFonts w:hint="eastAsia"/>
        </w:rPr>
        <w:t xml:space="preserve"> </w:t>
      </w:r>
      <w:r w:rsidR="00F97725">
        <w:t>5</w:t>
      </w:r>
      <w:r w:rsidR="006D4084">
        <w:t xml:space="preserve"> </w:t>
      </w:r>
      <w:r>
        <w:rPr>
          <w:rFonts w:hint="eastAsia"/>
        </w:rPr>
        <w:t>）</w:t>
      </w:r>
    </w:p>
    <w:p w:rsidR="003D17DD" w:rsidRPr="003D17DD" w:rsidRDefault="003D17DD" w:rsidP="00C60A89">
      <w:pPr>
        <w:rPr>
          <w:b/>
        </w:rPr>
      </w:pPr>
      <w:r>
        <w:rPr>
          <w:rFonts w:hint="eastAsia"/>
        </w:rPr>
        <w:t>教学目标和要求：</w:t>
      </w:r>
      <w:r w:rsidR="006D4084">
        <w:rPr>
          <w:rFonts w:hint="eastAsia"/>
        </w:rPr>
        <w:t>掌握</w:t>
      </w:r>
      <w:r w:rsidR="006D4084" w:rsidRPr="006D4084">
        <w:rPr>
          <w:rFonts w:hint="eastAsia"/>
        </w:rPr>
        <w:t>过程合成的事例分析</w:t>
      </w:r>
      <w:r w:rsidR="006D4084">
        <w:rPr>
          <w:rFonts w:hint="eastAsia"/>
        </w:rPr>
        <w:t>，</w:t>
      </w:r>
      <w:r w:rsidR="006D4084" w:rsidRPr="006D4084">
        <w:rPr>
          <w:rFonts w:hint="eastAsia"/>
        </w:rPr>
        <w:t>反应的合成</w:t>
      </w:r>
      <w:r w:rsidR="006D4084">
        <w:rPr>
          <w:rFonts w:hint="eastAsia"/>
        </w:rPr>
        <w:t>，</w:t>
      </w:r>
      <w:r w:rsidR="006D4084" w:rsidRPr="006D4084">
        <w:rPr>
          <w:rFonts w:hint="eastAsia"/>
        </w:rPr>
        <w:t>分离过程的合成</w:t>
      </w:r>
      <w:r w:rsidR="006D4084">
        <w:rPr>
          <w:rFonts w:hint="eastAsia"/>
        </w:rPr>
        <w:t>，</w:t>
      </w:r>
      <w:r w:rsidR="006D4084" w:rsidRPr="006D4084">
        <w:rPr>
          <w:rFonts w:hint="eastAsia"/>
        </w:rPr>
        <w:t>热交换网络的合成</w:t>
      </w:r>
      <w:r w:rsidR="006D4084">
        <w:rPr>
          <w:rFonts w:hint="eastAsia"/>
        </w:rPr>
        <w:t>，</w:t>
      </w:r>
      <w:r w:rsidR="006D4084" w:rsidRPr="006D4084">
        <w:rPr>
          <w:rFonts w:hint="eastAsia"/>
        </w:rPr>
        <w:t>过程能量集成</w:t>
      </w:r>
      <w:r w:rsidR="006D4084">
        <w:rPr>
          <w:rFonts w:hint="eastAsia"/>
        </w:rPr>
        <w:t>，</w:t>
      </w:r>
      <w:r w:rsidR="006D4084" w:rsidRPr="006D4084">
        <w:rPr>
          <w:rFonts w:hint="eastAsia"/>
        </w:rPr>
        <w:t>过程物质集成</w:t>
      </w:r>
      <w:r w:rsidR="006D4084">
        <w:rPr>
          <w:rFonts w:hint="eastAsia"/>
        </w:rPr>
        <w:t>，以及</w:t>
      </w:r>
      <w:r w:rsidR="006D4084" w:rsidRPr="006D4084">
        <w:rPr>
          <w:rFonts w:hint="eastAsia"/>
        </w:rPr>
        <w:t>批处理过程的过程合成</w:t>
      </w:r>
    </w:p>
    <w:p w:rsidR="003D17DD" w:rsidRDefault="003D17DD" w:rsidP="00C60A89">
      <w:r>
        <w:rPr>
          <w:rFonts w:hint="eastAsia"/>
        </w:rPr>
        <w:t>教学重点：</w:t>
      </w:r>
      <w:r w:rsidR="006D4084" w:rsidRPr="006D4084">
        <w:rPr>
          <w:rFonts w:hint="eastAsia"/>
        </w:rPr>
        <w:t>过程合成的事例分析</w:t>
      </w:r>
      <w:r w:rsidR="006D4084">
        <w:rPr>
          <w:rFonts w:hint="eastAsia"/>
        </w:rPr>
        <w:t>，</w:t>
      </w:r>
      <w:r w:rsidR="006D4084" w:rsidRPr="006D4084">
        <w:rPr>
          <w:rFonts w:hint="eastAsia"/>
        </w:rPr>
        <w:t>反应的合成</w:t>
      </w:r>
      <w:r w:rsidR="006D4084">
        <w:rPr>
          <w:rFonts w:hint="eastAsia"/>
        </w:rPr>
        <w:t>，</w:t>
      </w:r>
      <w:r w:rsidR="006D4084" w:rsidRPr="006D4084">
        <w:rPr>
          <w:rFonts w:hint="eastAsia"/>
        </w:rPr>
        <w:t>分离过程的合成</w:t>
      </w:r>
      <w:r w:rsidR="006D4084">
        <w:rPr>
          <w:rFonts w:hint="eastAsia"/>
        </w:rPr>
        <w:t>，</w:t>
      </w:r>
      <w:r w:rsidR="006D4084" w:rsidRPr="006D4084">
        <w:rPr>
          <w:rFonts w:hint="eastAsia"/>
        </w:rPr>
        <w:t>热交换网络的合成</w:t>
      </w:r>
      <w:r w:rsidR="006D4084">
        <w:rPr>
          <w:rFonts w:hint="eastAsia"/>
        </w:rPr>
        <w:t>，</w:t>
      </w:r>
      <w:r w:rsidR="006D4084" w:rsidRPr="006D4084">
        <w:rPr>
          <w:rFonts w:hint="eastAsia"/>
        </w:rPr>
        <w:t>过程能量集成</w:t>
      </w:r>
      <w:r w:rsidR="006D4084">
        <w:rPr>
          <w:rFonts w:hint="eastAsia"/>
        </w:rPr>
        <w:t>，</w:t>
      </w:r>
      <w:r w:rsidR="006D4084" w:rsidRPr="006D4084">
        <w:rPr>
          <w:rFonts w:hint="eastAsia"/>
        </w:rPr>
        <w:t>过程物质集成</w:t>
      </w:r>
      <w:r w:rsidR="006D4084">
        <w:rPr>
          <w:rFonts w:hint="eastAsia"/>
        </w:rPr>
        <w:t>，以及</w:t>
      </w:r>
      <w:r w:rsidR="006D4084" w:rsidRPr="006D4084">
        <w:rPr>
          <w:rFonts w:hint="eastAsia"/>
        </w:rPr>
        <w:t>批处理过程的过程合成</w:t>
      </w:r>
    </w:p>
    <w:p w:rsidR="003D17DD" w:rsidRDefault="003D17DD" w:rsidP="00C60A89">
      <w:r>
        <w:rPr>
          <w:rFonts w:hint="eastAsia"/>
        </w:rPr>
        <w:t>教学难点：</w:t>
      </w:r>
      <w:r w:rsidR="006D4084" w:rsidRPr="006D4084">
        <w:rPr>
          <w:rFonts w:hint="eastAsia"/>
        </w:rPr>
        <w:t>反应的合成</w:t>
      </w:r>
      <w:r w:rsidR="006D4084">
        <w:rPr>
          <w:rFonts w:hint="eastAsia"/>
        </w:rPr>
        <w:t>，</w:t>
      </w:r>
      <w:r w:rsidR="006D4084" w:rsidRPr="006D4084">
        <w:rPr>
          <w:rFonts w:hint="eastAsia"/>
        </w:rPr>
        <w:t>分离过程的合成</w:t>
      </w:r>
      <w:r w:rsidR="006D4084">
        <w:rPr>
          <w:rFonts w:hint="eastAsia"/>
        </w:rPr>
        <w:t>，</w:t>
      </w:r>
      <w:r w:rsidR="006D4084" w:rsidRPr="006D4084">
        <w:rPr>
          <w:rFonts w:hint="eastAsia"/>
        </w:rPr>
        <w:t>热交换网络的合成</w:t>
      </w:r>
      <w:r w:rsidR="006D4084">
        <w:rPr>
          <w:rFonts w:hint="eastAsia"/>
        </w:rPr>
        <w:t>，</w:t>
      </w:r>
      <w:r w:rsidR="006D4084" w:rsidRPr="006D4084">
        <w:rPr>
          <w:rFonts w:hint="eastAsia"/>
        </w:rPr>
        <w:t>过程能量集成</w:t>
      </w:r>
      <w:r w:rsidR="006D4084">
        <w:rPr>
          <w:rFonts w:hint="eastAsia"/>
        </w:rPr>
        <w:t>，</w:t>
      </w:r>
      <w:r w:rsidR="006D4084" w:rsidRPr="006D4084">
        <w:rPr>
          <w:rFonts w:hint="eastAsia"/>
        </w:rPr>
        <w:t>过程物质集成</w:t>
      </w:r>
    </w:p>
    <w:p w:rsidR="003D17DD" w:rsidRDefault="003D17DD" w:rsidP="00C60A89">
      <w:r>
        <w:rPr>
          <w:rFonts w:hint="eastAsia"/>
        </w:rPr>
        <w:t>教学学时：理论学时</w:t>
      </w:r>
      <w:r w:rsidR="006D4084">
        <w:rPr>
          <w:rFonts w:hint="eastAsia"/>
        </w:rPr>
        <w:t xml:space="preserve"> </w:t>
      </w:r>
      <w:r w:rsidR="006D4084">
        <w:t>10</w:t>
      </w:r>
    </w:p>
    <w:p w:rsidR="003D17DD" w:rsidRDefault="003D17DD" w:rsidP="00C60A89">
      <w:pPr>
        <w:rPr>
          <w:b/>
          <w:bCs/>
        </w:rPr>
      </w:pPr>
      <w:r>
        <w:rPr>
          <w:rFonts w:hint="eastAsia"/>
          <w:b/>
          <w:bCs/>
        </w:rPr>
        <w:t>教与学的方式方法：</w:t>
      </w:r>
      <w:r w:rsidR="006D4084">
        <w:rPr>
          <w:rFonts w:hint="eastAsia"/>
        </w:rPr>
        <w:t>多媒体课件课堂讲授教学方式。通过提前发布预习要求，学生通过预习学习章节基本知识内容，课上深入讨论课程意义、课程学习方法，引导学生掌握</w:t>
      </w:r>
      <w:r w:rsidR="00F97725" w:rsidRPr="006D4084">
        <w:rPr>
          <w:rFonts w:hint="eastAsia"/>
        </w:rPr>
        <w:t>过程合成的事例分析</w:t>
      </w:r>
      <w:r w:rsidR="00F97725">
        <w:rPr>
          <w:rFonts w:hint="eastAsia"/>
        </w:rPr>
        <w:t>，</w:t>
      </w:r>
      <w:r w:rsidR="00F97725" w:rsidRPr="006D4084">
        <w:rPr>
          <w:rFonts w:hint="eastAsia"/>
        </w:rPr>
        <w:t>反应的合成</w:t>
      </w:r>
      <w:r w:rsidR="00F97725">
        <w:rPr>
          <w:rFonts w:hint="eastAsia"/>
        </w:rPr>
        <w:t>，</w:t>
      </w:r>
      <w:r w:rsidR="00F97725" w:rsidRPr="006D4084">
        <w:rPr>
          <w:rFonts w:hint="eastAsia"/>
        </w:rPr>
        <w:t>分离过程的合成</w:t>
      </w:r>
      <w:r w:rsidR="00F97725">
        <w:rPr>
          <w:rFonts w:hint="eastAsia"/>
        </w:rPr>
        <w:t>，</w:t>
      </w:r>
      <w:r w:rsidR="00F97725" w:rsidRPr="006D4084">
        <w:rPr>
          <w:rFonts w:hint="eastAsia"/>
        </w:rPr>
        <w:t>热交换网络的合成</w:t>
      </w:r>
      <w:r w:rsidR="00F97725">
        <w:rPr>
          <w:rFonts w:hint="eastAsia"/>
        </w:rPr>
        <w:t>，</w:t>
      </w:r>
      <w:r w:rsidR="00F97725" w:rsidRPr="006D4084">
        <w:rPr>
          <w:rFonts w:hint="eastAsia"/>
        </w:rPr>
        <w:t>过程能量集成</w:t>
      </w:r>
      <w:r w:rsidR="00F97725">
        <w:rPr>
          <w:rFonts w:hint="eastAsia"/>
        </w:rPr>
        <w:t>，</w:t>
      </w:r>
      <w:r w:rsidR="00F97725" w:rsidRPr="006D4084">
        <w:rPr>
          <w:rFonts w:hint="eastAsia"/>
        </w:rPr>
        <w:t>过程物质集成</w:t>
      </w:r>
      <w:r w:rsidR="00F97725">
        <w:rPr>
          <w:rFonts w:hint="eastAsia"/>
        </w:rPr>
        <w:t>相关知识。</w:t>
      </w:r>
    </w:p>
    <w:p w:rsidR="003D17DD" w:rsidRDefault="003D17DD" w:rsidP="00C60A89">
      <w:r>
        <w:rPr>
          <w:rFonts w:hint="eastAsia"/>
        </w:rPr>
        <w:t>教学内容：</w:t>
      </w:r>
    </w:p>
    <w:p w:rsidR="006D4084" w:rsidRDefault="006D4084" w:rsidP="00C60A89">
      <w:r>
        <w:rPr>
          <w:rFonts w:hint="eastAsia"/>
        </w:rPr>
        <w:t>第四章</w:t>
      </w:r>
      <w:r>
        <w:rPr>
          <w:rFonts w:hint="eastAsia"/>
        </w:rPr>
        <w:t xml:space="preserve"> </w:t>
      </w:r>
      <w:r>
        <w:t xml:space="preserve"> </w:t>
      </w:r>
      <w:r w:rsidRPr="006D4084">
        <w:rPr>
          <w:rFonts w:hint="eastAsia"/>
        </w:rPr>
        <w:t>流程组织与合成</w:t>
      </w:r>
    </w:p>
    <w:p w:rsidR="006D4084" w:rsidRDefault="006D4084" w:rsidP="00C60A89">
      <w:r>
        <w:rPr>
          <w:rFonts w:hint="eastAsia"/>
        </w:rPr>
        <w:t>第一节</w:t>
      </w:r>
      <w:r>
        <w:rPr>
          <w:rFonts w:hint="eastAsia"/>
        </w:rPr>
        <w:t xml:space="preserve"> </w:t>
      </w:r>
      <w:r>
        <w:t xml:space="preserve"> </w:t>
      </w:r>
      <w:r w:rsidRPr="006D4084">
        <w:rPr>
          <w:rFonts w:hint="eastAsia"/>
        </w:rPr>
        <w:t>过程合成</w:t>
      </w:r>
    </w:p>
    <w:p w:rsidR="006D4084" w:rsidRDefault="006D4084" w:rsidP="00C60A89">
      <w:pPr>
        <w:pStyle w:val="af1"/>
        <w:numPr>
          <w:ilvl w:val="0"/>
          <w:numId w:val="6"/>
        </w:numPr>
        <w:ind w:firstLineChars="0"/>
      </w:pPr>
      <w:r w:rsidRPr="006D4084">
        <w:rPr>
          <w:rFonts w:hint="eastAsia"/>
        </w:rPr>
        <w:t>过程合成的事例分析</w:t>
      </w:r>
    </w:p>
    <w:p w:rsidR="006D4084" w:rsidRDefault="006D4084" w:rsidP="00C60A89">
      <w:pPr>
        <w:pStyle w:val="af1"/>
        <w:numPr>
          <w:ilvl w:val="0"/>
          <w:numId w:val="6"/>
        </w:numPr>
        <w:ind w:firstLineChars="0"/>
      </w:pPr>
      <w:r w:rsidRPr="006D4084">
        <w:rPr>
          <w:rFonts w:hint="eastAsia"/>
        </w:rPr>
        <w:t>能量的管理与组合</w:t>
      </w:r>
    </w:p>
    <w:p w:rsidR="006D4084" w:rsidRDefault="006D4084" w:rsidP="00C60A89">
      <w:pPr>
        <w:pStyle w:val="af1"/>
        <w:numPr>
          <w:ilvl w:val="0"/>
          <w:numId w:val="6"/>
        </w:numPr>
        <w:ind w:firstLineChars="0"/>
      </w:pPr>
      <w:r w:rsidRPr="006D4084">
        <w:rPr>
          <w:rFonts w:hint="eastAsia"/>
        </w:rPr>
        <w:t>最佳操作时间表的安排</w:t>
      </w:r>
    </w:p>
    <w:p w:rsidR="006D4084" w:rsidRDefault="006D4084" w:rsidP="00C60A89"/>
    <w:p w:rsidR="006D4084" w:rsidRDefault="006D4084" w:rsidP="00C60A89">
      <w:r>
        <w:rPr>
          <w:rFonts w:hint="eastAsia"/>
        </w:rPr>
        <w:t>第二节</w:t>
      </w:r>
      <w:r>
        <w:rPr>
          <w:rFonts w:hint="eastAsia"/>
        </w:rPr>
        <w:t xml:space="preserve"> </w:t>
      </w:r>
      <w:r>
        <w:t xml:space="preserve"> </w:t>
      </w:r>
      <w:r w:rsidRPr="006D4084">
        <w:rPr>
          <w:rFonts w:hint="eastAsia"/>
        </w:rPr>
        <w:t>反应</w:t>
      </w:r>
      <w:r>
        <w:rPr>
          <w:rFonts w:hint="eastAsia"/>
        </w:rPr>
        <w:t>和分离过程</w:t>
      </w:r>
      <w:r w:rsidRPr="006D4084">
        <w:rPr>
          <w:rFonts w:hint="eastAsia"/>
        </w:rPr>
        <w:t>的合成</w:t>
      </w:r>
    </w:p>
    <w:p w:rsidR="006D4084" w:rsidRDefault="006D4084" w:rsidP="00C60A89">
      <w:pPr>
        <w:pStyle w:val="af1"/>
        <w:numPr>
          <w:ilvl w:val="0"/>
          <w:numId w:val="7"/>
        </w:numPr>
        <w:ind w:firstLineChars="0"/>
      </w:pPr>
      <w:r w:rsidRPr="006D4084">
        <w:rPr>
          <w:rFonts w:hint="eastAsia"/>
        </w:rPr>
        <w:t>反应途径的合成</w:t>
      </w:r>
    </w:p>
    <w:p w:rsidR="006D4084" w:rsidRDefault="006D4084" w:rsidP="00C60A89">
      <w:pPr>
        <w:pStyle w:val="af1"/>
        <w:numPr>
          <w:ilvl w:val="0"/>
          <w:numId w:val="7"/>
        </w:numPr>
        <w:ind w:firstLineChars="0"/>
      </w:pPr>
      <w:r w:rsidRPr="006D4084">
        <w:rPr>
          <w:rFonts w:hint="eastAsia"/>
        </w:rPr>
        <w:t>反应器的设计问题</w:t>
      </w:r>
    </w:p>
    <w:p w:rsidR="006D4084" w:rsidRDefault="006D4084" w:rsidP="00C60A89">
      <w:pPr>
        <w:pStyle w:val="af1"/>
        <w:numPr>
          <w:ilvl w:val="0"/>
          <w:numId w:val="7"/>
        </w:numPr>
        <w:ind w:firstLineChars="0"/>
      </w:pPr>
      <w:r w:rsidRPr="006D4084">
        <w:rPr>
          <w:rFonts w:hint="eastAsia"/>
        </w:rPr>
        <w:t>进入系统物料的预处理</w:t>
      </w:r>
    </w:p>
    <w:p w:rsidR="006D4084" w:rsidRDefault="006D4084" w:rsidP="00C60A89">
      <w:pPr>
        <w:pStyle w:val="af1"/>
        <w:numPr>
          <w:ilvl w:val="0"/>
          <w:numId w:val="7"/>
        </w:numPr>
        <w:ind w:firstLineChars="0"/>
      </w:pPr>
      <w:r w:rsidRPr="006D4084">
        <w:rPr>
          <w:rFonts w:hint="eastAsia"/>
        </w:rPr>
        <w:lastRenderedPageBreak/>
        <w:t>分离过程的合成</w:t>
      </w:r>
    </w:p>
    <w:p w:rsidR="006D4084" w:rsidRDefault="006D4084" w:rsidP="00C60A89">
      <w:pPr>
        <w:pStyle w:val="af1"/>
        <w:numPr>
          <w:ilvl w:val="0"/>
          <w:numId w:val="7"/>
        </w:numPr>
        <w:ind w:firstLineChars="0"/>
      </w:pPr>
      <w:r w:rsidRPr="006D4084">
        <w:rPr>
          <w:rFonts w:hint="eastAsia"/>
        </w:rPr>
        <w:t>分离方法的选择</w:t>
      </w:r>
    </w:p>
    <w:p w:rsidR="006D4084" w:rsidRDefault="006D4084" w:rsidP="00C60A89">
      <w:pPr>
        <w:pStyle w:val="af1"/>
        <w:numPr>
          <w:ilvl w:val="0"/>
          <w:numId w:val="7"/>
        </w:numPr>
        <w:ind w:firstLineChars="0"/>
      </w:pPr>
      <w:r w:rsidRPr="006D4084">
        <w:rPr>
          <w:rFonts w:hint="eastAsia"/>
        </w:rPr>
        <w:t>多组分混合物分离顺序的合成</w:t>
      </w:r>
    </w:p>
    <w:p w:rsidR="006D4084" w:rsidRDefault="006D4084" w:rsidP="00C60A89"/>
    <w:p w:rsidR="006D4084" w:rsidRDefault="006D4084" w:rsidP="00C60A89">
      <w:r>
        <w:rPr>
          <w:rFonts w:hint="eastAsia"/>
        </w:rPr>
        <w:t>第三节</w:t>
      </w:r>
      <w:r>
        <w:rPr>
          <w:rFonts w:hint="eastAsia"/>
        </w:rPr>
        <w:t xml:space="preserve"> </w:t>
      </w:r>
      <w:r>
        <w:t xml:space="preserve"> </w:t>
      </w:r>
      <w:r w:rsidRPr="006D4084">
        <w:rPr>
          <w:rFonts w:hint="eastAsia"/>
        </w:rPr>
        <w:t>热交换网络的合成</w:t>
      </w:r>
    </w:p>
    <w:p w:rsidR="006D4084" w:rsidRDefault="00F97725" w:rsidP="00C60A89">
      <w:pPr>
        <w:pStyle w:val="af1"/>
        <w:numPr>
          <w:ilvl w:val="0"/>
          <w:numId w:val="8"/>
        </w:numPr>
        <w:ind w:firstLineChars="0"/>
      </w:pPr>
      <w:r w:rsidRPr="00F97725">
        <w:rPr>
          <w:rFonts w:hint="eastAsia"/>
        </w:rPr>
        <w:t>基本概念与热交换系统的表示方法</w:t>
      </w:r>
    </w:p>
    <w:p w:rsidR="006D4084" w:rsidRDefault="00F97725" w:rsidP="00C60A89">
      <w:pPr>
        <w:pStyle w:val="af1"/>
        <w:numPr>
          <w:ilvl w:val="0"/>
          <w:numId w:val="8"/>
        </w:numPr>
        <w:ind w:firstLineChars="0"/>
      </w:pPr>
      <w:r w:rsidRPr="00F97725">
        <w:rPr>
          <w:rFonts w:hint="eastAsia"/>
        </w:rPr>
        <w:t>流股的复合曲线、窄点与热交换网络的最小能耗</w:t>
      </w:r>
    </w:p>
    <w:p w:rsidR="00F97725" w:rsidRDefault="00F97725" w:rsidP="00C60A89">
      <w:pPr>
        <w:pStyle w:val="af1"/>
        <w:numPr>
          <w:ilvl w:val="0"/>
          <w:numId w:val="8"/>
        </w:numPr>
        <w:ind w:firstLineChars="0"/>
      </w:pPr>
      <w:r w:rsidRPr="00F97725">
        <w:rPr>
          <w:rFonts w:hint="eastAsia"/>
        </w:rPr>
        <w:t>窄点法设计最小能耗的热交换网络的原则</w:t>
      </w:r>
    </w:p>
    <w:p w:rsidR="00F97725" w:rsidRDefault="00F97725" w:rsidP="00C60A89">
      <w:pPr>
        <w:pStyle w:val="af1"/>
        <w:numPr>
          <w:ilvl w:val="0"/>
          <w:numId w:val="8"/>
        </w:numPr>
        <w:ind w:firstLineChars="0"/>
      </w:pPr>
      <w:r w:rsidRPr="00F97725">
        <w:rPr>
          <w:rFonts w:hint="eastAsia"/>
        </w:rPr>
        <w:t>能耗与设备投资相互消长的权衡与最少搭配数</w:t>
      </w:r>
    </w:p>
    <w:p w:rsidR="00F97725" w:rsidRDefault="00F97725" w:rsidP="00C60A89">
      <w:pPr>
        <w:pStyle w:val="af1"/>
        <w:numPr>
          <w:ilvl w:val="0"/>
          <w:numId w:val="8"/>
        </w:numPr>
        <w:ind w:firstLineChars="0"/>
      </w:pPr>
      <w:r w:rsidRPr="00F97725">
        <w:rPr>
          <w:rFonts w:hint="eastAsia"/>
        </w:rPr>
        <w:t>热交换网络的设计</w:t>
      </w:r>
    </w:p>
    <w:p w:rsidR="00F97725" w:rsidRDefault="00F97725" w:rsidP="00C60A89"/>
    <w:p w:rsidR="00F97725" w:rsidRDefault="00F97725" w:rsidP="00C60A89">
      <w:r>
        <w:rPr>
          <w:rFonts w:hint="eastAsia"/>
        </w:rPr>
        <w:t>第四节</w:t>
      </w:r>
      <w:r>
        <w:rPr>
          <w:rFonts w:hint="eastAsia"/>
        </w:rPr>
        <w:t xml:space="preserve"> </w:t>
      </w:r>
      <w:r>
        <w:t xml:space="preserve"> </w:t>
      </w:r>
      <w:r>
        <w:rPr>
          <w:rFonts w:hint="eastAsia"/>
        </w:rPr>
        <w:t>过程集成</w:t>
      </w:r>
    </w:p>
    <w:p w:rsidR="00F97725" w:rsidRDefault="00F97725" w:rsidP="00C60A89">
      <w:pPr>
        <w:pStyle w:val="af1"/>
        <w:numPr>
          <w:ilvl w:val="0"/>
          <w:numId w:val="9"/>
        </w:numPr>
        <w:ind w:firstLineChars="0"/>
      </w:pPr>
      <w:r w:rsidRPr="00F97725">
        <w:rPr>
          <w:rFonts w:hint="eastAsia"/>
        </w:rPr>
        <w:t>过程能量集成</w:t>
      </w:r>
    </w:p>
    <w:p w:rsidR="00F97725" w:rsidRDefault="00F97725" w:rsidP="00C60A89">
      <w:pPr>
        <w:pStyle w:val="af1"/>
        <w:numPr>
          <w:ilvl w:val="0"/>
          <w:numId w:val="9"/>
        </w:numPr>
        <w:ind w:firstLineChars="0"/>
      </w:pPr>
      <w:r w:rsidRPr="00F97725">
        <w:rPr>
          <w:rFonts w:hint="eastAsia"/>
        </w:rPr>
        <w:t>过程物质集成</w:t>
      </w:r>
    </w:p>
    <w:p w:rsidR="00F97725" w:rsidRDefault="00F97725" w:rsidP="00C60A89">
      <w:pPr>
        <w:pStyle w:val="af1"/>
        <w:numPr>
          <w:ilvl w:val="0"/>
          <w:numId w:val="9"/>
        </w:numPr>
        <w:ind w:firstLineChars="0"/>
      </w:pPr>
      <w:r w:rsidRPr="00F97725">
        <w:rPr>
          <w:rFonts w:hint="eastAsia"/>
        </w:rPr>
        <w:t>源</w:t>
      </w:r>
      <w:r w:rsidRPr="00F97725">
        <w:rPr>
          <w:rFonts w:hint="eastAsia"/>
        </w:rPr>
        <w:t>-</w:t>
      </w:r>
      <w:r w:rsidRPr="00F97725">
        <w:rPr>
          <w:rFonts w:hint="eastAsia"/>
        </w:rPr>
        <w:t>阱关系图</w:t>
      </w:r>
    </w:p>
    <w:p w:rsidR="00F97725" w:rsidRDefault="00F97725" w:rsidP="00C60A89">
      <w:pPr>
        <w:pStyle w:val="af1"/>
        <w:numPr>
          <w:ilvl w:val="0"/>
          <w:numId w:val="9"/>
        </w:numPr>
        <w:ind w:firstLineChars="0"/>
      </w:pPr>
      <w:r w:rsidRPr="00F97725">
        <w:rPr>
          <w:rFonts w:hint="eastAsia"/>
        </w:rPr>
        <w:t>流股离析、混合和循环再利用的优化策略</w:t>
      </w:r>
    </w:p>
    <w:p w:rsidR="00F97725" w:rsidRDefault="00F97725" w:rsidP="00C60A89">
      <w:pPr>
        <w:pStyle w:val="af1"/>
        <w:numPr>
          <w:ilvl w:val="0"/>
          <w:numId w:val="9"/>
        </w:numPr>
        <w:ind w:firstLineChars="0"/>
      </w:pPr>
      <w:r w:rsidRPr="00F97725">
        <w:rPr>
          <w:rFonts w:hint="eastAsia"/>
        </w:rPr>
        <w:t>质量较高网络合成</w:t>
      </w:r>
    </w:p>
    <w:p w:rsidR="00F97725" w:rsidRDefault="00F97725" w:rsidP="00C60A89"/>
    <w:p w:rsidR="00F97725" w:rsidRDefault="00F97725" w:rsidP="00C60A89">
      <w:r>
        <w:rPr>
          <w:rFonts w:hint="eastAsia"/>
        </w:rPr>
        <w:t>第五节</w:t>
      </w:r>
      <w:r>
        <w:rPr>
          <w:rFonts w:hint="eastAsia"/>
        </w:rPr>
        <w:t xml:space="preserve"> </w:t>
      </w:r>
      <w:r>
        <w:t xml:space="preserve"> </w:t>
      </w:r>
      <w:r w:rsidRPr="00F97725">
        <w:rPr>
          <w:rFonts w:hint="eastAsia"/>
        </w:rPr>
        <w:t>批处理过程的过程合成</w:t>
      </w:r>
    </w:p>
    <w:p w:rsidR="00F97725" w:rsidRDefault="00F97725" w:rsidP="00C60A89">
      <w:pPr>
        <w:pStyle w:val="af1"/>
        <w:numPr>
          <w:ilvl w:val="0"/>
          <w:numId w:val="10"/>
        </w:numPr>
        <w:ind w:firstLineChars="0"/>
      </w:pPr>
      <w:r w:rsidRPr="00F97725">
        <w:rPr>
          <w:rFonts w:hint="eastAsia"/>
        </w:rPr>
        <w:t>批处理过程</w:t>
      </w:r>
    </w:p>
    <w:p w:rsidR="00F97725" w:rsidRDefault="00F97725" w:rsidP="00C60A89">
      <w:pPr>
        <w:pStyle w:val="af1"/>
        <w:numPr>
          <w:ilvl w:val="0"/>
          <w:numId w:val="10"/>
        </w:numPr>
        <w:ind w:firstLineChars="0"/>
      </w:pPr>
      <w:r w:rsidRPr="00F97725">
        <w:rPr>
          <w:rFonts w:hint="eastAsia"/>
        </w:rPr>
        <w:t>过程合成的最佳化</w:t>
      </w:r>
    </w:p>
    <w:p w:rsidR="00F97725" w:rsidRDefault="00F97725" w:rsidP="00C60A89">
      <w:pPr>
        <w:pStyle w:val="af1"/>
        <w:numPr>
          <w:ilvl w:val="0"/>
          <w:numId w:val="10"/>
        </w:numPr>
        <w:ind w:firstLineChars="0"/>
      </w:pPr>
      <w:r w:rsidRPr="00F97725">
        <w:rPr>
          <w:rFonts w:hint="eastAsia"/>
        </w:rPr>
        <w:t>多产品工厂事例分析</w:t>
      </w:r>
    </w:p>
    <w:p w:rsidR="00F97725" w:rsidRDefault="00F97725" w:rsidP="00C60A89">
      <w:pPr>
        <w:pStyle w:val="af1"/>
      </w:pPr>
    </w:p>
    <w:p w:rsidR="00F97725" w:rsidRDefault="00F97725" w:rsidP="00C60A89">
      <w:pPr>
        <w:pStyle w:val="af1"/>
      </w:pPr>
    </w:p>
    <w:p w:rsidR="00F97725" w:rsidRDefault="00F97725" w:rsidP="00C60A89">
      <w:r w:rsidRPr="00F97725">
        <w:rPr>
          <w:rFonts w:hint="eastAsia"/>
        </w:rPr>
        <w:t>学习资源：多媒体课件，相关图片，视频</w:t>
      </w:r>
    </w:p>
    <w:p w:rsidR="00F97725" w:rsidRDefault="00F97725" w:rsidP="00C60A89">
      <w:r w:rsidRPr="00F97725">
        <w:rPr>
          <w:rFonts w:hint="eastAsia"/>
        </w:rPr>
        <w:t>学习建议：课前充分预习，课上紧跟教师思路深入思考。注意对学生道德修养的遵循要反应在个人毕业论文工作中。课上紧跟教师思路深入思考</w:t>
      </w:r>
    </w:p>
    <w:p w:rsidR="00F97725" w:rsidRDefault="00F97725" w:rsidP="00C60A89"/>
    <w:p w:rsidR="00F97725" w:rsidRDefault="00F97725" w:rsidP="00C60A89">
      <w:r w:rsidRPr="00E1495D">
        <w:rPr>
          <w:rFonts w:hint="eastAsia"/>
        </w:rPr>
        <w:t>专题</w:t>
      </w:r>
      <w:r>
        <w:t>5</w:t>
      </w:r>
      <w:r w:rsidRPr="00E1495D">
        <w:rPr>
          <w:rFonts w:hint="eastAsia"/>
        </w:rPr>
        <w:t>：</w:t>
      </w:r>
      <w:r w:rsidRPr="00F97725">
        <w:rPr>
          <w:rFonts w:hint="eastAsia"/>
        </w:rPr>
        <w:t>过程的可靠性、安全性与风险性的分析方法</w:t>
      </w:r>
      <w:r>
        <w:rPr>
          <w:rFonts w:hint="eastAsia"/>
        </w:rPr>
        <w:t>（支撑课程目标</w:t>
      </w:r>
      <w:r>
        <w:rPr>
          <w:rFonts w:hint="eastAsia"/>
        </w:rPr>
        <w:t xml:space="preserve"> </w:t>
      </w:r>
      <w:r>
        <w:t xml:space="preserve">6 </w:t>
      </w:r>
      <w:r>
        <w:rPr>
          <w:rFonts w:hint="eastAsia"/>
        </w:rPr>
        <w:t>）</w:t>
      </w:r>
    </w:p>
    <w:p w:rsidR="00F97725" w:rsidRDefault="00F97725" w:rsidP="00C60A89">
      <w:r>
        <w:rPr>
          <w:rFonts w:hint="eastAsia"/>
        </w:rPr>
        <w:lastRenderedPageBreak/>
        <w:t>教学目标和要求：掌握</w:t>
      </w:r>
      <w:r w:rsidRPr="00F97725">
        <w:rPr>
          <w:rFonts w:hint="eastAsia"/>
        </w:rPr>
        <w:t>系统可靠性与可靠度分析</w:t>
      </w:r>
      <w:r>
        <w:rPr>
          <w:rFonts w:hint="eastAsia"/>
        </w:rPr>
        <w:t>，</w:t>
      </w:r>
      <w:r w:rsidRPr="00F97725">
        <w:rPr>
          <w:rFonts w:hint="eastAsia"/>
        </w:rPr>
        <w:t>安全性与损失的预防</w:t>
      </w:r>
      <w:r>
        <w:rPr>
          <w:rFonts w:hint="eastAsia"/>
        </w:rPr>
        <w:t>，</w:t>
      </w:r>
      <w:r w:rsidRPr="00F97725">
        <w:rPr>
          <w:rFonts w:hint="eastAsia"/>
        </w:rPr>
        <w:t>化工过程的能耗分析与评价</w:t>
      </w:r>
      <w:r w:rsidRPr="00F97725">
        <w:t>-</w:t>
      </w:r>
      <w:r w:rsidRPr="00F97725">
        <w:rPr>
          <w:rFonts w:hint="eastAsia"/>
        </w:rPr>
        <w:t>有效能（㶲）分析及其应用</w:t>
      </w:r>
      <w:r>
        <w:rPr>
          <w:rFonts w:hint="eastAsia"/>
        </w:rPr>
        <w:t>，</w:t>
      </w:r>
      <w:r w:rsidRPr="00F97725">
        <w:rPr>
          <w:rFonts w:hint="eastAsia"/>
        </w:rPr>
        <w:t>风险性分析与评估</w:t>
      </w:r>
      <w:r>
        <w:rPr>
          <w:rFonts w:hint="eastAsia"/>
        </w:rPr>
        <w:t>，以及</w:t>
      </w:r>
      <w:r w:rsidRPr="00F97725">
        <w:rPr>
          <w:rFonts w:hint="eastAsia"/>
        </w:rPr>
        <w:t>产品生命周期分析与评价</w:t>
      </w:r>
    </w:p>
    <w:p w:rsidR="00F97725" w:rsidRDefault="00F97725" w:rsidP="00C60A89">
      <w:r>
        <w:rPr>
          <w:rFonts w:hint="eastAsia"/>
        </w:rPr>
        <w:t>教学重点：</w:t>
      </w:r>
      <w:r w:rsidRPr="00F97725">
        <w:rPr>
          <w:rFonts w:hint="eastAsia"/>
        </w:rPr>
        <w:t>系统可靠性与可靠度分析</w:t>
      </w:r>
      <w:r>
        <w:rPr>
          <w:rFonts w:hint="eastAsia"/>
        </w:rPr>
        <w:t>，</w:t>
      </w:r>
      <w:r w:rsidRPr="00F97725">
        <w:rPr>
          <w:rFonts w:hint="eastAsia"/>
        </w:rPr>
        <w:t>安全性与损失的预防</w:t>
      </w:r>
      <w:r>
        <w:rPr>
          <w:rFonts w:hint="eastAsia"/>
        </w:rPr>
        <w:t>，</w:t>
      </w:r>
      <w:r w:rsidRPr="00F97725">
        <w:rPr>
          <w:rFonts w:hint="eastAsia"/>
        </w:rPr>
        <w:t>化工过程的能耗分析与评价</w:t>
      </w:r>
      <w:r w:rsidRPr="00F97725">
        <w:t>-</w:t>
      </w:r>
      <w:r w:rsidRPr="00F97725">
        <w:rPr>
          <w:rFonts w:hint="eastAsia"/>
        </w:rPr>
        <w:t>有效能（㶲）分析及其应用</w:t>
      </w:r>
      <w:r>
        <w:rPr>
          <w:rFonts w:hint="eastAsia"/>
        </w:rPr>
        <w:t>，</w:t>
      </w:r>
      <w:r w:rsidRPr="00F97725">
        <w:rPr>
          <w:rFonts w:hint="eastAsia"/>
        </w:rPr>
        <w:t>风险性分析与评估</w:t>
      </w:r>
    </w:p>
    <w:p w:rsidR="00F97725" w:rsidRDefault="00F97725" w:rsidP="00C60A89">
      <w:r>
        <w:rPr>
          <w:rFonts w:hint="eastAsia"/>
        </w:rPr>
        <w:t>教学难点：</w:t>
      </w:r>
      <w:r w:rsidRPr="00F97725">
        <w:rPr>
          <w:rFonts w:hint="eastAsia"/>
        </w:rPr>
        <w:t>全性与损失的预防</w:t>
      </w:r>
      <w:r>
        <w:rPr>
          <w:rFonts w:hint="eastAsia"/>
        </w:rPr>
        <w:t>，</w:t>
      </w:r>
      <w:r w:rsidRPr="00F97725">
        <w:rPr>
          <w:rFonts w:hint="eastAsia"/>
        </w:rPr>
        <w:t>化工过程的能耗分析与评价</w:t>
      </w:r>
      <w:r w:rsidRPr="00F97725">
        <w:t>-</w:t>
      </w:r>
      <w:r w:rsidRPr="00F97725">
        <w:rPr>
          <w:rFonts w:hint="eastAsia"/>
        </w:rPr>
        <w:t>有效能（㶲）分析及其应用</w:t>
      </w:r>
      <w:r>
        <w:rPr>
          <w:rFonts w:hint="eastAsia"/>
        </w:rPr>
        <w:t>，</w:t>
      </w:r>
      <w:r w:rsidRPr="00F97725">
        <w:rPr>
          <w:rFonts w:hint="eastAsia"/>
        </w:rPr>
        <w:t>风险性分析与评估</w:t>
      </w:r>
      <w:r>
        <w:rPr>
          <w:rFonts w:hint="eastAsia"/>
        </w:rPr>
        <w:t>，以及</w:t>
      </w:r>
      <w:r w:rsidRPr="00F97725">
        <w:rPr>
          <w:rFonts w:hint="eastAsia"/>
        </w:rPr>
        <w:t>产品生命周期分析与评价</w:t>
      </w:r>
    </w:p>
    <w:p w:rsidR="00F97725" w:rsidRDefault="00F97725" w:rsidP="00C60A89">
      <w:r>
        <w:rPr>
          <w:rFonts w:hint="eastAsia"/>
        </w:rPr>
        <w:t>教学学时：理论学时</w:t>
      </w:r>
      <w:r>
        <w:rPr>
          <w:rFonts w:hint="eastAsia"/>
        </w:rPr>
        <w:t xml:space="preserve"> </w:t>
      </w:r>
      <w:r>
        <w:t>2</w:t>
      </w:r>
    </w:p>
    <w:p w:rsidR="00F97725" w:rsidRDefault="00F97725" w:rsidP="00C60A89">
      <w:r>
        <w:rPr>
          <w:rFonts w:hint="eastAsia"/>
          <w:b/>
          <w:bCs/>
        </w:rPr>
        <w:t>教与学的方式方法：</w:t>
      </w:r>
      <w:r>
        <w:rPr>
          <w:rFonts w:hint="eastAsia"/>
        </w:rPr>
        <w:t>多媒体课件课堂讲授教学方式。通过提前发布预习要求，学生通过预习学习章节基本知识内容，课上深入讨论课程意义、课程学习方法，引导学生掌握</w:t>
      </w:r>
    </w:p>
    <w:p w:rsidR="00F97725" w:rsidRDefault="00F97725" w:rsidP="00C60A89">
      <w:r>
        <w:rPr>
          <w:rFonts w:hint="eastAsia"/>
        </w:rPr>
        <w:t>教学内容：</w:t>
      </w:r>
    </w:p>
    <w:p w:rsidR="00F97725" w:rsidRDefault="00F97725" w:rsidP="00C60A89"/>
    <w:p w:rsidR="00F97725" w:rsidRDefault="00F97725" w:rsidP="00C60A89">
      <w:r>
        <w:rPr>
          <w:rFonts w:hint="eastAsia"/>
        </w:rPr>
        <w:t>第五章</w:t>
      </w:r>
      <w:r>
        <w:rPr>
          <w:rFonts w:hint="eastAsia"/>
        </w:rPr>
        <w:t xml:space="preserve"> </w:t>
      </w:r>
      <w:r>
        <w:t xml:space="preserve"> </w:t>
      </w:r>
      <w:r w:rsidRPr="00F97725">
        <w:rPr>
          <w:rFonts w:hint="eastAsia"/>
        </w:rPr>
        <w:t>化工过程分析</w:t>
      </w:r>
    </w:p>
    <w:p w:rsidR="00F97725" w:rsidRDefault="00F97725" w:rsidP="00C60A89">
      <w:r>
        <w:rPr>
          <w:rFonts w:hint="eastAsia"/>
        </w:rPr>
        <w:t>一、</w:t>
      </w:r>
      <w:r w:rsidRPr="00F97725">
        <w:rPr>
          <w:rFonts w:hint="eastAsia"/>
        </w:rPr>
        <w:t>系统可靠性与可靠度分析</w:t>
      </w:r>
    </w:p>
    <w:p w:rsidR="00F97725" w:rsidRDefault="00F97725" w:rsidP="00C60A89">
      <w:r>
        <w:rPr>
          <w:rFonts w:hint="eastAsia"/>
        </w:rPr>
        <w:t>二、</w:t>
      </w:r>
      <w:r w:rsidRPr="00F97725">
        <w:rPr>
          <w:rFonts w:hint="eastAsia"/>
        </w:rPr>
        <w:t>安全性与损失的预防</w:t>
      </w:r>
    </w:p>
    <w:p w:rsidR="00F97725" w:rsidRDefault="00F97725" w:rsidP="00C60A89">
      <w:r>
        <w:rPr>
          <w:rFonts w:hint="eastAsia"/>
        </w:rPr>
        <w:t>三、</w:t>
      </w:r>
      <w:r w:rsidRPr="00F97725">
        <w:rPr>
          <w:rFonts w:hint="eastAsia"/>
        </w:rPr>
        <w:t>化工过程的能耗分析与评价</w:t>
      </w:r>
      <w:r w:rsidRPr="00F97725">
        <w:t>-</w:t>
      </w:r>
      <w:r w:rsidRPr="00F97725">
        <w:rPr>
          <w:rFonts w:hint="eastAsia"/>
        </w:rPr>
        <w:t>有效能（㶲）分析及其应用</w:t>
      </w:r>
    </w:p>
    <w:p w:rsidR="00F97725" w:rsidRDefault="00F97725" w:rsidP="00C60A89">
      <w:r>
        <w:rPr>
          <w:rFonts w:hint="eastAsia"/>
        </w:rPr>
        <w:t>四、</w:t>
      </w:r>
      <w:r w:rsidRPr="00F97725">
        <w:rPr>
          <w:rFonts w:hint="eastAsia"/>
        </w:rPr>
        <w:t>风险性分析与评估</w:t>
      </w:r>
    </w:p>
    <w:p w:rsidR="00F97725" w:rsidRDefault="00F97725" w:rsidP="00C60A89">
      <w:r>
        <w:rPr>
          <w:rFonts w:hint="eastAsia"/>
        </w:rPr>
        <w:t>五、</w:t>
      </w:r>
      <w:r w:rsidRPr="00F97725">
        <w:rPr>
          <w:rFonts w:hint="eastAsia"/>
        </w:rPr>
        <w:t>产品生命周期分析与评价</w:t>
      </w:r>
    </w:p>
    <w:p w:rsidR="00F97725" w:rsidRDefault="00F97725" w:rsidP="00C60A89"/>
    <w:p w:rsidR="000022B1" w:rsidRDefault="000022B1" w:rsidP="00C60A89">
      <w:r w:rsidRPr="000022B1">
        <w:rPr>
          <w:rFonts w:hint="eastAsia"/>
        </w:rPr>
        <w:t>学习资源：多媒体课件，相关图片，视频</w:t>
      </w:r>
    </w:p>
    <w:p w:rsidR="000022B1" w:rsidRDefault="000022B1" w:rsidP="00C60A89">
      <w:r w:rsidRPr="00F97725">
        <w:rPr>
          <w:rFonts w:hint="eastAsia"/>
        </w:rPr>
        <w:t>学习建议：课前充分预习，课上紧跟教师思路深入思考。注意对学生道德修养的遵循要反应在个人毕业论文工作中。课上紧跟教师思路深入思考</w:t>
      </w:r>
    </w:p>
    <w:p w:rsidR="003D17DD" w:rsidRPr="003D17DD" w:rsidRDefault="003D17DD" w:rsidP="00C60A89"/>
    <w:p w:rsidR="00F53A4C" w:rsidRDefault="003618E8" w:rsidP="00C60A89">
      <w:pPr>
        <w:pStyle w:val="af1"/>
        <w:numPr>
          <w:ilvl w:val="0"/>
          <w:numId w:val="9"/>
        </w:numPr>
        <w:ind w:firstLineChars="0"/>
      </w:pPr>
      <w:r>
        <w:rPr>
          <w:rFonts w:hint="eastAsia"/>
        </w:rPr>
        <w:t>课程教学方法</w:t>
      </w:r>
      <w:bookmarkEnd w:id="0"/>
    </w:p>
    <w:p w:rsidR="00F53A4C" w:rsidRPr="00F53A4C" w:rsidRDefault="00F53A4C" w:rsidP="00C60A89">
      <w:pPr>
        <w:pStyle w:val="a9"/>
      </w:pPr>
      <w:r w:rsidRPr="00F53A4C">
        <w:rPr>
          <w:rFonts w:hint="eastAsia"/>
        </w:rPr>
        <w:t>在学生已经学习了绝大部分基础课程和部分专业课程，具备了一定的基础和专业理论知识的基础上，为使学生更好地将理论和实践结合起来，在学生进入企业的生产现场参加认识实习的基础上，并通过理论课程化工过程设计的学习，完成化工过程设计课程设计。</w:t>
      </w:r>
    </w:p>
    <w:p w:rsidR="00F53A4C" w:rsidRPr="00F53A4C" w:rsidRDefault="00F53A4C" w:rsidP="00C60A89">
      <w:pPr>
        <w:pStyle w:val="a9"/>
      </w:pPr>
      <w:r w:rsidRPr="00F53A4C">
        <w:rPr>
          <w:rFonts w:hint="eastAsia"/>
        </w:rPr>
        <w:lastRenderedPageBreak/>
        <w:t>本课程是以实训为主的课程，课程注重让学生多动脑、思考，根据学生特点和课程培养目标，主要采用教师讲解思路、学生以小组为单位相互合作完成完成设计任务、教师随时指导的教学过程， 注意促进学生积极思考、主动参与、深入学习、探索应用。</w:t>
      </w:r>
    </w:p>
    <w:p w:rsidR="00F53A4C" w:rsidRPr="00F53A4C" w:rsidRDefault="00F53A4C" w:rsidP="00C60A89">
      <w:r w:rsidRPr="00F53A4C">
        <w:rPr>
          <w:rFonts w:hint="eastAsia"/>
        </w:rPr>
        <w:t>由于设计任务内容多、计算量大，与工业企业设计过程相同本实践课程采用分组完成设计任务的方法，按照</w:t>
      </w:r>
      <w:r w:rsidRPr="00F53A4C">
        <w:rPr>
          <w:rFonts w:hint="eastAsia"/>
        </w:rPr>
        <w:t>8-12</w:t>
      </w:r>
      <w:r w:rsidRPr="00F53A4C">
        <w:rPr>
          <w:rFonts w:hint="eastAsia"/>
        </w:rPr>
        <w:t>人一组。</w:t>
      </w:r>
    </w:p>
    <w:p w:rsidR="00F53A4C" w:rsidRPr="00F53A4C" w:rsidRDefault="00F53A4C" w:rsidP="00C60A89">
      <w:pPr>
        <w:pStyle w:val="af1"/>
        <w:numPr>
          <w:ilvl w:val="0"/>
          <w:numId w:val="11"/>
        </w:numPr>
        <w:ind w:firstLineChars="0"/>
      </w:pPr>
      <w:r w:rsidRPr="00F53A4C">
        <w:rPr>
          <w:rFonts w:hint="eastAsia"/>
        </w:rPr>
        <w:t>下达课程设计任务书，任务书包含与课程设计相关设计任务、设计条件、设计要求等。根据设计任务书。</w:t>
      </w:r>
    </w:p>
    <w:p w:rsidR="00F53A4C" w:rsidRPr="00F53A4C" w:rsidRDefault="00F53A4C" w:rsidP="00C60A89">
      <w:pPr>
        <w:pStyle w:val="af1"/>
        <w:numPr>
          <w:ilvl w:val="0"/>
          <w:numId w:val="11"/>
        </w:numPr>
        <w:ind w:firstLineChars="0"/>
      </w:pPr>
      <w:r w:rsidRPr="00F53A4C">
        <w:rPr>
          <w:rFonts w:hint="eastAsia"/>
        </w:rPr>
        <w:t>学生进行资料的查阅，查阅的内容主要包括国内外相同产品使用的路线、流程优缺点、设备</w:t>
      </w:r>
      <w:r w:rsidRPr="00F53A4C">
        <w:rPr>
          <w:rFonts w:hint="eastAsia"/>
        </w:rPr>
        <w:t xml:space="preserve"> </w:t>
      </w:r>
      <w:r w:rsidRPr="00F53A4C">
        <w:rPr>
          <w:rFonts w:hint="eastAsia"/>
        </w:rPr>
        <w:t>、原料、工艺条件、自控方案、三废处理等。</w:t>
      </w:r>
    </w:p>
    <w:p w:rsidR="00F53A4C" w:rsidRPr="00F53A4C" w:rsidRDefault="00F53A4C" w:rsidP="00C60A89">
      <w:pPr>
        <w:pStyle w:val="af1"/>
        <w:numPr>
          <w:ilvl w:val="0"/>
          <w:numId w:val="11"/>
        </w:numPr>
        <w:ind w:firstLineChars="0"/>
      </w:pPr>
      <w:r w:rsidRPr="00F53A4C">
        <w:rPr>
          <w:rFonts w:hint="eastAsia"/>
        </w:rPr>
        <w:t>和由教师先统一讲解化工设计的思路、原理与方法，讲解与设计任务相关专业知识，并对设计任务书做具体讲解。</w:t>
      </w:r>
    </w:p>
    <w:p w:rsidR="00F53A4C" w:rsidRPr="00F53A4C" w:rsidRDefault="00F53A4C" w:rsidP="00C60A89">
      <w:pPr>
        <w:pStyle w:val="af1"/>
        <w:numPr>
          <w:ilvl w:val="0"/>
          <w:numId w:val="11"/>
        </w:numPr>
        <w:ind w:firstLineChars="0"/>
      </w:pPr>
      <w:r w:rsidRPr="00F53A4C">
        <w:rPr>
          <w:rFonts w:hint="eastAsia"/>
        </w:rPr>
        <w:t>任务书下达后，组内学生分工合作，沟通讨论并互相配合，在此过程中教师根据出现的问题给予相应指导。</w:t>
      </w:r>
    </w:p>
    <w:p w:rsidR="00F53A4C" w:rsidRDefault="00F53A4C" w:rsidP="00C60A89">
      <w:r w:rsidRPr="00F53A4C">
        <w:rPr>
          <w:rFonts w:hint="eastAsia"/>
        </w:rPr>
        <w:t>完成包括设计说明书及附图和附表的全部内容。设计时间可根据完成情况适当延长</w:t>
      </w:r>
    </w:p>
    <w:p w:rsidR="00D938F0" w:rsidRDefault="00D938F0" w:rsidP="00C60A89"/>
    <w:p w:rsidR="00D938F0" w:rsidRDefault="003618E8" w:rsidP="00C60A89">
      <w:bookmarkStart w:id="1" w:name="_Toc25566"/>
      <w:r>
        <w:rPr>
          <w:rFonts w:hint="eastAsia"/>
        </w:rPr>
        <w:t>七、实践教学安排</w:t>
      </w:r>
    </w:p>
    <w:p w:rsidR="00D938F0" w:rsidRDefault="003618E8" w:rsidP="00C60A89">
      <w:r>
        <w:rPr>
          <w:rFonts w:hint="eastAsia"/>
        </w:rPr>
        <w:t>本课程有</w:t>
      </w:r>
      <w:r>
        <w:rPr>
          <w:rFonts w:hint="eastAsia"/>
        </w:rPr>
        <w:t>6</w:t>
      </w:r>
      <w:r>
        <w:rPr>
          <w:rFonts w:hint="eastAsia"/>
        </w:rPr>
        <w:t>学时的课堂实操学时，其具体实操学时安排、实操教学环节设计如下表所示：</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3425"/>
        <w:gridCol w:w="1658"/>
      </w:tblGrid>
      <w:tr w:rsidR="00D938F0">
        <w:trPr>
          <w:trHeight w:val="567"/>
          <w:jc w:val="center"/>
        </w:trPr>
        <w:tc>
          <w:tcPr>
            <w:tcW w:w="3357" w:type="dxa"/>
            <w:shd w:val="clear" w:color="auto" w:fill="auto"/>
            <w:vAlign w:val="center"/>
          </w:tcPr>
          <w:p w:rsidR="00D938F0" w:rsidRDefault="003618E8" w:rsidP="00C60A89">
            <w:r>
              <w:rPr>
                <w:rFonts w:hint="eastAsia"/>
              </w:rPr>
              <w:t>教学</w:t>
            </w:r>
            <w:r>
              <w:t>专题</w:t>
            </w:r>
          </w:p>
        </w:tc>
        <w:tc>
          <w:tcPr>
            <w:tcW w:w="3425" w:type="dxa"/>
            <w:shd w:val="clear" w:color="auto" w:fill="auto"/>
            <w:vAlign w:val="center"/>
          </w:tcPr>
          <w:p w:rsidR="00D938F0" w:rsidRDefault="003618E8" w:rsidP="00C60A89">
            <w:r>
              <w:rPr>
                <w:rFonts w:hint="eastAsia"/>
              </w:rPr>
              <w:t>课内实践</w:t>
            </w:r>
          </w:p>
        </w:tc>
        <w:tc>
          <w:tcPr>
            <w:tcW w:w="1658" w:type="dxa"/>
            <w:shd w:val="clear" w:color="auto" w:fill="auto"/>
            <w:vAlign w:val="center"/>
          </w:tcPr>
          <w:p w:rsidR="00D938F0" w:rsidRDefault="003618E8" w:rsidP="00C60A89">
            <w:r>
              <w:rPr>
                <w:rFonts w:hint="eastAsia"/>
              </w:rPr>
              <w:t>所占学时</w:t>
            </w:r>
          </w:p>
        </w:tc>
      </w:tr>
      <w:tr w:rsidR="00D938F0">
        <w:trPr>
          <w:trHeight w:val="567"/>
          <w:jc w:val="center"/>
        </w:trPr>
        <w:tc>
          <w:tcPr>
            <w:tcW w:w="3357" w:type="dxa"/>
            <w:shd w:val="clear" w:color="auto" w:fill="auto"/>
            <w:vAlign w:val="center"/>
          </w:tcPr>
          <w:p w:rsidR="00D938F0" w:rsidRDefault="003618E8" w:rsidP="00C60A89">
            <w:r>
              <w:rPr>
                <w:rFonts w:hint="eastAsia"/>
              </w:rPr>
              <w:t>专题一：选题相关</w:t>
            </w:r>
          </w:p>
        </w:tc>
        <w:tc>
          <w:tcPr>
            <w:tcW w:w="3425" w:type="dxa"/>
            <w:shd w:val="clear" w:color="auto" w:fill="auto"/>
            <w:vAlign w:val="center"/>
          </w:tcPr>
          <w:p w:rsidR="00D938F0" w:rsidRDefault="003618E8" w:rsidP="00C60A89">
            <w:r>
              <w:rPr>
                <w:rFonts w:hint="eastAsia"/>
              </w:rPr>
              <w:t>对自己感兴趣的题目进行主题发言</w:t>
            </w:r>
          </w:p>
        </w:tc>
        <w:tc>
          <w:tcPr>
            <w:tcW w:w="1658" w:type="dxa"/>
            <w:shd w:val="clear" w:color="auto" w:fill="auto"/>
            <w:vAlign w:val="center"/>
          </w:tcPr>
          <w:p w:rsidR="00D938F0" w:rsidRDefault="003618E8" w:rsidP="00C60A89">
            <w:r>
              <w:rPr>
                <w:rFonts w:hint="eastAsia"/>
              </w:rPr>
              <w:t>1</w:t>
            </w:r>
            <w:r>
              <w:rPr>
                <w:rFonts w:hint="eastAsia"/>
              </w:rPr>
              <w:t>学时</w:t>
            </w:r>
          </w:p>
        </w:tc>
      </w:tr>
      <w:tr w:rsidR="00D938F0">
        <w:trPr>
          <w:trHeight w:val="567"/>
          <w:jc w:val="center"/>
        </w:trPr>
        <w:tc>
          <w:tcPr>
            <w:tcW w:w="3357" w:type="dxa"/>
            <w:shd w:val="clear" w:color="auto" w:fill="auto"/>
            <w:vAlign w:val="center"/>
          </w:tcPr>
          <w:p w:rsidR="00D938F0" w:rsidRDefault="003618E8" w:rsidP="00C60A89">
            <w:r>
              <w:rPr>
                <w:rFonts w:hint="eastAsia"/>
              </w:rPr>
              <w:t>专题二：文献法，中国知网的使用</w:t>
            </w:r>
          </w:p>
        </w:tc>
        <w:tc>
          <w:tcPr>
            <w:tcW w:w="3425" w:type="dxa"/>
            <w:shd w:val="clear" w:color="auto" w:fill="auto"/>
            <w:vAlign w:val="center"/>
          </w:tcPr>
          <w:p w:rsidR="00D938F0" w:rsidRDefault="003618E8" w:rsidP="00C60A89">
            <w:r>
              <w:rPr>
                <w:rFonts w:hint="eastAsia"/>
              </w:rPr>
              <w:t>通过现场操作或提交电脑操作录屏的方式，熟练文献检索的技巧</w:t>
            </w:r>
          </w:p>
        </w:tc>
        <w:tc>
          <w:tcPr>
            <w:tcW w:w="1658" w:type="dxa"/>
            <w:shd w:val="clear" w:color="auto" w:fill="auto"/>
            <w:vAlign w:val="center"/>
          </w:tcPr>
          <w:p w:rsidR="00D938F0" w:rsidRDefault="003618E8" w:rsidP="00C60A89">
            <w:r>
              <w:rPr>
                <w:rFonts w:hint="eastAsia"/>
              </w:rPr>
              <w:t>1</w:t>
            </w:r>
            <w:r>
              <w:rPr>
                <w:rFonts w:hint="eastAsia"/>
              </w:rPr>
              <w:t>学时</w:t>
            </w:r>
          </w:p>
        </w:tc>
      </w:tr>
      <w:tr w:rsidR="00D938F0">
        <w:trPr>
          <w:trHeight w:val="567"/>
          <w:jc w:val="center"/>
        </w:trPr>
        <w:tc>
          <w:tcPr>
            <w:tcW w:w="3357" w:type="dxa"/>
            <w:shd w:val="clear" w:color="auto" w:fill="auto"/>
            <w:vAlign w:val="center"/>
          </w:tcPr>
          <w:p w:rsidR="00D938F0" w:rsidRDefault="003618E8" w:rsidP="00C60A89">
            <w:r>
              <w:rPr>
                <w:rFonts w:hint="eastAsia"/>
              </w:rPr>
              <w:t>专题三：调查法</w:t>
            </w:r>
          </w:p>
        </w:tc>
        <w:tc>
          <w:tcPr>
            <w:tcW w:w="3425" w:type="dxa"/>
            <w:shd w:val="clear" w:color="auto" w:fill="auto"/>
            <w:vAlign w:val="center"/>
          </w:tcPr>
          <w:p w:rsidR="00D938F0" w:rsidRDefault="003618E8" w:rsidP="00C60A89">
            <w:r>
              <w:rPr>
                <w:rFonts w:hint="eastAsia"/>
              </w:rPr>
              <w:t>模拟访谈</w:t>
            </w:r>
          </w:p>
        </w:tc>
        <w:tc>
          <w:tcPr>
            <w:tcW w:w="1658" w:type="dxa"/>
            <w:shd w:val="clear" w:color="auto" w:fill="auto"/>
            <w:vAlign w:val="center"/>
          </w:tcPr>
          <w:p w:rsidR="00D938F0" w:rsidRDefault="003618E8" w:rsidP="00C60A89">
            <w:r>
              <w:rPr>
                <w:rFonts w:hint="eastAsia"/>
              </w:rPr>
              <w:t>1</w:t>
            </w:r>
            <w:r>
              <w:rPr>
                <w:rFonts w:hint="eastAsia"/>
              </w:rPr>
              <w:t>学时</w:t>
            </w:r>
          </w:p>
        </w:tc>
      </w:tr>
      <w:tr w:rsidR="00D938F0">
        <w:trPr>
          <w:trHeight w:val="567"/>
          <w:jc w:val="center"/>
        </w:trPr>
        <w:tc>
          <w:tcPr>
            <w:tcW w:w="3357" w:type="dxa"/>
            <w:shd w:val="clear" w:color="auto" w:fill="auto"/>
            <w:vAlign w:val="center"/>
          </w:tcPr>
          <w:p w:rsidR="00D938F0" w:rsidRDefault="003618E8" w:rsidP="00C60A89">
            <w:r>
              <w:rPr>
                <w:rFonts w:hint="eastAsia"/>
              </w:rPr>
              <w:t>专题四：软件制图、表，数理统计</w:t>
            </w:r>
          </w:p>
        </w:tc>
        <w:tc>
          <w:tcPr>
            <w:tcW w:w="3425" w:type="dxa"/>
            <w:shd w:val="clear" w:color="auto" w:fill="auto"/>
            <w:vAlign w:val="center"/>
          </w:tcPr>
          <w:p w:rsidR="00D938F0" w:rsidRDefault="003618E8" w:rsidP="00C60A89">
            <w:r>
              <w:rPr>
                <w:rFonts w:hint="eastAsia"/>
              </w:rPr>
              <w:t>使用</w:t>
            </w:r>
            <w:r>
              <w:rPr>
                <w:rFonts w:hint="eastAsia"/>
              </w:rPr>
              <w:t>office</w:t>
            </w:r>
            <w:r>
              <w:rPr>
                <w:rFonts w:hint="eastAsia"/>
              </w:rPr>
              <w:t>等软件进行图表的制作及各种数理统计</w:t>
            </w:r>
          </w:p>
        </w:tc>
        <w:tc>
          <w:tcPr>
            <w:tcW w:w="1658" w:type="dxa"/>
            <w:shd w:val="clear" w:color="auto" w:fill="auto"/>
            <w:vAlign w:val="center"/>
          </w:tcPr>
          <w:p w:rsidR="00D938F0" w:rsidRDefault="003618E8" w:rsidP="00C60A89">
            <w:r>
              <w:rPr>
                <w:rFonts w:hint="eastAsia"/>
              </w:rPr>
              <w:t>1</w:t>
            </w:r>
            <w:r>
              <w:rPr>
                <w:rFonts w:hint="eastAsia"/>
              </w:rPr>
              <w:t>学时</w:t>
            </w:r>
          </w:p>
        </w:tc>
      </w:tr>
      <w:tr w:rsidR="00D938F0">
        <w:trPr>
          <w:trHeight w:val="567"/>
          <w:jc w:val="center"/>
        </w:trPr>
        <w:tc>
          <w:tcPr>
            <w:tcW w:w="3357" w:type="dxa"/>
            <w:shd w:val="clear" w:color="auto" w:fill="auto"/>
            <w:vAlign w:val="center"/>
          </w:tcPr>
          <w:p w:rsidR="00D938F0" w:rsidRDefault="003618E8" w:rsidP="00C60A89">
            <w:r>
              <w:rPr>
                <w:rFonts w:hint="eastAsia"/>
              </w:rPr>
              <w:t>专题五：小组综合</w:t>
            </w:r>
            <w:r>
              <w:t>实践</w:t>
            </w:r>
            <w:r>
              <w:rPr>
                <w:rFonts w:hint="eastAsia"/>
              </w:rPr>
              <w:t>项目：模拟答辩</w:t>
            </w:r>
          </w:p>
        </w:tc>
        <w:tc>
          <w:tcPr>
            <w:tcW w:w="3425" w:type="dxa"/>
            <w:shd w:val="clear" w:color="auto" w:fill="auto"/>
            <w:vAlign w:val="center"/>
          </w:tcPr>
          <w:p w:rsidR="00D938F0" w:rsidRDefault="003618E8" w:rsidP="00C60A89">
            <w:r>
              <w:rPr>
                <w:rFonts w:hint="eastAsia"/>
              </w:rPr>
              <w:t>论文答辩或学术报告交流</w:t>
            </w:r>
          </w:p>
        </w:tc>
        <w:tc>
          <w:tcPr>
            <w:tcW w:w="1658" w:type="dxa"/>
            <w:shd w:val="clear" w:color="auto" w:fill="auto"/>
            <w:vAlign w:val="center"/>
          </w:tcPr>
          <w:p w:rsidR="00D938F0" w:rsidRDefault="003618E8" w:rsidP="00C60A89">
            <w:r>
              <w:rPr>
                <w:rFonts w:hint="eastAsia"/>
              </w:rPr>
              <w:t>2</w:t>
            </w:r>
            <w:r>
              <w:rPr>
                <w:rFonts w:hint="eastAsia"/>
              </w:rPr>
              <w:t>学时</w:t>
            </w:r>
          </w:p>
        </w:tc>
      </w:tr>
    </w:tbl>
    <w:p w:rsidR="00D938F0" w:rsidRDefault="003618E8" w:rsidP="00C60A89">
      <w:pPr>
        <w:pStyle w:val="af1"/>
        <w:numPr>
          <w:ilvl w:val="0"/>
          <w:numId w:val="9"/>
        </w:numPr>
        <w:ind w:firstLineChars="0"/>
      </w:pPr>
      <w:r>
        <w:rPr>
          <w:rFonts w:hint="eastAsia"/>
        </w:rPr>
        <w:t>课程教学评价</w:t>
      </w:r>
      <w:bookmarkEnd w:id="1"/>
    </w:p>
    <w:p w:rsidR="00040AC8" w:rsidRDefault="00040AC8" w:rsidP="00C60A89">
      <w:pPr>
        <w:pStyle w:val="af1"/>
        <w:numPr>
          <w:ilvl w:val="0"/>
          <w:numId w:val="13"/>
        </w:numPr>
        <w:ind w:firstLineChars="0"/>
      </w:pPr>
      <w:r>
        <w:rPr>
          <w:rFonts w:hint="eastAsia"/>
        </w:rPr>
        <w:t>教学评价</w:t>
      </w:r>
    </w:p>
    <w:p w:rsidR="00040AC8" w:rsidRDefault="00040AC8" w:rsidP="00C60A89">
      <w:r>
        <w:rPr>
          <w:rFonts w:hint="eastAsia"/>
        </w:rPr>
        <w:lastRenderedPageBreak/>
        <w:t>教学从学习态度、学习能力、学习效果等方面进行评价，分别对应课堂及小组设计工作中的表现、解决问题能力、设计结果等考核内容。</w:t>
      </w:r>
    </w:p>
    <w:p w:rsidR="00040AC8" w:rsidRDefault="00040AC8" w:rsidP="00C60A89">
      <w:pPr>
        <w:pStyle w:val="a9"/>
        <w:rPr>
          <w:lang w:val="zh-CN" w:bidi="zh-CN"/>
        </w:rPr>
      </w:pPr>
      <w:r>
        <w:rPr>
          <w:rFonts w:hint="eastAsia"/>
          <w:lang w:val="zh-CN" w:bidi="zh-CN"/>
        </w:rPr>
        <w:t>考核方式与成绩构成：</w:t>
      </w:r>
    </w:p>
    <w:p w:rsidR="00040AC8" w:rsidRDefault="00040AC8" w:rsidP="00C60A89">
      <w:pPr>
        <w:pStyle w:val="a9"/>
        <w:rPr>
          <w:lang w:val="zh-CN" w:bidi="zh-CN"/>
        </w:rPr>
      </w:pPr>
      <w:r>
        <w:rPr>
          <w:rFonts w:hint="eastAsia"/>
          <w:lang w:val="zh-CN" w:bidi="zh-CN"/>
        </w:rPr>
        <w:t>指导教师对每个学生的学习态度和学习能力况实时考查，根据学生在课程设计期间的态度、解决具体问题的能力、课程设计的质量，确定考查成绩。具体如下：</w:t>
      </w:r>
    </w:p>
    <w:p w:rsidR="00040AC8" w:rsidRDefault="00040AC8" w:rsidP="00C60A89">
      <w:pPr>
        <w:pStyle w:val="a9"/>
        <w:rPr>
          <w:lang w:val="zh-CN" w:bidi="zh-CN"/>
        </w:rPr>
      </w:pPr>
      <w:r>
        <w:rPr>
          <w:rFonts w:hint="eastAsia"/>
          <w:lang w:bidi="zh-CN"/>
        </w:rPr>
        <w:t>1.</w:t>
      </w:r>
      <w:r>
        <w:rPr>
          <w:rFonts w:hint="eastAsia"/>
          <w:lang w:val="zh-CN" w:bidi="zh-CN"/>
        </w:rPr>
        <w:t>平时成绩：围绕课程设计题目，根据学习态度30%、解决问题能力20%评出平时成绩。此部分成绩占总成绩的50%。</w:t>
      </w:r>
    </w:p>
    <w:p w:rsidR="00040AC8" w:rsidRDefault="00040AC8" w:rsidP="00C60A89">
      <w:pPr>
        <w:pStyle w:val="a9"/>
        <w:rPr>
          <w:lang w:bidi="zh-CN"/>
        </w:rPr>
      </w:pPr>
      <w:r>
        <w:rPr>
          <w:rFonts w:hint="eastAsia"/>
          <w:lang w:bidi="zh-CN"/>
        </w:rPr>
        <w:t>2.课程</w:t>
      </w:r>
      <w:r>
        <w:rPr>
          <w:rFonts w:hint="eastAsia"/>
          <w:lang w:val="zh-CN" w:bidi="zh-CN"/>
        </w:rPr>
        <w:t>设计结果</w:t>
      </w:r>
      <w:r>
        <w:rPr>
          <w:rFonts w:hint="eastAsia"/>
          <w:lang w:bidi="zh-CN"/>
        </w:rPr>
        <w:t>：通过课程设计的设计说明书和附图判断学生学习效果。 通过设计结果，考查学生对设计意图、设计内容、方法、原理、规范、程序等设计内容的掌握情况及专业知识的应用情况。此部分成绩占总成绩的50%。</w:t>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678"/>
        <w:gridCol w:w="3823"/>
        <w:gridCol w:w="1320"/>
      </w:tblGrid>
      <w:tr w:rsidR="00040AC8" w:rsidTr="00040AC8">
        <w:trPr>
          <w:trHeight w:val="567"/>
          <w:jc w:val="center"/>
        </w:trPr>
        <w:tc>
          <w:tcPr>
            <w:tcW w:w="3678" w:type="dxa"/>
            <w:vAlign w:val="center"/>
          </w:tcPr>
          <w:p w:rsidR="00040AC8" w:rsidRDefault="00040AC8" w:rsidP="00C60A89">
            <w:r>
              <w:rPr>
                <w:rFonts w:hint="eastAsia"/>
              </w:rPr>
              <w:t>课程教学目标</w:t>
            </w:r>
          </w:p>
        </w:tc>
        <w:tc>
          <w:tcPr>
            <w:tcW w:w="3823" w:type="dxa"/>
            <w:vAlign w:val="center"/>
          </w:tcPr>
          <w:p w:rsidR="00040AC8" w:rsidRDefault="00040AC8" w:rsidP="00C60A89">
            <w:r>
              <w:rPr>
                <w:rFonts w:hint="eastAsia"/>
              </w:rPr>
              <w:t>考核内容</w:t>
            </w:r>
          </w:p>
        </w:tc>
        <w:tc>
          <w:tcPr>
            <w:tcW w:w="1320" w:type="dxa"/>
            <w:vAlign w:val="center"/>
          </w:tcPr>
          <w:p w:rsidR="00040AC8" w:rsidRDefault="00040AC8" w:rsidP="00C60A89">
            <w:r>
              <w:rPr>
                <w:rFonts w:hint="eastAsia"/>
              </w:rPr>
              <w:t>评价依据</w:t>
            </w:r>
          </w:p>
        </w:tc>
      </w:tr>
      <w:tr w:rsidR="00040AC8" w:rsidTr="00040AC8">
        <w:trPr>
          <w:trHeight w:val="1375"/>
          <w:jc w:val="center"/>
        </w:trPr>
        <w:tc>
          <w:tcPr>
            <w:tcW w:w="3678" w:type="dxa"/>
          </w:tcPr>
          <w:p w:rsidR="00040AC8" w:rsidRPr="009561EF" w:rsidRDefault="00040AC8" w:rsidP="00C60A89">
            <w:r w:rsidRPr="009561EF">
              <w:rPr>
                <w:rFonts w:hint="eastAsia"/>
              </w:rPr>
              <w:t>1.</w:t>
            </w:r>
            <w:r w:rsidRPr="009561EF">
              <w:rPr>
                <w:rFonts w:hint="eastAsia"/>
              </w:rPr>
              <w:t>能够进行工艺流程设计，进行过程合成，进行热交换网络的设计，并针对设计的流程建立符合目标优化要求的设计条件和变量。</w:t>
            </w:r>
            <w:r w:rsidRPr="009561EF">
              <w:rPr>
                <w:rFonts w:hint="eastAsia"/>
              </w:rPr>
              <w:t xml:space="preserve"> </w:t>
            </w:r>
          </w:p>
        </w:tc>
        <w:tc>
          <w:tcPr>
            <w:tcW w:w="3823" w:type="dxa"/>
            <w:vAlign w:val="center"/>
          </w:tcPr>
          <w:p w:rsidR="00040AC8" w:rsidRDefault="00040AC8" w:rsidP="00C60A89">
            <w:r>
              <w:rPr>
                <w:rFonts w:hint="eastAsia"/>
              </w:rPr>
              <w:t>1.</w:t>
            </w:r>
            <w:r w:rsidRPr="009561EF">
              <w:rPr>
                <w:rFonts w:hint="eastAsia"/>
              </w:rPr>
              <w:t>工艺流程设计</w:t>
            </w:r>
            <w:r>
              <w:rPr>
                <w:rFonts w:hint="eastAsia"/>
              </w:rPr>
              <w:t>；</w:t>
            </w:r>
          </w:p>
          <w:p w:rsidR="00040AC8" w:rsidRDefault="00040AC8" w:rsidP="00C60A89">
            <w:r>
              <w:rPr>
                <w:rFonts w:hint="eastAsia"/>
              </w:rPr>
              <w:t>2.</w:t>
            </w:r>
            <w:r>
              <w:rPr>
                <w:rFonts w:hint="eastAsia"/>
              </w:rPr>
              <w:t>流程组织与合成；</w:t>
            </w:r>
          </w:p>
          <w:p w:rsidR="00040AC8" w:rsidRDefault="00040AC8" w:rsidP="00C60A89">
            <w:r>
              <w:rPr>
                <w:rFonts w:hint="eastAsia"/>
              </w:rPr>
              <w:t>3.</w:t>
            </w:r>
            <w:r>
              <w:rPr>
                <w:rFonts w:hint="eastAsia"/>
              </w:rPr>
              <w:t>确定设计条件</w:t>
            </w:r>
          </w:p>
        </w:tc>
        <w:tc>
          <w:tcPr>
            <w:tcW w:w="1320" w:type="dxa"/>
            <w:vAlign w:val="center"/>
          </w:tcPr>
          <w:p w:rsidR="00040AC8" w:rsidRDefault="00040AC8" w:rsidP="00C60A89">
            <w:r>
              <w:rPr>
                <w:rFonts w:hint="eastAsia"/>
              </w:rPr>
              <w:t>1.</w:t>
            </w:r>
            <w:r>
              <w:rPr>
                <w:rFonts w:hint="eastAsia"/>
              </w:rPr>
              <w:t>学习态度</w:t>
            </w:r>
          </w:p>
          <w:p w:rsidR="00040AC8" w:rsidRDefault="00040AC8" w:rsidP="00C60A89">
            <w:r>
              <w:rPr>
                <w:rFonts w:hint="eastAsia"/>
              </w:rPr>
              <w:t>2.</w:t>
            </w:r>
            <w:r>
              <w:rPr>
                <w:rFonts w:hint="eastAsia"/>
              </w:rPr>
              <w:t>解决问题能力</w:t>
            </w:r>
          </w:p>
          <w:p w:rsidR="00040AC8" w:rsidRDefault="00040AC8" w:rsidP="00C60A89">
            <w:r>
              <w:rPr>
                <w:rFonts w:hint="eastAsia"/>
              </w:rPr>
              <w:t>3.</w:t>
            </w:r>
            <w:r>
              <w:rPr>
                <w:rFonts w:hint="eastAsia"/>
              </w:rPr>
              <w:t>设计结果</w:t>
            </w:r>
          </w:p>
        </w:tc>
      </w:tr>
      <w:tr w:rsidR="00040AC8" w:rsidTr="00040AC8">
        <w:trPr>
          <w:trHeight w:val="567"/>
          <w:jc w:val="center"/>
        </w:trPr>
        <w:tc>
          <w:tcPr>
            <w:tcW w:w="3678" w:type="dxa"/>
          </w:tcPr>
          <w:p w:rsidR="00040AC8" w:rsidRPr="009561EF" w:rsidRDefault="00040AC8" w:rsidP="00C60A89">
            <w:r w:rsidRPr="009561EF">
              <w:rPr>
                <w:rFonts w:hint="eastAsia"/>
              </w:rPr>
              <w:t xml:space="preserve">2. </w:t>
            </w:r>
            <w:r w:rsidRPr="009561EF">
              <w:rPr>
                <w:rFonts w:hint="eastAsia"/>
              </w:rPr>
              <w:t>培养学生良好的团队协作、协调、沟通能力，能够进行简单的初步设计，并以工程化的语言（图、表和设计说明书）的形式表示出设计结果。</w:t>
            </w:r>
          </w:p>
        </w:tc>
        <w:tc>
          <w:tcPr>
            <w:tcW w:w="3823" w:type="dxa"/>
            <w:vAlign w:val="center"/>
          </w:tcPr>
          <w:p w:rsidR="00040AC8" w:rsidRDefault="00040AC8" w:rsidP="00C60A89">
            <w:r>
              <w:rPr>
                <w:rFonts w:hint="eastAsia"/>
              </w:rPr>
              <w:t>1.</w:t>
            </w:r>
            <w:r>
              <w:rPr>
                <w:rFonts w:hint="eastAsia"/>
              </w:rPr>
              <w:t>化工计算；</w:t>
            </w:r>
          </w:p>
          <w:p w:rsidR="00040AC8" w:rsidRDefault="00040AC8" w:rsidP="00C60A89">
            <w:r>
              <w:rPr>
                <w:rFonts w:hint="eastAsia"/>
              </w:rPr>
              <w:t>2.</w:t>
            </w:r>
            <w:r>
              <w:rPr>
                <w:rFonts w:hint="eastAsia"/>
              </w:rPr>
              <w:t>设计说明书的编写；</w:t>
            </w:r>
          </w:p>
          <w:p w:rsidR="00040AC8" w:rsidRDefault="00040AC8" w:rsidP="00C60A89">
            <w:r>
              <w:rPr>
                <w:rFonts w:hint="eastAsia"/>
              </w:rPr>
              <w:t>3.PID</w:t>
            </w:r>
            <w:r>
              <w:rPr>
                <w:rFonts w:hint="eastAsia"/>
              </w:rPr>
              <w:t>。</w:t>
            </w:r>
          </w:p>
        </w:tc>
        <w:tc>
          <w:tcPr>
            <w:tcW w:w="1320" w:type="dxa"/>
            <w:vAlign w:val="center"/>
          </w:tcPr>
          <w:p w:rsidR="00040AC8" w:rsidRDefault="00040AC8" w:rsidP="00C60A89">
            <w:r>
              <w:rPr>
                <w:rFonts w:hint="eastAsia"/>
              </w:rPr>
              <w:t>1.</w:t>
            </w:r>
            <w:r>
              <w:rPr>
                <w:rFonts w:hint="eastAsia"/>
              </w:rPr>
              <w:t>学习态度</w:t>
            </w:r>
          </w:p>
          <w:p w:rsidR="00040AC8" w:rsidRDefault="00040AC8" w:rsidP="00C60A89">
            <w:r>
              <w:rPr>
                <w:rFonts w:hint="eastAsia"/>
              </w:rPr>
              <w:t>2.</w:t>
            </w:r>
            <w:r>
              <w:rPr>
                <w:rFonts w:hint="eastAsia"/>
              </w:rPr>
              <w:t>解决问题能力</w:t>
            </w:r>
          </w:p>
          <w:p w:rsidR="00040AC8" w:rsidRDefault="00040AC8" w:rsidP="00C60A89">
            <w:r>
              <w:rPr>
                <w:rFonts w:hint="eastAsia"/>
              </w:rPr>
              <w:t>3.</w:t>
            </w:r>
            <w:r>
              <w:rPr>
                <w:rFonts w:hint="eastAsia"/>
              </w:rPr>
              <w:t>设计结果</w:t>
            </w:r>
          </w:p>
        </w:tc>
      </w:tr>
      <w:tr w:rsidR="00040AC8" w:rsidTr="00040AC8">
        <w:trPr>
          <w:trHeight w:val="1459"/>
          <w:jc w:val="center"/>
        </w:trPr>
        <w:tc>
          <w:tcPr>
            <w:tcW w:w="3678" w:type="dxa"/>
          </w:tcPr>
          <w:p w:rsidR="00040AC8" w:rsidRPr="009561EF" w:rsidRDefault="00040AC8" w:rsidP="00C60A89">
            <w:r w:rsidRPr="009561EF">
              <w:rPr>
                <w:rFonts w:hint="eastAsia"/>
              </w:rPr>
              <w:t xml:space="preserve">3. </w:t>
            </w:r>
            <w:r w:rsidRPr="009561EF">
              <w:rPr>
                <w:rFonts w:hint="eastAsia"/>
              </w:rPr>
              <w:t>具有查阅资料、总结归纳知识获取能力，使用化工工具书、电子资源获取参数的能力。具有进行处理、分析、解释数据的能力，能进行物料衡算和能量衡算。</w:t>
            </w:r>
          </w:p>
        </w:tc>
        <w:tc>
          <w:tcPr>
            <w:tcW w:w="3823" w:type="dxa"/>
            <w:vAlign w:val="center"/>
          </w:tcPr>
          <w:p w:rsidR="00040AC8" w:rsidRDefault="00040AC8" w:rsidP="00C60A89">
            <w:r>
              <w:rPr>
                <w:rFonts w:hint="eastAsia"/>
              </w:rPr>
              <w:t>1.</w:t>
            </w:r>
            <w:r>
              <w:rPr>
                <w:rFonts w:hint="eastAsia"/>
              </w:rPr>
              <w:t>资料查阅、知识及数据获取能力；</w:t>
            </w:r>
          </w:p>
          <w:p w:rsidR="00040AC8" w:rsidRDefault="00040AC8" w:rsidP="00C60A89">
            <w:r>
              <w:rPr>
                <w:rFonts w:hint="eastAsia"/>
              </w:rPr>
              <w:t>2.</w:t>
            </w:r>
            <w:r>
              <w:rPr>
                <w:rFonts w:hint="eastAsia"/>
              </w:rPr>
              <w:t>数据计算分析处理能力。</w:t>
            </w:r>
          </w:p>
        </w:tc>
        <w:tc>
          <w:tcPr>
            <w:tcW w:w="1320" w:type="dxa"/>
            <w:vAlign w:val="center"/>
          </w:tcPr>
          <w:p w:rsidR="00040AC8" w:rsidRDefault="00040AC8" w:rsidP="00C60A89">
            <w:r>
              <w:rPr>
                <w:rFonts w:hint="eastAsia"/>
              </w:rPr>
              <w:t>1.</w:t>
            </w:r>
            <w:r>
              <w:rPr>
                <w:rFonts w:hint="eastAsia"/>
              </w:rPr>
              <w:t>学习态度</w:t>
            </w:r>
          </w:p>
          <w:p w:rsidR="00040AC8" w:rsidRDefault="00040AC8" w:rsidP="00C60A89">
            <w:r>
              <w:rPr>
                <w:rFonts w:hint="eastAsia"/>
              </w:rPr>
              <w:t>2.</w:t>
            </w:r>
            <w:r>
              <w:rPr>
                <w:rFonts w:hint="eastAsia"/>
              </w:rPr>
              <w:t>解决问题能力</w:t>
            </w:r>
          </w:p>
          <w:p w:rsidR="00040AC8" w:rsidRDefault="00040AC8" w:rsidP="00C60A89">
            <w:r>
              <w:rPr>
                <w:rFonts w:hint="eastAsia"/>
              </w:rPr>
              <w:t>3.</w:t>
            </w:r>
            <w:r>
              <w:rPr>
                <w:rFonts w:hint="eastAsia"/>
              </w:rPr>
              <w:t>设计结果</w:t>
            </w:r>
          </w:p>
        </w:tc>
      </w:tr>
      <w:tr w:rsidR="00040AC8" w:rsidTr="00040AC8">
        <w:trPr>
          <w:trHeight w:val="1364"/>
          <w:jc w:val="center"/>
        </w:trPr>
        <w:tc>
          <w:tcPr>
            <w:tcW w:w="3678" w:type="dxa"/>
          </w:tcPr>
          <w:p w:rsidR="00040AC8" w:rsidRPr="009561EF" w:rsidRDefault="00040AC8" w:rsidP="00C60A89">
            <w:r w:rsidRPr="009561EF">
              <w:rPr>
                <w:rFonts w:hint="eastAsia"/>
              </w:rPr>
              <w:lastRenderedPageBreak/>
              <w:t xml:space="preserve">4. </w:t>
            </w:r>
            <w:r w:rsidRPr="009561EF">
              <w:rPr>
                <w:rFonts w:hint="eastAsia"/>
              </w:rPr>
              <w:t>通过课程设计实践培养学生的严谨求实的科学精神，树立环保和安全意识，培养学生的职业理想，培养职业使命感，提升工程意识和工程素养，增强社会责任感。使学生在学好化工过程设计专业基础知识的同时，树立正确的人生观、价值观和世界观。</w:t>
            </w:r>
          </w:p>
        </w:tc>
        <w:tc>
          <w:tcPr>
            <w:tcW w:w="3823" w:type="dxa"/>
            <w:vAlign w:val="center"/>
          </w:tcPr>
          <w:p w:rsidR="00040AC8" w:rsidRDefault="00040AC8" w:rsidP="00C60A89">
            <w:r>
              <w:rPr>
                <w:rFonts w:hint="eastAsia"/>
              </w:rPr>
              <w:t>1.</w:t>
            </w:r>
            <w:r>
              <w:rPr>
                <w:rFonts w:hint="eastAsia"/>
              </w:rPr>
              <w:t>设计过程充分考虑环保与安全；</w:t>
            </w:r>
          </w:p>
          <w:p w:rsidR="00040AC8" w:rsidRDefault="00040AC8" w:rsidP="00C60A89">
            <w:r>
              <w:rPr>
                <w:rFonts w:hint="eastAsia"/>
              </w:rPr>
              <w:t>2.</w:t>
            </w:r>
            <w:r>
              <w:rPr>
                <w:rFonts w:hint="eastAsia"/>
              </w:rPr>
              <w:t>工程意识与工程素养。</w:t>
            </w:r>
          </w:p>
        </w:tc>
        <w:tc>
          <w:tcPr>
            <w:tcW w:w="1320" w:type="dxa"/>
            <w:vAlign w:val="center"/>
          </w:tcPr>
          <w:p w:rsidR="00040AC8" w:rsidRDefault="00040AC8" w:rsidP="00C60A89">
            <w:r>
              <w:rPr>
                <w:rFonts w:hint="eastAsia"/>
              </w:rPr>
              <w:t>1.</w:t>
            </w:r>
            <w:r>
              <w:rPr>
                <w:rFonts w:hint="eastAsia"/>
              </w:rPr>
              <w:t>学习态度</w:t>
            </w:r>
          </w:p>
          <w:p w:rsidR="00040AC8" w:rsidRDefault="00040AC8" w:rsidP="00C60A89">
            <w:r>
              <w:rPr>
                <w:rFonts w:hint="eastAsia"/>
              </w:rPr>
              <w:t>2.</w:t>
            </w:r>
            <w:r>
              <w:rPr>
                <w:rFonts w:hint="eastAsia"/>
              </w:rPr>
              <w:t>解决问题能力</w:t>
            </w:r>
          </w:p>
          <w:p w:rsidR="00040AC8" w:rsidRDefault="00040AC8" w:rsidP="00C60A89">
            <w:r>
              <w:rPr>
                <w:rFonts w:hint="eastAsia"/>
              </w:rPr>
              <w:t>3.</w:t>
            </w:r>
            <w:r>
              <w:rPr>
                <w:rFonts w:hint="eastAsia"/>
              </w:rPr>
              <w:t>设计结果</w:t>
            </w:r>
          </w:p>
        </w:tc>
      </w:tr>
      <w:tr w:rsidR="00040AC8" w:rsidTr="00040AC8">
        <w:trPr>
          <w:trHeight w:val="567"/>
          <w:jc w:val="center"/>
        </w:trPr>
        <w:tc>
          <w:tcPr>
            <w:tcW w:w="3678" w:type="dxa"/>
          </w:tcPr>
          <w:p w:rsidR="00040AC8" w:rsidRPr="009561EF" w:rsidRDefault="00040AC8" w:rsidP="00C60A89">
            <w:r w:rsidRPr="009561EF">
              <w:rPr>
                <w:rFonts w:hint="eastAsia"/>
              </w:rPr>
              <w:t>5.</w:t>
            </w:r>
            <w:r w:rsidRPr="009561EF">
              <w:rPr>
                <w:rFonts w:hint="eastAsia"/>
              </w:rPr>
              <w:t>要求学生坚持安全环保的设计理念，要求设计过程为绿色、安全、健康、可持续的过程设计，改变后续治理为源头防治。</w:t>
            </w:r>
          </w:p>
        </w:tc>
        <w:tc>
          <w:tcPr>
            <w:tcW w:w="3823" w:type="dxa"/>
            <w:vAlign w:val="center"/>
          </w:tcPr>
          <w:p w:rsidR="00040AC8" w:rsidRDefault="00040AC8" w:rsidP="00C60A89">
            <w:r>
              <w:rPr>
                <w:rFonts w:hint="eastAsia"/>
              </w:rPr>
              <w:t>1.</w:t>
            </w:r>
            <w:r>
              <w:rPr>
                <w:rFonts w:hint="eastAsia"/>
              </w:rPr>
              <w:t>坚持绿色过程设计</w:t>
            </w:r>
          </w:p>
        </w:tc>
        <w:tc>
          <w:tcPr>
            <w:tcW w:w="1320" w:type="dxa"/>
            <w:vAlign w:val="center"/>
          </w:tcPr>
          <w:p w:rsidR="00040AC8" w:rsidRDefault="00040AC8" w:rsidP="00C60A89">
            <w:r>
              <w:rPr>
                <w:rFonts w:hint="eastAsia"/>
              </w:rPr>
              <w:t>1.</w:t>
            </w:r>
            <w:r>
              <w:rPr>
                <w:rFonts w:hint="eastAsia"/>
              </w:rPr>
              <w:t>解决问题能力</w:t>
            </w:r>
          </w:p>
          <w:p w:rsidR="00040AC8" w:rsidRDefault="00040AC8" w:rsidP="00C60A89">
            <w:r>
              <w:rPr>
                <w:rFonts w:hint="eastAsia"/>
              </w:rPr>
              <w:t>2.</w:t>
            </w:r>
            <w:r>
              <w:rPr>
                <w:rFonts w:hint="eastAsia"/>
              </w:rPr>
              <w:t>设计结果</w:t>
            </w:r>
          </w:p>
        </w:tc>
      </w:tr>
      <w:tr w:rsidR="00040AC8" w:rsidTr="00040AC8">
        <w:trPr>
          <w:trHeight w:val="567"/>
          <w:jc w:val="center"/>
        </w:trPr>
        <w:tc>
          <w:tcPr>
            <w:tcW w:w="3678" w:type="dxa"/>
          </w:tcPr>
          <w:p w:rsidR="00040AC8" w:rsidRPr="009561EF" w:rsidRDefault="00040AC8" w:rsidP="00C60A89">
            <w:r w:rsidRPr="009561EF">
              <w:rPr>
                <w:rFonts w:hint="eastAsia"/>
              </w:rPr>
              <w:t>6</w:t>
            </w:r>
            <w:r w:rsidRPr="009561EF">
              <w:rPr>
                <w:rFonts w:hint="eastAsia"/>
              </w:rPr>
              <w:t>化工工程师责任重大，要求树立科学的人生观与价值观，作为一名化工工程师，要严谨再严谨，精确再精确，科学再科学，仔细再仔细，一点马虎不得，增强学生的职业使命感与社会责任感。激发学生科技爱国的家国情怀和使命担当，培养学生树立终身学习和学习强国的意识，要积极掌握现代科学技术报效祖国，鼓励学生成为学习型国家建设的积极参与者和推动者。</w:t>
            </w:r>
          </w:p>
        </w:tc>
        <w:tc>
          <w:tcPr>
            <w:tcW w:w="3823" w:type="dxa"/>
            <w:vAlign w:val="center"/>
          </w:tcPr>
          <w:p w:rsidR="00040AC8" w:rsidRDefault="00040AC8" w:rsidP="00C60A89">
            <w:pPr>
              <w:pStyle w:val="af1"/>
              <w:numPr>
                <w:ilvl w:val="0"/>
                <w:numId w:val="12"/>
              </w:numPr>
              <w:ind w:firstLineChars="0"/>
            </w:pPr>
            <w:r>
              <w:rPr>
                <w:rFonts w:hint="eastAsia"/>
              </w:rPr>
              <w:t>职业使命感与社会责任感</w:t>
            </w:r>
          </w:p>
          <w:p w:rsidR="00040AC8" w:rsidRDefault="00040AC8" w:rsidP="00C60A89">
            <w:pPr>
              <w:pStyle w:val="af1"/>
              <w:numPr>
                <w:ilvl w:val="0"/>
                <w:numId w:val="12"/>
              </w:numPr>
              <w:ind w:firstLineChars="0"/>
            </w:pPr>
            <w:r>
              <w:rPr>
                <w:rFonts w:hint="eastAsia"/>
              </w:rPr>
              <w:t>科技爱国的使命担当</w:t>
            </w:r>
          </w:p>
        </w:tc>
        <w:tc>
          <w:tcPr>
            <w:tcW w:w="1320" w:type="dxa"/>
            <w:vAlign w:val="center"/>
          </w:tcPr>
          <w:p w:rsidR="00040AC8" w:rsidRDefault="00040AC8" w:rsidP="00C60A89">
            <w:r>
              <w:rPr>
                <w:rFonts w:hint="eastAsia"/>
              </w:rPr>
              <w:t>1.</w:t>
            </w:r>
            <w:r>
              <w:rPr>
                <w:rFonts w:hint="eastAsia"/>
              </w:rPr>
              <w:t>学习态度</w:t>
            </w:r>
          </w:p>
        </w:tc>
      </w:tr>
    </w:tbl>
    <w:p w:rsidR="00040AC8" w:rsidRDefault="00040AC8" w:rsidP="00C60A89"/>
    <w:p w:rsidR="00D938F0" w:rsidRDefault="00040AC8" w:rsidP="00C60A89">
      <w:pPr>
        <w:rPr>
          <w:highlight w:val="yellow"/>
        </w:rPr>
      </w:pPr>
      <w:r>
        <w:rPr>
          <w:rFonts w:hint="eastAsia"/>
        </w:rPr>
        <w:t>（二）</w:t>
      </w:r>
      <w:r w:rsidR="003618E8">
        <w:rPr>
          <w:rFonts w:hint="eastAsia"/>
        </w:rPr>
        <w:t>评定方式：</w:t>
      </w:r>
    </w:p>
    <w:p w:rsidR="00040AC8" w:rsidRPr="008A3ACE" w:rsidRDefault="00040AC8" w:rsidP="00C60A89">
      <w:r w:rsidRPr="008A3ACE">
        <w:rPr>
          <w:rFonts w:hint="eastAsia"/>
        </w:rPr>
        <w:t>（</w:t>
      </w:r>
      <w:r w:rsidRPr="008A3ACE">
        <w:rPr>
          <w:rFonts w:hint="eastAsia"/>
        </w:rPr>
        <w:t>1</w:t>
      </w:r>
      <w:r w:rsidRPr="008A3ACE">
        <w:rPr>
          <w:rFonts w:hint="eastAsia"/>
        </w:rPr>
        <w:t>）平时成绩</w:t>
      </w:r>
      <w:r w:rsidRPr="008A3ACE">
        <w:rPr>
          <w:rFonts w:hint="eastAsia"/>
        </w:rPr>
        <w:t>50%</w:t>
      </w:r>
      <w:r w:rsidRPr="008A3ACE">
        <w:rPr>
          <w:rFonts w:hint="eastAsia"/>
        </w:rPr>
        <w:t>（其中</w:t>
      </w:r>
      <w:r>
        <w:rPr>
          <w:rFonts w:hint="eastAsia"/>
        </w:rPr>
        <w:t>学习态度</w:t>
      </w:r>
      <w:r>
        <w:rPr>
          <w:rFonts w:hint="eastAsia"/>
        </w:rPr>
        <w:t>20</w:t>
      </w:r>
      <w:r w:rsidRPr="008A3ACE">
        <w:rPr>
          <w:rFonts w:hint="eastAsia"/>
        </w:rPr>
        <w:t>%</w:t>
      </w:r>
      <w:r w:rsidRPr="008A3ACE">
        <w:rPr>
          <w:rFonts w:hint="eastAsia"/>
        </w:rPr>
        <w:t>，</w:t>
      </w:r>
      <w:r>
        <w:rPr>
          <w:rFonts w:hint="eastAsia"/>
        </w:rPr>
        <w:t>解决问题能力</w:t>
      </w:r>
      <w:r>
        <w:rPr>
          <w:rFonts w:hint="eastAsia"/>
        </w:rPr>
        <w:t>30%</w:t>
      </w:r>
      <w:r w:rsidRPr="008A3ACE">
        <w:rPr>
          <w:rFonts w:hint="eastAsia"/>
        </w:rPr>
        <w:t>；</w:t>
      </w:r>
      <w:r>
        <w:rPr>
          <w:rFonts w:hint="eastAsia"/>
        </w:rPr>
        <w:t>）</w:t>
      </w:r>
      <w:r w:rsidRPr="008A3ACE">
        <w:rPr>
          <w:rFonts w:hint="eastAsia"/>
        </w:rPr>
        <w:t>（</w:t>
      </w:r>
      <w:r w:rsidRPr="008A3ACE">
        <w:rPr>
          <w:rFonts w:hint="eastAsia"/>
        </w:rPr>
        <w:t>2</w:t>
      </w:r>
      <w:r w:rsidRPr="008A3ACE">
        <w:rPr>
          <w:rFonts w:hint="eastAsia"/>
        </w:rPr>
        <w:t>）</w:t>
      </w:r>
      <w:r>
        <w:rPr>
          <w:rFonts w:hint="eastAsia"/>
        </w:rPr>
        <w:t>课程设计结果占</w:t>
      </w:r>
      <w:r w:rsidRPr="008A3ACE">
        <w:rPr>
          <w:rFonts w:hint="eastAsia"/>
        </w:rPr>
        <w:t>50</w:t>
      </w:r>
      <w:r w:rsidRPr="008A3ACE">
        <w:t>%</w:t>
      </w:r>
      <w:r>
        <w:rPr>
          <w:rFonts w:hint="eastAsia"/>
        </w:rPr>
        <w:t>，并充分考察小组成员的任务分配和完成情况</w:t>
      </w:r>
      <w:r w:rsidRPr="008A3ACE">
        <w:rPr>
          <w:rFonts w:hint="eastAsia"/>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37"/>
        <w:gridCol w:w="2857"/>
        <w:gridCol w:w="1134"/>
        <w:gridCol w:w="2694"/>
      </w:tblGrid>
      <w:tr w:rsidR="00040AC8" w:rsidTr="00040AC8">
        <w:trPr>
          <w:trHeight w:val="421"/>
        </w:trPr>
        <w:tc>
          <w:tcPr>
            <w:tcW w:w="1271" w:type="dxa"/>
            <w:vMerge w:val="restart"/>
            <w:vAlign w:val="center"/>
          </w:tcPr>
          <w:p w:rsidR="00040AC8" w:rsidRDefault="00040AC8" w:rsidP="00C60A89"/>
        </w:tc>
        <w:tc>
          <w:tcPr>
            <w:tcW w:w="4394" w:type="dxa"/>
            <w:gridSpan w:val="2"/>
            <w:vAlign w:val="center"/>
          </w:tcPr>
          <w:p w:rsidR="00040AC8" w:rsidRPr="00B92913" w:rsidRDefault="00040AC8" w:rsidP="00C60A89">
            <w:r w:rsidRPr="00B92913">
              <w:rPr>
                <w:rFonts w:hint="eastAsia"/>
              </w:rPr>
              <w:t>平时</w:t>
            </w:r>
            <w:r w:rsidRPr="00B92913">
              <w:t>成绩</w:t>
            </w:r>
            <w:r>
              <w:rPr>
                <w:rFonts w:hint="eastAsia"/>
              </w:rPr>
              <w:t>5</w:t>
            </w:r>
            <w:r w:rsidRPr="00B92913">
              <w:t>0</w:t>
            </w:r>
            <w:r w:rsidRPr="00B92913">
              <w:rPr>
                <w:rFonts w:hint="eastAsia"/>
              </w:rPr>
              <w:t>%</w:t>
            </w:r>
          </w:p>
        </w:tc>
        <w:tc>
          <w:tcPr>
            <w:tcW w:w="1134" w:type="dxa"/>
            <w:vMerge w:val="restart"/>
            <w:vAlign w:val="center"/>
          </w:tcPr>
          <w:p w:rsidR="00040AC8" w:rsidRPr="00B92913" w:rsidRDefault="00040AC8" w:rsidP="00C60A89">
            <w:r w:rsidRPr="00B92913">
              <w:rPr>
                <w:rFonts w:hint="eastAsia"/>
              </w:rPr>
              <w:t>设计结果</w:t>
            </w:r>
          </w:p>
          <w:p w:rsidR="00040AC8" w:rsidRPr="00B92913" w:rsidRDefault="00040AC8" w:rsidP="00C60A89">
            <w:r w:rsidRPr="00B92913">
              <w:rPr>
                <w:rFonts w:hint="eastAsia"/>
              </w:rPr>
              <w:t>5</w:t>
            </w:r>
            <w:r w:rsidRPr="00B92913">
              <w:t>0</w:t>
            </w:r>
            <w:r w:rsidRPr="00B92913">
              <w:rPr>
                <w:rFonts w:hint="eastAsia"/>
              </w:rPr>
              <w:t>%</w:t>
            </w:r>
          </w:p>
        </w:tc>
        <w:tc>
          <w:tcPr>
            <w:tcW w:w="2694" w:type="dxa"/>
            <w:vMerge w:val="restart"/>
            <w:vAlign w:val="center"/>
          </w:tcPr>
          <w:p w:rsidR="00040AC8" w:rsidRDefault="00040AC8" w:rsidP="00C60A89">
            <w:r>
              <w:rPr>
                <w:rFonts w:hint="eastAsia"/>
              </w:rPr>
              <w:t>课程分目标</w:t>
            </w:r>
          </w:p>
          <w:p w:rsidR="00040AC8" w:rsidRDefault="00040AC8" w:rsidP="00C60A89">
            <w:r>
              <w:rPr>
                <w:rFonts w:hint="eastAsia"/>
              </w:rPr>
              <w:t>达成评价方法</w:t>
            </w:r>
          </w:p>
        </w:tc>
      </w:tr>
      <w:tr w:rsidR="00040AC8" w:rsidTr="00040AC8">
        <w:trPr>
          <w:trHeight w:val="421"/>
        </w:trPr>
        <w:tc>
          <w:tcPr>
            <w:tcW w:w="1271" w:type="dxa"/>
            <w:vMerge/>
            <w:vAlign w:val="center"/>
          </w:tcPr>
          <w:p w:rsidR="00040AC8" w:rsidRDefault="00040AC8" w:rsidP="00C60A89"/>
        </w:tc>
        <w:tc>
          <w:tcPr>
            <w:tcW w:w="1537" w:type="dxa"/>
            <w:vAlign w:val="center"/>
          </w:tcPr>
          <w:p w:rsidR="00040AC8" w:rsidRPr="00B92913" w:rsidRDefault="00040AC8" w:rsidP="00C60A89">
            <w:r w:rsidRPr="00B92913">
              <w:rPr>
                <w:rFonts w:hint="eastAsia"/>
              </w:rPr>
              <w:t>学习态度</w:t>
            </w:r>
            <w:r w:rsidRPr="00B92913">
              <w:rPr>
                <w:rFonts w:hint="eastAsia"/>
              </w:rPr>
              <w:t>20%</w:t>
            </w:r>
          </w:p>
        </w:tc>
        <w:tc>
          <w:tcPr>
            <w:tcW w:w="2857" w:type="dxa"/>
            <w:shd w:val="clear" w:color="auto" w:fill="auto"/>
            <w:vAlign w:val="center"/>
          </w:tcPr>
          <w:p w:rsidR="00040AC8" w:rsidRPr="00B92913" w:rsidRDefault="00040AC8" w:rsidP="00C60A89">
            <w:r w:rsidRPr="00B92913">
              <w:rPr>
                <w:rFonts w:hint="eastAsia"/>
              </w:rPr>
              <w:t>解决问题能力</w:t>
            </w:r>
            <w:r w:rsidRPr="00B92913">
              <w:rPr>
                <w:rFonts w:hint="eastAsia"/>
              </w:rPr>
              <w:t>30%</w:t>
            </w:r>
          </w:p>
        </w:tc>
        <w:tc>
          <w:tcPr>
            <w:tcW w:w="1134" w:type="dxa"/>
            <w:vMerge/>
            <w:vAlign w:val="center"/>
          </w:tcPr>
          <w:p w:rsidR="00040AC8" w:rsidRDefault="00040AC8" w:rsidP="00C60A89"/>
        </w:tc>
        <w:tc>
          <w:tcPr>
            <w:tcW w:w="2694" w:type="dxa"/>
            <w:vMerge/>
          </w:tcPr>
          <w:p w:rsidR="00040AC8" w:rsidRDefault="00040AC8" w:rsidP="00C60A89"/>
        </w:tc>
      </w:tr>
      <w:tr w:rsidR="00040AC8" w:rsidTr="00040AC8">
        <w:trPr>
          <w:trHeight w:val="680"/>
        </w:trPr>
        <w:tc>
          <w:tcPr>
            <w:tcW w:w="1271" w:type="dxa"/>
            <w:vAlign w:val="center"/>
          </w:tcPr>
          <w:p w:rsidR="00040AC8" w:rsidRDefault="00040AC8" w:rsidP="00C60A89">
            <w:r>
              <w:rPr>
                <w:rFonts w:hint="eastAsia"/>
              </w:rPr>
              <w:t>课程目标</w:t>
            </w:r>
            <w:r>
              <w:t>1</w:t>
            </w:r>
          </w:p>
        </w:tc>
        <w:tc>
          <w:tcPr>
            <w:tcW w:w="1537" w:type="dxa"/>
            <w:vAlign w:val="center"/>
          </w:tcPr>
          <w:p w:rsidR="00040AC8" w:rsidRPr="00DE67A1" w:rsidRDefault="00040AC8" w:rsidP="00C60A89">
            <w:r w:rsidRPr="00DE67A1">
              <w:rPr>
                <w:rFonts w:hint="eastAsia"/>
              </w:rPr>
              <w:t>25</w:t>
            </w:r>
          </w:p>
        </w:tc>
        <w:tc>
          <w:tcPr>
            <w:tcW w:w="2857" w:type="dxa"/>
            <w:shd w:val="clear" w:color="auto" w:fill="auto"/>
            <w:vAlign w:val="center"/>
          </w:tcPr>
          <w:p w:rsidR="00040AC8" w:rsidRPr="00DE67A1" w:rsidRDefault="00040AC8" w:rsidP="00C60A89">
            <w:r w:rsidRPr="00DE67A1">
              <w:rPr>
                <w:rFonts w:hint="eastAsia"/>
              </w:rPr>
              <w:t>35</w:t>
            </w:r>
          </w:p>
        </w:tc>
        <w:tc>
          <w:tcPr>
            <w:tcW w:w="1134" w:type="dxa"/>
            <w:vAlign w:val="center"/>
          </w:tcPr>
          <w:p w:rsidR="00040AC8" w:rsidRPr="00DE67A1" w:rsidRDefault="00040AC8" w:rsidP="00C60A89">
            <w:r w:rsidRPr="00DE67A1">
              <w:rPr>
                <w:rFonts w:hint="eastAsia"/>
              </w:rPr>
              <w:t>30</w:t>
            </w:r>
          </w:p>
        </w:tc>
        <w:tc>
          <w:tcPr>
            <w:tcW w:w="2694" w:type="dxa"/>
            <w:vMerge w:val="restart"/>
          </w:tcPr>
          <w:p w:rsidR="00040AC8" w:rsidRPr="00B92913" w:rsidRDefault="00040AC8" w:rsidP="00C60A89">
            <w:r w:rsidRPr="00B92913">
              <w:rPr>
                <w:rFonts w:hint="eastAsia"/>
                <w:b/>
              </w:rPr>
              <w:t>分目标达成度</w:t>
            </w:r>
            <w:r w:rsidRPr="00B92913">
              <w:rPr>
                <w:rFonts w:hint="eastAsia"/>
              </w:rPr>
              <w:t>={0.5</w:t>
            </w:r>
            <w:r w:rsidRPr="00B92913">
              <w:rPr>
                <w:rFonts w:hint="eastAsia"/>
              </w:rPr>
              <w:t>ｘ</w:t>
            </w:r>
            <w:r w:rsidRPr="00B92913">
              <w:rPr>
                <w:rFonts w:hint="eastAsia"/>
              </w:rPr>
              <w:t>(</w:t>
            </w:r>
            <w:r w:rsidRPr="00B92913">
              <w:rPr>
                <w:rFonts w:hint="eastAsia"/>
              </w:rPr>
              <w:t>期末</w:t>
            </w:r>
            <w:r w:rsidRPr="00B92913">
              <w:t>考试</w:t>
            </w:r>
            <w:r w:rsidRPr="00B92913">
              <w:rPr>
                <w:rFonts w:hint="eastAsia"/>
              </w:rPr>
              <w:t>成绩</w:t>
            </w:r>
            <w:r w:rsidRPr="00B92913">
              <w:rPr>
                <w:rFonts w:hint="eastAsia"/>
              </w:rPr>
              <w:t>/</w:t>
            </w:r>
            <w:r w:rsidRPr="00B92913">
              <w:rPr>
                <w:rFonts w:hint="eastAsia"/>
              </w:rPr>
              <w:t>分目标总分</w:t>
            </w:r>
            <w:r w:rsidRPr="00B92913">
              <w:rPr>
                <w:rFonts w:hint="eastAsia"/>
              </w:rPr>
              <w:t>)+0.5</w:t>
            </w:r>
            <w:r w:rsidRPr="00B92913">
              <w:rPr>
                <w:rFonts w:hint="eastAsia"/>
              </w:rPr>
              <w:t>ｘ</w:t>
            </w:r>
            <w:r w:rsidRPr="00B92913">
              <w:rPr>
                <w:rFonts w:hint="eastAsia"/>
              </w:rPr>
              <w:t>(</w:t>
            </w:r>
            <w:r w:rsidRPr="00B92913">
              <w:rPr>
                <w:rFonts w:hint="eastAsia"/>
              </w:rPr>
              <w:t>平均成绩</w:t>
            </w:r>
            <w:r w:rsidRPr="00B92913">
              <w:rPr>
                <w:rFonts w:hint="eastAsia"/>
              </w:rPr>
              <w:t>/</w:t>
            </w:r>
            <w:r w:rsidRPr="00B92913">
              <w:rPr>
                <w:rFonts w:hint="eastAsia"/>
              </w:rPr>
              <w:t>分目标总分</w:t>
            </w:r>
            <w:r w:rsidRPr="00B92913">
              <w:rPr>
                <w:rFonts w:hint="eastAsia"/>
              </w:rPr>
              <w:t xml:space="preserve">)) </w:t>
            </w:r>
          </w:p>
        </w:tc>
      </w:tr>
      <w:tr w:rsidR="00040AC8" w:rsidTr="00040AC8">
        <w:trPr>
          <w:trHeight w:val="680"/>
        </w:trPr>
        <w:tc>
          <w:tcPr>
            <w:tcW w:w="1271" w:type="dxa"/>
            <w:vAlign w:val="center"/>
          </w:tcPr>
          <w:p w:rsidR="00040AC8" w:rsidRDefault="00040AC8" w:rsidP="00C60A89">
            <w:r>
              <w:rPr>
                <w:rFonts w:hint="eastAsia"/>
              </w:rPr>
              <w:lastRenderedPageBreak/>
              <w:t>课程目标</w:t>
            </w:r>
            <w:r>
              <w:t>2</w:t>
            </w:r>
          </w:p>
        </w:tc>
        <w:tc>
          <w:tcPr>
            <w:tcW w:w="1537" w:type="dxa"/>
            <w:vAlign w:val="center"/>
          </w:tcPr>
          <w:p w:rsidR="00040AC8" w:rsidRPr="00DE67A1" w:rsidRDefault="00040AC8" w:rsidP="00C60A89">
            <w:r w:rsidRPr="00DE67A1">
              <w:rPr>
                <w:rFonts w:hint="eastAsia"/>
              </w:rPr>
              <w:t>35</w:t>
            </w:r>
          </w:p>
        </w:tc>
        <w:tc>
          <w:tcPr>
            <w:tcW w:w="2857" w:type="dxa"/>
            <w:shd w:val="clear" w:color="auto" w:fill="auto"/>
            <w:vAlign w:val="center"/>
          </w:tcPr>
          <w:p w:rsidR="00040AC8" w:rsidRPr="00DE67A1" w:rsidRDefault="00040AC8" w:rsidP="00C60A89">
            <w:r w:rsidRPr="00DE67A1">
              <w:rPr>
                <w:rFonts w:hint="eastAsia"/>
              </w:rPr>
              <w:t>30</w:t>
            </w:r>
          </w:p>
        </w:tc>
        <w:tc>
          <w:tcPr>
            <w:tcW w:w="1134" w:type="dxa"/>
            <w:vAlign w:val="center"/>
          </w:tcPr>
          <w:p w:rsidR="00040AC8" w:rsidRPr="00DE67A1" w:rsidRDefault="00040AC8" w:rsidP="00C60A89">
            <w:r w:rsidRPr="00DE67A1">
              <w:rPr>
                <w:rFonts w:hint="eastAsia"/>
              </w:rPr>
              <w:t>35</w:t>
            </w:r>
          </w:p>
        </w:tc>
        <w:tc>
          <w:tcPr>
            <w:tcW w:w="2694" w:type="dxa"/>
            <w:vMerge/>
          </w:tcPr>
          <w:p w:rsidR="00040AC8" w:rsidRDefault="00040AC8" w:rsidP="00C60A89"/>
        </w:tc>
      </w:tr>
      <w:tr w:rsidR="00040AC8" w:rsidTr="00040AC8">
        <w:trPr>
          <w:trHeight w:val="680"/>
        </w:trPr>
        <w:tc>
          <w:tcPr>
            <w:tcW w:w="1271" w:type="dxa"/>
            <w:vAlign w:val="center"/>
          </w:tcPr>
          <w:p w:rsidR="00040AC8" w:rsidRDefault="00040AC8" w:rsidP="00C60A89">
            <w:r>
              <w:rPr>
                <w:rFonts w:hint="eastAsia"/>
              </w:rPr>
              <w:t>课程目标</w:t>
            </w:r>
            <w:r>
              <w:t>3</w:t>
            </w:r>
          </w:p>
        </w:tc>
        <w:tc>
          <w:tcPr>
            <w:tcW w:w="1537" w:type="dxa"/>
            <w:vAlign w:val="center"/>
          </w:tcPr>
          <w:p w:rsidR="00040AC8" w:rsidRPr="00DE67A1" w:rsidRDefault="00040AC8" w:rsidP="00C60A89">
            <w:r w:rsidRPr="00DE67A1">
              <w:rPr>
                <w:rFonts w:hint="eastAsia"/>
              </w:rPr>
              <w:t>25</w:t>
            </w:r>
          </w:p>
        </w:tc>
        <w:tc>
          <w:tcPr>
            <w:tcW w:w="2857" w:type="dxa"/>
            <w:shd w:val="clear" w:color="auto" w:fill="auto"/>
            <w:vAlign w:val="center"/>
          </w:tcPr>
          <w:p w:rsidR="00040AC8" w:rsidRPr="00DE67A1" w:rsidRDefault="00040AC8" w:rsidP="00C60A89">
            <w:r w:rsidRPr="00DE67A1">
              <w:rPr>
                <w:rFonts w:hint="eastAsia"/>
              </w:rPr>
              <w:t>20</w:t>
            </w:r>
          </w:p>
        </w:tc>
        <w:tc>
          <w:tcPr>
            <w:tcW w:w="1134" w:type="dxa"/>
            <w:vAlign w:val="center"/>
          </w:tcPr>
          <w:p w:rsidR="00040AC8" w:rsidRPr="00DE67A1" w:rsidRDefault="00040AC8" w:rsidP="00C60A89">
            <w:r w:rsidRPr="00DE67A1">
              <w:rPr>
                <w:rFonts w:hint="eastAsia"/>
              </w:rPr>
              <w:t>15</w:t>
            </w:r>
          </w:p>
        </w:tc>
        <w:tc>
          <w:tcPr>
            <w:tcW w:w="2694" w:type="dxa"/>
            <w:vMerge/>
          </w:tcPr>
          <w:p w:rsidR="00040AC8" w:rsidRDefault="00040AC8" w:rsidP="00C60A89"/>
        </w:tc>
      </w:tr>
      <w:tr w:rsidR="00040AC8" w:rsidTr="00040AC8">
        <w:trPr>
          <w:trHeight w:val="680"/>
        </w:trPr>
        <w:tc>
          <w:tcPr>
            <w:tcW w:w="1271" w:type="dxa"/>
            <w:vAlign w:val="center"/>
          </w:tcPr>
          <w:p w:rsidR="00040AC8" w:rsidRDefault="00040AC8" w:rsidP="00C60A89">
            <w:r>
              <w:rPr>
                <w:rFonts w:hint="eastAsia"/>
              </w:rPr>
              <w:t>课程目标</w:t>
            </w:r>
            <w:r>
              <w:t>4</w:t>
            </w:r>
          </w:p>
        </w:tc>
        <w:tc>
          <w:tcPr>
            <w:tcW w:w="1537" w:type="dxa"/>
            <w:vAlign w:val="center"/>
          </w:tcPr>
          <w:p w:rsidR="00040AC8" w:rsidRPr="00DE67A1" w:rsidRDefault="00040AC8" w:rsidP="00C60A89">
            <w:r w:rsidRPr="00DE67A1">
              <w:rPr>
                <w:rFonts w:hint="eastAsia"/>
              </w:rPr>
              <w:t>10</w:t>
            </w:r>
          </w:p>
        </w:tc>
        <w:tc>
          <w:tcPr>
            <w:tcW w:w="2857" w:type="dxa"/>
            <w:shd w:val="clear" w:color="auto" w:fill="auto"/>
            <w:vAlign w:val="center"/>
          </w:tcPr>
          <w:p w:rsidR="00040AC8" w:rsidRPr="00DE67A1" w:rsidRDefault="00040AC8" w:rsidP="00C60A89">
            <w:r w:rsidRPr="00DE67A1">
              <w:rPr>
                <w:rFonts w:hint="eastAsia"/>
              </w:rPr>
              <w:t>5</w:t>
            </w:r>
          </w:p>
        </w:tc>
        <w:tc>
          <w:tcPr>
            <w:tcW w:w="1134" w:type="dxa"/>
            <w:vAlign w:val="center"/>
          </w:tcPr>
          <w:p w:rsidR="00040AC8" w:rsidRPr="00DE67A1" w:rsidRDefault="00040AC8" w:rsidP="00C60A89">
            <w:r w:rsidRPr="00DE67A1">
              <w:rPr>
                <w:rFonts w:hint="eastAsia"/>
              </w:rPr>
              <w:t>10</w:t>
            </w:r>
          </w:p>
        </w:tc>
        <w:tc>
          <w:tcPr>
            <w:tcW w:w="2694" w:type="dxa"/>
            <w:vMerge/>
          </w:tcPr>
          <w:p w:rsidR="00040AC8" w:rsidRDefault="00040AC8" w:rsidP="00C60A89"/>
        </w:tc>
      </w:tr>
      <w:tr w:rsidR="00040AC8" w:rsidTr="00040AC8">
        <w:trPr>
          <w:trHeight w:val="680"/>
        </w:trPr>
        <w:tc>
          <w:tcPr>
            <w:tcW w:w="1271" w:type="dxa"/>
            <w:vAlign w:val="center"/>
          </w:tcPr>
          <w:p w:rsidR="00040AC8" w:rsidRDefault="00040AC8" w:rsidP="00C60A89">
            <w:r>
              <w:rPr>
                <w:rFonts w:hint="eastAsia"/>
              </w:rPr>
              <w:t>课程目标</w:t>
            </w:r>
            <w:r>
              <w:rPr>
                <w:rFonts w:hint="eastAsia"/>
              </w:rPr>
              <w:t>5</w:t>
            </w:r>
          </w:p>
        </w:tc>
        <w:tc>
          <w:tcPr>
            <w:tcW w:w="1537" w:type="dxa"/>
            <w:vAlign w:val="center"/>
          </w:tcPr>
          <w:p w:rsidR="00040AC8" w:rsidRPr="00DE67A1" w:rsidRDefault="00040AC8" w:rsidP="00C60A89"/>
        </w:tc>
        <w:tc>
          <w:tcPr>
            <w:tcW w:w="2857" w:type="dxa"/>
            <w:shd w:val="clear" w:color="auto" w:fill="auto"/>
            <w:vAlign w:val="center"/>
          </w:tcPr>
          <w:p w:rsidR="00040AC8" w:rsidRPr="00DE67A1" w:rsidRDefault="00040AC8" w:rsidP="00C60A89">
            <w:r w:rsidRPr="00DE67A1">
              <w:rPr>
                <w:rFonts w:hint="eastAsia"/>
              </w:rPr>
              <w:t>10</w:t>
            </w:r>
          </w:p>
        </w:tc>
        <w:tc>
          <w:tcPr>
            <w:tcW w:w="1134" w:type="dxa"/>
            <w:vAlign w:val="center"/>
          </w:tcPr>
          <w:p w:rsidR="00040AC8" w:rsidRPr="00DE67A1" w:rsidRDefault="00040AC8" w:rsidP="00C60A89">
            <w:r w:rsidRPr="00DE67A1">
              <w:rPr>
                <w:rFonts w:hint="eastAsia"/>
              </w:rPr>
              <w:t>10</w:t>
            </w:r>
          </w:p>
        </w:tc>
        <w:tc>
          <w:tcPr>
            <w:tcW w:w="2694" w:type="dxa"/>
            <w:vMerge/>
          </w:tcPr>
          <w:p w:rsidR="00040AC8" w:rsidRDefault="00040AC8" w:rsidP="00C60A89"/>
        </w:tc>
      </w:tr>
      <w:tr w:rsidR="00040AC8" w:rsidTr="00040AC8">
        <w:trPr>
          <w:trHeight w:val="680"/>
        </w:trPr>
        <w:tc>
          <w:tcPr>
            <w:tcW w:w="1271" w:type="dxa"/>
            <w:vAlign w:val="center"/>
          </w:tcPr>
          <w:p w:rsidR="00040AC8" w:rsidRDefault="00040AC8" w:rsidP="00C60A89">
            <w:r>
              <w:rPr>
                <w:rFonts w:hint="eastAsia"/>
              </w:rPr>
              <w:t>课程目标</w:t>
            </w:r>
            <w:r>
              <w:rPr>
                <w:rFonts w:hint="eastAsia"/>
              </w:rPr>
              <w:t>6</w:t>
            </w:r>
          </w:p>
        </w:tc>
        <w:tc>
          <w:tcPr>
            <w:tcW w:w="1537" w:type="dxa"/>
            <w:vAlign w:val="center"/>
          </w:tcPr>
          <w:p w:rsidR="00040AC8" w:rsidRPr="00DE67A1" w:rsidRDefault="00040AC8" w:rsidP="00C60A89">
            <w:r w:rsidRPr="00DE67A1">
              <w:rPr>
                <w:rFonts w:hint="eastAsia"/>
              </w:rPr>
              <w:t>5</w:t>
            </w:r>
          </w:p>
        </w:tc>
        <w:tc>
          <w:tcPr>
            <w:tcW w:w="2857" w:type="dxa"/>
            <w:shd w:val="clear" w:color="auto" w:fill="auto"/>
            <w:vAlign w:val="center"/>
          </w:tcPr>
          <w:p w:rsidR="00040AC8" w:rsidRPr="00DE67A1" w:rsidRDefault="00040AC8" w:rsidP="00C60A89"/>
        </w:tc>
        <w:tc>
          <w:tcPr>
            <w:tcW w:w="1134" w:type="dxa"/>
            <w:vAlign w:val="center"/>
          </w:tcPr>
          <w:p w:rsidR="00040AC8" w:rsidRPr="00DE67A1" w:rsidRDefault="00040AC8" w:rsidP="00C60A89"/>
        </w:tc>
        <w:tc>
          <w:tcPr>
            <w:tcW w:w="2694" w:type="dxa"/>
            <w:vMerge/>
          </w:tcPr>
          <w:p w:rsidR="00040AC8" w:rsidRDefault="00040AC8" w:rsidP="00C60A89"/>
        </w:tc>
      </w:tr>
    </w:tbl>
    <w:p w:rsidR="00040AC8" w:rsidRDefault="00040AC8" w:rsidP="00C60A89">
      <w:pPr>
        <w:rPr>
          <w:highlight w:val="yellow"/>
        </w:rPr>
      </w:pPr>
    </w:p>
    <w:p w:rsidR="00D938F0" w:rsidRDefault="00040AC8" w:rsidP="00C60A89">
      <w:bookmarkStart w:id="2" w:name="_Toc18644"/>
      <w:r>
        <w:rPr>
          <w:rFonts w:hint="eastAsia"/>
        </w:rPr>
        <w:t>（三</w:t>
      </w:r>
      <w:r w:rsidR="003618E8">
        <w:rPr>
          <w:rFonts w:hint="eastAsia"/>
        </w:rPr>
        <w:t>）评分方法</w:t>
      </w:r>
    </w:p>
    <w:p w:rsidR="00040AC8" w:rsidRDefault="00040AC8" w:rsidP="00C60A89">
      <w:r>
        <w:rPr>
          <w:rFonts w:hint="eastAsia"/>
        </w:rPr>
        <w:t>1.</w:t>
      </w:r>
      <w:r>
        <w:rPr>
          <w:rFonts w:hint="eastAsia"/>
        </w:rPr>
        <w:t>课堂表现成绩</w:t>
      </w:r>
    </w:p>
    <w:p w:rsidR="00040AC8" w:rsidRDefault="00040AC8" w:rsidP="00C60A89">
      <w:r>
        <w:rPr>
          <w:rFonts w:hint="eastAsia"/>
        </w:rPr>
        <w:t>根据上课态度、课堂参与度、回答问题质量、师生和互动（回答与否、答对与答错分别有加分）等情况，由任课教师给出成绩，按百分制评分。</w:t>
      </w:r>
    </w:p>
    <w:p w:rsidR="00040AC8" w:rsidRDefault="00040AC8" w:rsidP="00C60A89">
      <w:r>
        <w:rPr>
          <w:rFonts w:hint="eastAsia"/>
        </w:rPr>
        <w:t>2.</w:t>
      </w:r>
      <w:r>
        <w:rPr>
          <w:rFonts w:hint="eastAsia"/>
        </w:rPr>
        <w:t>课后作业</w:t>
      </w:r>
    </w:p>
    <w:p w:rsidR="00040AC8" w:rsidRDefault="00040AC8" w:rsidP="00C60A89">
      <w:r>
        <w:rPr>
          <w:rFonts w:hint="eastAsia"/>
        </w:rPr>
        <w:t>按照整体教学过程中布置的课后作业，根据作业上交情况、作业完成情况，由任课教师批阅后给出成绩，按百分制或者实际目标分满分评定分数。</w:t>
      </w:r>
    </w:p>
    <w:p w:rsidR="00040AC8" w:rsidRDefault="00040AC8" w:rsidP="00C60A89">
      <w:r>
        <w:rPr>
          <w:rFonts w:hint="eastAsia"/>
        </w:rPr>
        <w:t>3.</w:t>
      </w:r>
      <w:r>
        <w:rPr>
          <w:rFonts w:hint="eastAsia"/>
        </w:rPr>
        <w:t>随堂测验</w:t>
      </w:r>
    </w:p>
    <w:p w:rsidR="00040AC8" w:rsidRDefault="00040AC8" w:rsidP="00C60A89">
      <w:r>
        <w:rPr>
          <w:rFonts w:hint="eastAsia"/>
        </w:rPr>
        <w:t>按照随堂测试中所完成的正确率，以及对当堂讲授内容的掌握程度，由任课教师批阅后给出成绩，按百分制或者实际目标分满分评定分数。</w:t>
      </w:r>
    </w:p>
    <w:p w:rsidR="00040AC8" w:rsidRDefault="00040AC8" w:rsidP="00C60A89">
      <w:r>
        <w:rPr>
          <w:rFonts w:hint="eastAsia"/>
        </w:rPr>
        <w:t>4</w:t>
      </w:r>
      <w:r>
        <w:t>.</w:t>
      </w:r>
      <w:r>
        <w:rPr>
          <w:rFonts w:hint="eastAsia"/>
        </w:rPr>
        <w:t>期末考试</w:t>
      </w:r>
    </w:p>
    <w:p w:rsidR="00040AC8" w:rsidRDefault="00040AC8" w:rsidP="00C60A89">
      <w:pPr>
        <w:rPr>
          <w:rFonts w:ascii="黑体" w:eastAsia="黑体"/>
          <w:sz w:val="24"/>
        </w:rPr>
      </w:pPr>
      <w:r>
        <w:rPr>
          <w:rFonts w:hint="eastAsia"/>
        </w:rPr>
        <w:t>闭卷考试，成绩采用百分制，卷面成绩总分</w:t>
      </w:r>
      <w:r>
        <w:rPr>
          <w:rFonts w:hint="eastAsia"/>
        </w:rPr>
        <w:t>100</w:t>
      </w:r>
      <w:r>
        <w:rPr>
          <w:rFonts w:hint="eastAsia"/>
        </w:rPr>
        <w:t>分。主要考核学生对体育科学研究的基本理论、基本知识、基本原理和思想、方法的掌握，学生综合运用所学知识分析问题、解决问题的能力，题型主要有选择题、判断题、填空题、名词解释题、材料分析题、论述题等。按照期末考试的标准答案或要求，按百分制评分。</w:t>
      </w:r>
    </w:p>
    <w:p w:rsidR="00D938F0" w:rsidRDefault="003618E8" w:rsidP="00C60A89">
      <w:pPr>
        <w:rPr>
          <w:rFonts w:ascii="楷体_GB2312" w:eastAsia="楷体_GB2312"/>
        </w:rPr>
      </w:pPr>
      <w:r>
        <w:rPr>
          <w:rFonts w:hint="eastAsia"/>
        </w:rPr>
        <w:t>（三）各考核环节评分标准</w:t>
      </w:r>
      <w:r>
        <w:rPr>
          <w:rFonts w:ascii="楷体_GB2312" w:eastAsia="楷体_GB2312" w:hint="eastAsia"/>
        </w:rPr>
        <w:t>（见下页）</w:t>
      </w:r>
    </w:p>
    <w:p w:rsidR="00D938F0" w:rsidRDefault="00D938F0" w:rsidP="00C60A89">
      <w:pPr>
        <w:rPr>
          <w:highlight w:val="red"/>
        </w:rPr>
        <w:sectPr w:rsidR="00D938F0">
          <w:footerReference w:type="default" r:id="rId8"/>
          <w:pgSz w:w="11906" w:h="16838"/>
          <w:pgMar w:top="1134" w:right="1134" w:bottom="1134" w:left="1417" w:header="851" w:footer="992" w:gutter="0"/>
          <w:pgNumType w:fmt="numberInDash"/>
          <w:cols w:space="425"/>
          <w:docGrid w:type="lines" w:linePitch="312"/>
        </w:sectPr>
      </w:pPr>
    </w:p>
    <w:tbl>
      <w:tblPr>
        <w:tblW w:w="14051" w:type="dxa"/>
        <w:jc w:val="center"/>
        <w:tblLayout w:type="fixed"/>
        <w:tblLook w:val="04A0" w:firstRow="1" w:lastRow="0" w:firstColumn="1" w:lastColumn="0" w:noHBand="0" w:noVBand="1"/>
      </w:tblPr>
      <w:tblGrid>
        <w:gridCol w:w="2427"/>
        <w:gridCol w:w="2324"/>
        <w:gridCol w:w="2324"/>
        <w:gridCol w:w="2324"/>
        <w:gridCol w:w="2324"/>
        <w:gridCol w:w="2328"/>
      </w:tblGrid>
      <w:tr w:rsidR="00D938F0">
        <w:trPr>
          <w:trHeight w:val="570"/>
          <w:jc w:val="center"/>
        </w:trPr>
        <w:tc>
          <w:tcPr>
            <w:tcW w:w="2427"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bookmarkEnd w:id="2"/>
          <w:p w:rsidR="00D938F0" w:rsidRDefault="003618E8" w:rsidP="00C60A89">
            <w:r>
              <w:rPr>
                <w:rFonts w:hint="eastAsia"/>
              </w:rPr>
              <w:lastRenderedPageBreak/>
              <w:t>课程目标</w:t>
            </w:r>
          </w:p>
        </w:tc>
        <w:tc>
          <w:tcPr>
            <w:tcW w:w="11624" w:type="dxa"/>
            <w:gridSpan w:val="5"/>
            <w:tcBorders>
              <w:top w:val="single" w:sz="4" w:space="0" w:color="auto"/>
              <w:left w:val="nil"/>
              <w:bottom w:val="single" w:sz="4" w:space="0" w:color="auto"/>
              <w:right w:val="single" w:sz="4" w:space="0" w:color="auto"/>
            </w:tcBorders>
            <w:shd w:val="clear" w:color="000000" w:fill="D8D8D8"/>
            <w:vAlign w:val="center"/>
          </w:tcPr>
          <w:p w:rsidR="00D938F0" w:rsidRDefault="003618E8" w:rsidP="00C60A89">
            <w:r>
              <w:rPr>
                <w:rFonts w:hint="eastAsia"/>
              </w:rPr>
              <w:t>评分标准（详述过程性考核）</w:t>
            </w:r>
          </w:p>
        </w:tc>
      </w:tr>
      <w:tr w:rsidR="00D938F0">
        <w:trPr>
          <w:trHeight w:val="360"/>
          <w:jc w:val="center"/>
        </w:trPr>
        <w:tc>
          <w:tcPr>
            <w:tcW w:w="2427" w:type="dxa"/>
            <w:vMerge/>
            <w:tcBorders>
              <w:top w:val="single" w:sz="4" w:space="0" w:color="auto"/>
              <w:left w:val="single" w:sz="4" w:space="0" w:color="auto"/>
              <w:bottom w:val="single" w:sz="4" w:space="0" w:color="auto"/>
              <w:right w:val="single" w:sz="4" w:space="0" w:color="auto"/>
            </w:tcBorders>
            <w:vAlign w:val="center"/>
          </w:tcPr>
          <w:p w:rsidR="00D938F0" w:rsidRDefault="00D938F0" w:rsidP="00C60A89"/>
        </w:tc>
        <w:tc>
          <w:tcPr>
            <w:tcW w:w="2324" w:type="dxa"/>
            <w:tcBorders>
              <w:top w:val="nil"/>
              <w:left w:val="nil"/>
              <w:bottom w:val="single" w:sz="4" w:space="0" w:color="auto"/>
              <w:right w:val="single" w:sz="4" w:space="0" w:color="auto"/>
            </w:tcBorders>
            <w:shd w:val="clear" w:color="000000" w:fill="D8D8D8"/>
            <w:vAlign w:val="center"/>
          </w:tcPr>
          <w:p w:rsidR="00D938F0" w:rsidRDefault="003618E8" w:rsidP="00C60A89">
            <w:r>
              <w:rPr>
                <w:rFonts w:hint="eastAsia"/>
              </w:rPr>
              <w:t>90-100</w:t>
            </w:r>
          </w:p>
        </w:tc>
        <w:tc>
          <w:tcPr>
            <w:tcW w:w="2324" w:type="dxa"/>
            <w:tcBorders>
              <w:top w:val="nil"/>
              <w:left w:val="nil"/>
              <w:bottom w:val="single" w:sz="4" w:space="0" w:color="auto"/>
              <w:right w:val="single" w:sz="4" w:space="0" w:color="auto"/>
            </w:tcBorders>
            <w:shd w:val="clear" w:color="000000" w:fill="D8D8D8"/>
            <w:vAlign w:val="center"/>
          </w:tcPr>
          <w:p w:rsidR="00D938F0" w:rsidRDefault="003618E8" w:rsidP="00C60A89">
            <w:r>
              <w:rPr>
                <w:rFonts w:hint="eastAsia"/>
              </w:rPr>
              <w:t>80-89</w:t>
            </w:r>
          </w:p>
        </w:tc>
        <w:tc>
          <w:tcPr>
            <w:tcW w:w="2324" w:type="dxa"/>
            <w:tcBorders>
              <w:top w:val="nil"/>
              <w:left w:val="nil"/>
              <w:bottom w:val="single" w:sz="4" w:space="0" w:color="auto"/>
              <w:right w:val="single" w:sz="4" w:space="0" w:color="auto"/>
            </w:tcBorders>
            <w:shd w:val="clear" w:color="auto" w:fill="D9D9D9"/>
            <w:vAlign w:val="center"/>
          </w:tcPr>
          <w:p w:rsidR="00D938F0" w:rsidRDefault="003618E8" w:rsidP="00C60A89">
            <w:r>
              <w:rPr>
                <w:rFonts w:hint="eastAsia"/>
              </w:rPr>
              <w:t>70-79</w:t>
            </w:r>
          </w:p>
        </w:tc>
        <w:tc>
          <w:tcPr>
            <w:tcW w:w="2324" w:type="dxa"/>
            <w:tcBorders>
              <w:top w:val="nil"/>
              <w:left w:val="nil"/>
              <w:bottom w:val="single" w:sz="4" w:space="0" w:color="auto"/>
              <w:right w:val="single" w:sz="4" w:space="0" w:color="auto"/>
            </w:tcBorders>
            <w:shd w:val="clear" w:color="000000" w:fill="D8D8D8"/>
            <w:vAlign w:val="center"/>
          </w:tcPr>
          <w:p w:rsidR="00D938F0" w:rsidRDefault="003618E8" w:rsidP="00C60A89">
            <w:r>
              <w:rPr>
                <w:rFonts w:hint="eastAsia"/>
              </w:rPr>
              <w:t>60-69</w:t>
            </w:r>
          </w:p>
        </w:tc>
        <w:tc>
          <w:tcPr>
            <w:tcW w:w="2328" w:type="dxa"/>
            <w:tcBorders>
              <w:top w:val="nil"/>
              <w:left w:val="nil"/>
              <w:bottom w:val="single" w:sz="4" w:space="0" w:color="auto"/>
              <w:right w:val="single" w:sz="4" w:space="0" w:color="auto"/>
            </w:tcBorders>
            <w:shd w:val="clear" w:color="000000" w:fill="D8D8D8"/>
            <w:vAlign w:val="center"/>
          </w:tcPr>
          <w:p w:rsidR="00D938F0" w:rsidRDefault="003618E8" w:rsidP="00C60A89">
            <w:r>
              <w:rPr>
                <w:rFonts w:hint="eastAsia"/>
              </w:rPr>
              <w:t>0-59</w:t>
            </w:r>
          </w:p>
        </w:tc>
      </w:tr>
      <w:tr w:rsidR="00D938F0">
        <w:trPr>
          <w:trHeight w:val="465"/>
          <w:jc w:val="center"/>
        </w:trPr>
        <w:tc>
          <w:tcPr>
            <w:tcW w:w="2427" w:type="dxa"/>
            <w:vMerge/>
            <w:tcBorders>
              <w:top w:val="single" w:sz="4" w:space="0" w:color="auto"/>
              <w:left w:val="single" w:sz="4" w:space="0" w:color="auto"/>
              <w:bottom w:val="single" w:sz="4" w:space="0" w:color="auto"/>
              <w:right w:val="single" w:sz="4" w:space="0" w:color="auto"/>
            </w:tcBorders>
            <w:vAlign w:val="center"/>
          </w:tcPr>
          <w:p w:rsidR="00D938F0" w:rsidRDefault="00D938F0" w:rsidP="00C60A89"/>
        </w:tc>
        <w:tc>
          <w:tcPr>
            <w:tcW w:w="2324" w:type="dxa"/>
            <w:tcBorders>
              <w:top w:val="nil"/>
              <w:left w:val="nil"/>
              <w:bottom w:val="single" w:sz="4" w:space="0" w:color="auto"/>
              <w:right w:val="single" w:sz="4" w:space="0" w:color="auto"/>
            </w:tcBorders>
            <w:shd w:val="clear" w:color="000000" w:fill="D8D8D8"/>
            <w:vAlign w:val="center"/>
          </w:tcPr>
          <w:p w:rsidR="00D938F0" w:rsidRDefault="003618E8" w:rsidP="00C60A89">
            <w:r>
              <w:rPr>
                <w:rFonts w:hint="eastAsia"/>
              </w:rPr>
              <w:t>优</w:t>
            </w:r>
          </w:p>
        </w:tc>
        <w:tc>
          <w:tcPr>
            <w:tcW w:w="2324" w:type="dxa"/>
            <w:tcBorders>
              <w:top w:val="nil"/>
              <w:left w:val="nil"/>
              <w:bottom w:val="single" w:sz="4" w:space="0" w:color="auto"/>
              <w:right w:val="single" w:sz="4" w:space="0" w:color="auto"/>
            </w:tcBorders>
            <w:shd w:val="clear" w:color="000000" w:fill="D8D8D8"/>
            <w:vAlign w:val="center"/>
          </w:tcPr>
          <w:p w:rsidR="00D938F0" w:rsidRDefault="003618E8" w:rsidP="00C60A89">
            <w:r>
              <w:rPr>
                <w:rFonts w:hint="eastAsia"/>
              </w:rPr>
              <w:t>良</w:t>
            </w:r>
          </w:p>
        </w:tc>
        <w:tc>
          <w:tcPr>
            <w:tcW w:w="2324" w:type="dxa"/>
            <w:tcBorders>
              <w:top w:val="nil"/>
              <w:left w:val="nil"/>
              <w:bottom w:val="single" w:sz="4" w:space="0" w:color="auto"/>
              <w:right w:val="single" w:sz="4" w:space="0" w:color="auto"/>
            </w:tcBorders>
            <w:shd w:val="clear" w:color="auto" w:fill="D9D9D9"/>
            <w:vAlign w:val="center"/>
          </w:tcPr>
          <w:p w:rsidR="00D938F0" w:rsidRDefault="003618E8" w:rsidP="00C60A89">
            <w:r>
              <w:rPr>
                <w:rFonts w:hint="eastAsia"/>
              </w:rPr>
              <w:t>中</w:t>
            </w:r>
          </w:p>
        </w:tc>
        <w:tc>
          <w:tcPr>
            <w:tcW w:w="2324" w:type="dxa"/>
            <w:tcBorders>
              <w:top w:val="nil"/>
              <w:left w:val="nil"/>
              <w:bottom w:val="single" w:sz="4" w:space="0" w:color="auto"/>
              <w:right w:val="single" w:sz="4" w:space="0" w:color="auto"/>
            </w:tcBorders>
            <w:shd w:val="clear" w:color="000000" w:fill="D8D8D8"/>
            <w:vAlign w:val="center"/>
          </w:tcPr>
          <w:p w:rsidR="00D938F0" w:rsidRDefault="003618E8" w:rsidP="00C60A89">
            <w:r>
              <w:rPr>
                <w:rFonts w:hint="eastAsia"/>
              </w:rPr>
              <w:t>及格</w:t>
            </w:r>
          </w:p>
        </w:tc>
        <w:tc>
          <w:tcPr>
            <w:tcW w:w="2328" w:type="dxa"/>
            <w:tcBorders>
              <w:top w:val="nil"/>
              <w:left w:val="nil"/>
              <w:bottom w:val="single" w:sz="4" w:space="0" w:color="auto"/>
              <w:right w:val="single" w:sz="4" w:space="0" w:color="auto"/>
            </w:tcBorders>
            <w:shd w:val="clear" w:color="000000" w:fill="D8D8D8"/>
            <w:vAlign w:val="center"/>
          </w:tcPr>
          <w:p w:rsidR="00D938F0" w:rsidRDefault="003618E8" w:rsidP="00C60A89">
            <w:r>
              <w:rPr>
                <w:rFonts w:hint="eastAsia"/>
              </w:rPr>
              <w:t>不及格</w:t>
            </w:r>
          </w:p>
        </w:tc>
      </w:tr>
      <w:tr w:rsidR="00D938F0">
        <w:trPr>
          <w:trHeight w:val="567"/>
          <w:jc w:val="center"/>
        </w:trPr>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rsidR="00D938F0" w:rsidRDefault="003618E8" w:rsidP="00C60A89">
            <w:pPr>
              <w:rPr>
                <w:rFonts w:cs="宋体"/>
                <w:b/>
                <w:bCs/>
                <w:kern w:val="0"/>
                <w:szCs w:val="21"/>
              </w:rPr>
            </w:pPr>
            <w:r>
              <w:rPr>
                <w:rFonts w:hint="eastAsia"/>
                <w:b/>
              </w:rPr>
              <w:t>课程目标</w:t>
            </w:r>
            <w:r>
              <w:rPr>
                <w:rFonts w:hint="eastAsia"/>
                <w:b/>
              </w:rPr>
              <w:t>1</w:t>
            </w:r>
            <w:r>
              <w:rPr>
                <w:rFonts w:hint="eastAsia"/>
                <w:b/>
              </w:rPr>
              <w:t>：</w:t>
            </w:r>
            <w:r w:rsidR="00810F79" w:rsidRPr="009561EF">
              <w:rPr>
                <w:rFonts w:hint="eastAsia"/>
              </w:rPr>
              <w:t>能够进行工艺流程设计，进行过程合成，进行热交换网络的设计，并针对设计的流程建立符合目标优化要求的设计条件和变量。</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rPr>
                <w:rFonts w:hint="eastAsia"/>
              </w:rPr>
              <w:t>9</w:t>
            </w:r>
            <w:r>
              <w:t>5</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rPr>
                <w:rFonts w:hint="eastAsia"/>
              </w:rPr>
              <w:t>9</w:t>
            </w:r>
            <w:r>
              <w:t>5</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D938F0" w:rsidRDefault="00810F79" w:rsidP="00C60A89">
            <w:pPr>
              <w:rPr>
                <w:b/>
              </w:rPr>
            </w:pPr>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t>90</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rPr>
                <w:rFonts w:hint="eastAsia"/>
              </w:rPr>
              <w:t>9</w:t>
            </w:r>
            <w:r>
              <w:t>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D938F0" w:rsidRDefault="00810F79" w:rsidP="00C60A89">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t>85</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t>80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D938F0" w:rsidRDefault="00810F79" w:rsidP="00C60A89">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t>60</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t>60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80</w:t>
            </w:r>
            <w:r>
              <w:rPr>
                <w:rFonts w:hint="eastAsia"/>
              </w:rPr>
              <w:t>%</w:t>
            </w:r>
            <w:r>
              <w:rPr>
                <w:rFonts w:hint="eastAsia"/>
              </w:rPr>
              <w:t>以上</w:t>
            </w:r>
          </w:p>
          <w:p w:rsidR="00D938F0" w:rsidRDefault="00810F79" w:rsidP="00C60A89">
            <w:r>
              <w:rPr>
                <w:rFonts w:hint="eastAsia"/>
                <w:b/>
              </w:rPr>
              <w:t>期末考试：</w:t>
            </w:r>
            <w:r>
              <w:rPr>
                <w:rFonts w:hint="eastAsia"/>
              </w:rPr>
              <w:t>见试卷参考答案</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t>60</w:t>
            </w:r>
            <w:r>
              <w:rPr>
                <w:rFonts w:hint="eastAsia"/>
              </w:rPr>
              <w:t>%</w:t>
            </w:r>
            <w:r>
              <w:rPr>
                <w:rFonts w:hint="eastAsia"/>
              </w:rPr>
              <w:t>以下）等情况，由任课教师给出成绩，按百分制评分。</w:t>
            </w:r>
          </w:p>
          <w:p w:rsidR="00810F79" w:rsidRDefault="00810F79" w:rsidP="00C60A89">
            <w:r>
              <w:rPr>
                <w:rFonts w:hint="eastAsia"/>
                <w:b/>
              </w:rPr>
              <w:t>课堂测验：</w:t>
            </w:r>
            <w:r>
              <w:rPr>
                <w:rFonts w:hint="eastAsia"/>
              </w:rPr>
              <w:t>随堂测试中所完成的正确率</w:t>
            </w:r>
            <w:r>
              <w:t>60</w:t>
            </w:r>
            <w:r>
              <w:rPr>
                <w:rFonts w:hint="eastAsia"/>
              </w:rPr>
              <w:t>%</w:t>
            </w:r>
            <w:r>
              <w:rPr>
                <w:rFonts w:hint="eastAsia"/>
              </w:rPr>
              <w:t>以下</w:t>
            </w:r>
          </w:p>
          <w:p w:rsidR="00810F79" w:rsidRDefault="00810F79" w:rsidP="00C60A89">
            <w:r>
              <w:rPr>
                <w:rFonts w:hint="eastAsia"/>
              </w:rPr>
              <w:t>课后作业：未上交，或上交但完成率</w:t>
            </w:r>
            <w:r>
              <w:t>&lt;80</w:t>
            </w:r>
            <w:r>
              <w:rPr>
                <w:rFonts w:hint="eastAsia"/>
              </w:rPr>
              <w:t>%</w:t>
            </w:r>
          </w:p>
          <w:p w:rsidR="00D938F0" w:rsidRDefault="00810F79" w:rsidP="00C60A89">
            <w:r>
              <w:rPr>
                <w:rFonts w:hint="eastAsia"/>
                <w:b/>
              </w:rPr>
              <w:t>期末考试：</w:t>
            </w:r>
            <w:r>
              <w:rPr>
                <w:rFonts w:hint="eastAsia"/>
              </w:rPr>
              <w:t>见试卷参考答案</w:t>
            </w:r>
          </w:p>
        </w:tc>
      </w:tr>
      <w:tr w:rsidR="00D938F0">
        <w:trPr>
          <w:trHeight w:val="567"/>
          <w:jc w:val="center"/>
        </w:trPr>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rsidR="00D938F0" w:rsidRDefault="003618E8" w:rsidP="00C60A89">
            <w:pPr>
              <w:rPr>
                <w:rFonts w:cs="宋体"/>
                <w:b/>
                <w:bCs/>
                <w:kern w:val="0"/>
                <w:szCs w:val="21"/>
              </w:rPr>
            </w:pPr>
            <w:r>
              <w:rPr>
                <w:rFonts w:hint="eastAsia"/>
                <w:b/>
                <w:bCs/>
              </w:rPr>
              <w:t>课程目标</w:t>
            </w:r>
            <w:r>
              <w:rPr>
                <w:rFonts w:hint="eastAsia"/>
                <w:b/>
                <w:bCs/>
              </w:rPr>
              <w:t>2</w:t>
            </w:r>
            <w:r>
              <w:rPr>
                <w:rFonts w:hint="eastAsia"/>
                <w:b/>
                <w:bCs/>
              </w:rPr>
              <w:t>：</w:t>
            </w:r>
            <w:r w:rsidR="00810F79" w:rsidRPr="009561EF">
              <w:rPr>
                <w:rFonts w:hint="eastAsia"/>
              </w:rPr>
              <w:t>培养学生良好的团队协作、协调、</w:t>
            </w:r>
            <w:r w:rsidR="00810F79" w:rsidRPr="009561EF">
              <w:rPr>
                <w:rFonts w:hint="eastAsia"/>
              </w:rPr>
              <w:lastRenderedPageBreak/>
              <w:t>沟通能力，能够进行简单的初步设计，并以工程化的语言（图、表和设计说明书）的形式表示出设计结果。</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w:t>
            </w:r>
            <w:r>
              <w:rPr>
                <w:rFonts w:hint="eastAsia"/>
              </w:rPr>
              <w:lastRenderedPageBreak/>
              <w:t>高、回答问题质量高、师生和互动（回答正确率达</w:t>
            </w:r>
            <w:r>
              <w:rPr>
                <w:rFonts w:hint="eastAsia"/>
              </w:rPr>
              <w:t>9</w:t>
            </w:r>
            <w:r>
              <w:t>5</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rPr>
                <w:rFonts w:hint="eastAsia"/>
              </w:rPr>
              <w:t>9</w:t>
            </w:r>
            <w:r>
              <w:t>5</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D938F0" w:rsidRDefault="00810F79" w:rsidP="00C60A89">
            <w:pPr>
              <w:rPr>
                <w:b/>
              </w:rPr>
            </w:pPr>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w:t>
            </w:r>
            <w:r>
              <w:rPr>
                <w:rFonts w:hint="eastAsia"/>
              </w:rPr>
              <w:lastRenderedPageBreak/>
              <w:t>高、回答问题质量高、师生和互动（回答正确率达</w:t>
            </w:r>
            <w:r>
              <w:t>90</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rPr>
                <w:rFonts w:hint="eastAsia"/>
              </w:rPr>
              <w:t>9</w:t>
            </w:r>
            <w:r>
              <w:t>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D938F0" w:rsidRDefault="00810F79" w:rsidP="00C60A89">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w:t>
            </w:r>
            <w:r>
              <w:rPr>
                <w:rFonts w:hint="eastAsia"/>
              </w:rPr>
              <w:lastRenderedPageBreak/>
              <w:t>高、回答问题质量高、师生和互动（回答正确率达</w:t>
            </w:r>
            <w:r>
              <w:t>85</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t>80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D938F0" w:rsidRDefault="00810F79" w:rsidP="00C60A89">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w:t>
            </w:r>
            <w:r>
              <w:rPr>
                <w:rFonts w:hint="eastAsia"/>
              </w:rPr>
              <w:lastRenderedPageBreak/>
              <w:t>高、回答问题质量高、师生和互动（回答正确率达</w:t>
            </w:r>
            <w:r>
              <w:t>60</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t>60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80</w:t>
            </w:r>
            <w:r>
              <w:rPr>
                <w:rFonts w:hint="eastAsia"/>
              </w:rPr>
              <w:t>%</w:t>
            </w:r>
            <w:r>
              <w:rPr>
                <w:rFonts w:hint="eastAsia"/>
              </w:rPr>
              <w:t>以上</w:t>
            </w:r>
          </w:p>
          <w:p w:rsidR="00D938F0" w:rsidRDefault="00810F79" w:rsidP="00C60A89">
            <w:r>
              <w:rPr>
                <w:rFonts w:hint="eastAsia"/>
                <w:b/>
              </w:rPr>
              <w:t>期末考试：</w:t>
            </w:r>
            <w:r>
              <w:rPr>
                <w:rFonts w:hint="eastAsia"/>
              </w:rPr>
              <w:t>见试卷参考答案</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w:t>
            </w:r>
            <w:r>
              <w:rPr>
                <w:rFonts w:hint="eastAsia"/>
              </w:rPr>
              <w:lastRenderedPageBreak/>
              <w:t>高、回答问题质量高、师生和互动（回答正确率达</w:t>
            </w:r>
            <w:r>
              <w:t>60</w:t>
            </w:r>
            <w:r>
              <w:rPr>
                <w:rFonts w:hint="eastAsia"/>
              </w:rPr>
              <w:t>%</w:t>
            </w:r>
            <w:r>
              <w:rPr>
                <w:rFonts w:hint="eastAsia"/>
              </w:rPr>
              <w:t>以下）等情况，由任课教师给出成绩，按百分制评分。</w:t>
            </w:r>
          </w:p>
          <w:p w:rsidR="00810F79" w:rsidRDefault="00810F79" w:rsidP="00C60A89">
            <w:r>
              <w:rPr>
                <w:rFonts w:hint="eastAsia"/>
                <w:b/>
              </w:rPr>
              <w:t>课堂测验：</w:t>
            </w:r>
            <w:r>
              <w:rPr>
                <w:rFonts w:hint="eastAsia"/>
              </w:rPr>
              <w:t>随堂测试中所完成的正确率</w:t>
            </w:r>
            <w:r>
              <w:t>60</w:t>
            </w:r>
            <w:r>
              <w:rPr>
                <w:rFonts w:hint="eastAsia"/>
              </w:rPr>
              <w:t>%</w:t>
            </w:r>
            <w:r>
              <w:rPr>
                <w:rFonts w:hint="eastAsia"/>
              </w:rPr>
              <w:t>以下</w:t>
            </w:r>
          </w:p>
          <w:p w:rsidR="00810F79" w:rsidRDefault="00810F79" w:rsidP="00C60A89">
            <w:r>
              <w:rPr>
                <w:rFonts w:hint="eastAsia"/>
              </w:rPr>
              <w:t>课后作业：未上交，或上交但完成率</w:t>
            </w:r>
            <w:r>
              <w:t>&lt;80</w:t>
            </w:r>
            <w:r>
              <w:rPr>
                <w:rFonts w:hint="eastAsia"/>
              </w:rPr>
              <w:t>%</w:t>
            </w:r>
          </w:p>
          <w:p w:rsidR="00D938F0" w:rsidRDefault="00810F79" w:rsidP="00C60A89">
            <w:r>
              <w:rPr>
                <w:rFonts w:hint="eastAsia"/>
                <w:b/>
              </w:rPr>
              <w:t>期末考试：</w:t>
            </w:r>
            <w:r>
              <w:rPr>
                <w:rFonts w:hint="eastAsia"/>
              </w:rPr>
              <w:t>见试卷参考答案</w:t>
            </w:r>
          </w:p>
        </w:tc>
      </w:tr>
      <w:tr w:rsidR="00D938F0" w:rsidTr="00040AC8">
        <w:trPr>
          <w:trHeight w:val="405"/>
          <w:jc w:val="center"/>
        </w:trPr>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rsidR="00D938F0" w:rsidRDefault="003618E8" w:rsidP="00C60A89">
            <w:r>
              <w:rPr>
                <w:rFonts w:hint="eastAsia"/>
                <w:b/>
              </w:rPr>
              <w:lastRenderedPageBreak/>
              <w:t>课程目标</w:t>
            </w:r>
            <w:r>
              <w:rPr>
                <w:rFonts w:hint="eastAsia"/>
                <w:b/>
              </w:rPr>
              <w:t>3</w:t>
            </w:r>
            <w:r>
              <w:rPr>
                <w:rFonts w:hint="eastAsia"/>
                <w:b/>
              </w:rPr>
              <w:t>：</w:t>
            </w:r>
            <w:r w:rsidR="00810F79" w:rsidRPr="009561EF">
              <w:rPr>
                <w:rFonts w:hint="eastAsia"/>
              </w:rPr>
              <w:t>具有查阅资料、总结归纳知识获取能力，使用化工工具书、电子资源获取参数的能力。具有进行处理、分析、解释数据的能力，能进行物料衡算和能量衡算。</w:t>
            </w:r>
            <w:r w:rsidR="00040AC8">
              <w:t xml:space="preserve"> </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rPr>
                <w:rFonts w:hint="eastAsia"/>
              </w:rPr>
              <w:t>9</w:t>
            </w:r>
            <w:r>
              <w:t>5</w:t>
            </w:r>
            <w:r>
              <w:rPr>
                <w:rFonts w:hint="eastAsia"/>
              </w:rPr>
              <w:t>%</w:t>
            </w:r>
            <w:r>
              <w:rPr>
                <w:rFonts w:hint="eastAsia"/>
              </w:rPr>
              <w:t>以上）等情况，由任课教师给出成绩，按百分制评分。</w:t>
            </w:r>
          </w:p>
          <w:p w:rsidR="00810F79" w:rsidRDefault="00810F79" w:rsidP="00C60A89">
            <w:r>
              <w:rPr>
                <w:rFonts w:hint="eastAsia"/>
                <w:b/>
              </w:rPr>
              <w:lastRenderedPageBreak/>
              <w:t>课堂测验：</w:t>
            </w:r>
            <w:r>
              <w:rPr>
                <w:rFonts w:hint="eastAsia"/>
              </w:rPr>
              <w:t>随堂测试中所完成的正确率</w:t>
            </w:r>
            <w:r>
              <w:rPr>
                <w:rFonts w:hint="eastAsia"/>
              </w:rPr>
              <w:t>9</w:t>
            </w:r>
            <w:r>
              <w:t>5</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D938F0" w:rsidRDefault="00810F79" w:rsidP="00C60A89">
            <w:pPr>
              <w:rPr>
                <w:b/>
              </w:rPr>
            </w:pPr>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根据上课态度良好、课堂参与度高、回答问题质量高、师生和互动（回答正确率达</w:t>
            </w:r>
            <w:r>
              <w:t>90</w:t>
            </w:r>
            <w:r>
              <w:rPr>
                <w:rFonts w:hint="eastAsia"/>
              </w:rPr>
              <w:t>%</w:t>
            </w:r>
            <w:r>
              <w:rPr>
                <w:rFonts w:hint="eastAsia"/>
              </w:rPr>
              <w:t>以上）等情况，由任课教师给出成绩，按百分制评分。</w:t>
            </w:r>
          </w:p>
          <w:p w:rsidR="00810F79" w:rsidRDefault="00810F79" w:rsidP="00C60A89">
            <w:r>
              <w:rPr>
                <w:rFonts w:hint="eastAsia"/>
                <w:b/>
              </w:rPr>
              <w:lastRenderedPageBreak/>
              <w:t>课堂测验：</w:t>
            </w:r>
            <w:r>
              <w:rPr>
                <w:rFonts w:hint="eastAsia"/>
              </w:rPr>
              <w:t>随堂测试中所完成的正确率</w:t>
            </w:r>
            <w:r>
              <w:rPr>
                <w:rFonts w:hint="eastAsia"/>
              </w:rPr>
              <w:t>9</w:t>
            </w:r>
            <w:r>
              <w:t>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D938F0" w:rsidRDefault="00810F79" w:rsidP="00C60A89">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根据上课态度良好、课堂参与度高、回答问题质量高、师生和互动（回答正确率达</w:t>
            </w:r>
            <w:r>
              <w:t>85</w:t>
            </w:r>
            <w:r>
              <w:rPr>
                <w:rFonts w:hint="eastAsia"/>
              </w:rPr>
              <w:t>%</w:t>
            </w:r>
            <w:r>
              <w:rPr>
                <w:rFonts w:hint="eastAsia"/>
              </w:rPr>
              <w:t>以上）等情况，由任课教师给出成绩，按百分制评分。</w:t>
            </w:r>
          </w:p>
          <w:p w:rsidR="00810F79" w:rsidRDefault="00810F79" w:rsidP="00C60A89">
            <w:r>
              <w:rPr>
                <w:rFonts w:hint="eastAsia"/>
                <w:b/>
              </w:rPr>
              <w:lastRenderedPageBreak/>
              <w:t>课堂测验：</w:t>
            </w:r>
            <w:r>
              <w:rPr>
                <w:rFonts w:hint="eastAsia"/>
              </w:rPr>
              <w:t>随堂测试中所完成的正确率</w:t>
            </w:r>
            <w:r>
              <w:t>80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D938F0" w:rsidRDefault="00810F79" w:rsidP="00C60A89">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根据上课态度良好、课堂参与度高、回答问题质量高、师生和互动（回答正确率达</w:t>
            </w:r>
            <w:r>
              <w:t>60</w:t>
            </w:r>
            <w:r>
              <w:rPr>
                <w:rFonts w:hint="eastAsia"/>
              </w:rPr>
              <w:t>%</w:t>
            </w:r>
            <w:r>
              <w:rPr>
                <w:rFonts w:hint="eastAsia"/>
              </w:rPr>
              <w:t>以上）等情况，由任课教师给出成绩，按百分制评分。</w:t>
            </w:r>
          </w:p>
          <w:p w:rsidR="00810F79" w:rsidRDefault="00810F79" w:rsidP="00C60A89">
            <w:r>
              <w:rPr>
                <w:rFonts w:hint="eastAsia"/>
                <w:b/>
              </w:rPr>
              <w:lastRenderedPageBreak/>
              <w:t>课堂测验：</w:t>
            </w:r>
            <w:r>
              <w:rPr>
                <w:rFonts w:hint="eastAsia"/>
              </w:rPr>
              <w:t>随堂测试中所完成的正确率</w:t>
            </w:r>
            <w:r>
              <w:t>60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80</w:t>
            </w:r>
            <w:r>
              <w:rPr>
                <w:rFonts w:hint="eastAsia"/>
              </w:rPr>
              <w:t>%</w:t>
            </w:r>
            <w:r>
              <w:rPr>
                <w:rFonts w:hint="eastAsia"/>
              </w:rPr>
              <w:t>以上</w:t>
            </w:r>
          </w:p>
          <w:p w:rsidR="00D938F0" w:rsidRDefault="00810F79" w:rsidP="00C60A89">
            <w:r>
              <w:rPr>
                <w:rFonts w:hint="eastAsia"/>
                <w:b/>
              </w:rPr>
              <w:t>期末考试：</w:t>
            </w:r>
            <w:r>
              <w:rPr>
                <w:rFonts w:hint="eastAsia"/>
              </w:rPr>
              <w:t>见试卷参考答案</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根据上课态度良好、课堂参与度高、回答问题质量高、师生和互动（回答正确率达</w:t>
            </w:r>
            <w:r>
              <w:t>60</w:t>
            </w:r>
            <w:r>
              <w:rPr>
                <w:rFonts w:hint="eastAsia"/>
              </w:rPr>
              <w:t>%</w:t>
            </w:r>
            <w:r>
              <w:rPr>
                <w:rFonts w:hint="eastAsia"/>
              </w:rPr>
              <w:t>以下）等情况，由任课教师给出成绩，按百分制评分。</w:t>
            </w:r>
          </w:p>
          <w:p w:rsidR="00810F79" w:rsidRDefault="00810F79" w:rsidP="00C60A89">
            <w:r>
              <w:rPr>
                <w:rFonts w:hint="eastAsia"/>
                <w:b/>
              </w:rPr>
              <w:lastRenderedPageBreak/>
              <w:t>课堂测验：</w:t>
            </w:r>
            <w:r>
              <w:rPr>
                <w:rFonts w:hint="eastAsia"/>
              </w:rPr>
              <w:t>随堂测试中所完成的正确率</w:t>
            </w:r>
            <w:r>
              <w:t>60</w:t>
            </w:r>
            <w:r>
              <w:rPr>
                <w:rFonts w:hint="eastAsia"/>
              </w:rPr>
              <w:t>%</w:t>
            </w:r>
            <w:r>
              <w:rPr>
                <w:rFonts w:hint="eastAsia"/>
              </w:rPr>
              <w:t>以下</w:t>
            </w:r>
          </w:p>
          <w:p w:rsidR="00810F79" w:rsidRDefault="00810F79" w:rsidP="00C60A89">
            <w:r>
              <w:rPr>
                <w:rFonts w:hint="eastAsia"/>
              </w:rPr>
              <w:t>课后作业：未上交，或上交但完成率</w:t>
            </w:r>
            <w:r>
              <w:t>&lt;80</w:t>
            </w:r>
            <w:r>
              <w:rPr>
                <w:rFonts w:hint="eastAsia"/>
              </w:rPr>
              <w:t>%</w:t>
            </w:r>
          </w:p>
          <w:p w:rsidR="00D938F0" w:rsidRDefault="00810F79" w:rsidP="00C60A89">
            <w:r>
              <w:rPr>
                <w:rFonts w:hint="eastAsia"/>
                <w:b/>
              </w:rPr>
              <w:t>期末考试：</w:t>
            </w:r>
            <w:r>
              <w:rPr>
                <w:rFonts w:hint="eastAsia"/>
              </w:rPr>
              <w:t>见试卷参考答案</w:t>
            </w:r>
          </w:p>
        </w:tc>
      </w:tr>
      <w:tr w:rsidR="00040AC8" w:rsidTr="00040AC8">
        <w:trPr>
          <w:trHeight w:val="138"/>
          <w:jc w:val="center"/>
        </w:trPr>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rsidR="00040AC8" w:rsidRDefault="00040AC8" w:rsidP="00C60A89">
            <w:pPr>
              <w:rPr>
                <w:b/>
              </w:rPr>
            </w:pPr>
            <w:r>
              <w:rPr>
                <w:rFonts w:hint="eastAsia"/>
                <w:b/>
              </w:rPr>
              <w:lastRenderedPageBreak/>
              <w:t>课程目标</w:t>
            </w:r>
            <w:r>
              <w:rPr>
                <w:rFonts w:hint="eastAsia"/>
                <w:b/>
              </w:rPr>
              <w:t>4</w:t>
            </w:r>
            <w:r>
              <w:rPr>
                <w:rFonts w:hint="eastAsia"/>
                <w:b/>
              </w:rPr>
              <w:t>：</w:t>
            </w:r>
            <w:r w:rsidR="00810F79" w:rsidRPr="009561EF">
              <w:rPr>
                <w:rFonts w:hint="eastAsia"/>
              </w:rPr>
              <w:t>通过课程设计实践培养学生的严谨求实的科学精神，树立环保和安全意识，培养学生的职业理想，培养职业使命感，提升工程意识和工程素养，增强社会责任感。使学生在学好化工过程设计专业基础知识的同时，树立正确的人生观、价值观和世界观。</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rPr>
                <w:rFonts w:hint="eastAsia"/>
              </w:rPr>
              <w:t>9</w:t>
            </w:r>
            <w:r>
              <w:t>5</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rPr>
                <w:rFonts w:hint="eastAsia"/>
              </w:rPr>
              <w:t>9</w:t>
            </w:r>
            <w:r>
              <w:t>5</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040AC8" w:rsidRDefault="00810F79" w:rsidP="00C60A89">
            <w:pPr>
              <w:rPr>
                <w:b/>
              </w:rPr>
            </w:pPr>
            <w:r>
              <w:rPr>
                <w:rFonts w:hint="eastAsia"/>
                <w:b/>
              </w:rPr>
              <w:lastRenderedPageBreak/>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根据上课态度良好、课堂参与度高、回答问题质量高、师生和互动（回答正确率达</w:t>
            </w:r>
            <w:r>
              <w:t>90</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rPr>
                <w:rFonts w:hint="eastAsia"/>
              </w:rPr>
              <w:t>9</w:t>
            </w:r>
            <w:r>
              <w:t>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040AC8" w:rsidRDefault="00810F79" w:rsidP="00C60A89">
            <w:r>
              <w:rPr>
                <w:rFonts w:hint="eastAsia"/>
                <w:b/>
              </w:rPr>
              <w:lastRenderedPageBreak/>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根据上课态度良好、课堂参与度高、回答问题质量高、师生和互动（回答正确率达</w:t>
            </w:r>
            <w:r>
              <w:t>85</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t>80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040AC8" w:rsidRDefault="00810F79" w:rsidP="00C60A89">
            <w:r>
              <w:rPr>
                <w:rFonts w:hint="eastAsia"/>
                <w:b/>
              </w:rPr>
              <w:lastRenderedPageBreak/>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根据上课态度良好、课堂参与度高、回答问题质量高、师生和互动（回答正确率达</w:t>
            </w:r>
            <w:r>
              <w:t>60</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t>60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80</w:t>
            </w:r>
            <w:r>
              <w:rPr>
                <w:rFonts w:hint="eastAsia"/>
              </w:rPr>
              <w:t>%</w:t>
            </w:r>
            <w:r>
              <w:rPr>
                <w:rFonts w:hint="eastAsia"/>
              </w:rPr>
              <w:t>以上</w:t>
            </w:r>
          </w:p>
          <w:p w:rsidR="00040AC8" w:rsidRDefault="00810F79" w:rsidP="00C60A89">
            <w:r>
              <w:rPr>
                <w:rFonts w:hint="eastAsia"/>
                <w:b/>
              </w:rPr>
              <w:lastRenderedPageBreak/>
              <w:t>期末考试：</w:t>
            </w:r>
            <w:r>
              <w:rPr>
                <w:rFonts w:hint="eastAsia"/>
              </w:rPr>
              <w:t>见试卷参考答案</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根据上课态度良好、课堂参与度高、回答问题质量高、师生和互动（回答正确率达</w:t>
            </w:r>
            <w:r>
              <w:t>60</w:t>
            </w:r>
            <w:r>
              <w:rPr>
                <w:rFonts w:hint="eastAsia"/>
              </w:rPr>
              <w:t>%</w:t>
            </w:r>
            <w:r>
              <w:rPr>
                <w:rFonts w:hint="eastAsia"/>
              </w:rPr>
              <w:t>以下）等情况，由任课教师给出成绩，按百分制评分。</w:t>
            </w:r>
          </w:p>
          <w:p w:rsidR="00810F79" w:rsidRDefault="00810F79" w:rsidP="00C60A89">
            <w:r>
              <w:rPr>
                <w:rFonts w:hint="eastAsia"/>
                <w:b/>
              </w:rPr>
              <w:t>课堂测验：</w:t>
            </w:r>
            <w:r>
              <w:rPr>
                <w:rFonts w:hint="eastAsia"/>
              </w:rPr>
              <w:t>随堂测试中所完成的正确率</w:t>
            </w:r>
            <w:r>
              <w:t>60</w:t>
            </w:r>
            <w:r>
              <w:rPr>
                <w:rFonts w:hint="eastAsia"/>
              </w:rPr>
              <w:t>%</w:t>
            </w:r>
            <w:r>
              <w:rPr>
                <w:rFonts w:hint="eastAsia"/>
              </w:rPr>
              <w:t>以下</w:t>
            </w:r>
          </w:p>
          <w:p w:rsidR="00810F79" w:rsidRDefault="00810F79" w:rsidP="00C60A89">
            <w:r>
              <w:rPr>
                <w:rFonts w:hint="eastAsia"/>
              </w:rPr>
              <w:t>课后作业：未上交，或上交但完成率</w:t>
            </w:r>
            <w:r>
              <w:t>&lt;80</w:t>
            </w:r>
            <w:r>
              <w:rPr>
                <w:rFonts w:hint="eastAsia"/>
              </w:rPr>
              <w:t>%</w:t>
            </w:r>
          </w:p>
          <w:p w:rsidR="00040AC8" w:rsidRDefault="00810F79" w:rsidP="00C60A89">
            <w:r>
              <w:rPr>
                <w:rFonts w:hint="eastAsia"/>
                <w:b/>
              </w:rPr>
              <w:lastRenderedPageBreak/>
              <w:t>期末考试：</w:t>
            </w:r>
            <w:r>
              <w:rPr>
                <w:rFonts w:hint="eastAsia"/>
              </w:rPr>
              <w:t>见试卷参考答案</w:t>
            </w:r>
          </w:p>
        </w:tc>
      </w:tr>
      <w:tr w:rsidR="00040AC8" w:rsidTr="00040AC8">
        <w:trPr>
          <w:trHeight w:val="270"/>
          <w:jc w:val="center"/>
        </w:trPr>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rsidR="00040AC8" w:rsidRDefault="00040AC8" w:rsidP="00C60A89">
            <w:pPr>
              <w:rPr>
                <w:b/>
              </w:rPr>
            </w:pPr>
            <w:r>
              <w:rPr>
                <w:rFonts w:hint="eastAsia"/>
                <w:b/>
              </w:rPr>
              <w:lastRenderedPageBreak/>
              <w:t>课程目标</w:t>
            </w:r>
            <w:r>
              <w:rPr>
                <w:rFonts w:hint="eastAsia"/>
                <w:b/>
              </w:rPr>
              <w:t>5</w:t>
            </w:r>
            <w:r>
              <w:rPr>
                <w:rFonts w:hint="eastAsia"/>
                <w:b/>
              </w:rPr>
              <w:t>：</w:t>
            </w:r>
            <w:r w:rsidR="00810F79" w:rsidRPr="009561EF">
              <w:rPr>
                <w:rFonts w:hint="eastAsia"/>
              </w:rPr>
              <w:t>要求学生坚持安全环保的设计理念，要求设计过程为绿色、安全、健康、可持续的过程设计，改变后续治理为源头防治。</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rPr>
                <w:rFonts w:hint="eastAsia"/>
              </w:rPr>
              <w:t>9</w:t>
            </w:r>
            <w:r>
              <w:t>5</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rPr>
                <w:rFonts w:hint="eastAsia"/>
              </w:rPr>
              <w:t>9</w:t>
            </w:r>
            <w:r>
              <w:t>5</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040AC8" w:rsidRDefault="00810F79" w:rsidP="00C60A89">
            <w:pPr>
              <w:rPr>
                <w:b/>
              </w:rPr>
            </w:pPr>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t>90</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rPr>
                <w:rFonts w:hint="eastAsia"/>
              </w:rPr>
              <w:t>9</w:t>
            </w:r>
            <w:r>
              <w:t>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040AC8" w:rsidRDefault="00810F79" w:rsidP="00C60A89">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t>85</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t>80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040AC8" w:rsidRDefault="00810F79" w:rsidP="00C60A89">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t>60</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t>60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80</w:t>
            </w:r>
            <w:r>
              <w:rPr>
                <w:rFonts w:hint="eastAsia"/>
              </w:rPr>
              <w:t>%</w:t>
            </w:r>
            <w:r>
              <w:rPr>
                <w:rFonts w:hint="eastAsia"/>
              </w:rPr>
              <w:t>以上</w:t>
            </w:r>
          </w:p>
          <w:p w:rsidR="00040AC8" w:rsidRDefault="00810F79" w:rsidP="00C60A89">
            <w:r>
              <w:rPr>
                <w:rFonts w:hint="eastAsia"/>
                <w:b/>
              </w:rPr>
              <w:t>期末考试：</w:t>
            </w:r>
            <w:r>
              <w:rPr>
                <w:rFonts w:hint="eastAsia"/>
              </w:rPr>
              <w:t>见试卷参考答案</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t>课堂表现：</w:t>
            </w:r>
            <w:r>
              <w:rPr>
                <w:rFonts w:hint="eastAsia"/>
              </w:rPr>
              <w:t>根据上课态度良好、课堂参与度高、回答问题质量高、师生和互动（回答正确率达</w:t>
            </w:r>
            <w:r>
              <w:t>60</w:t>
            </w:r>
            <w:r>
              <w:rPr>
                <w:rFonts w:hint="eastAsia"/>
              </w:rPr>
              <w:t>%</w:t>
            </w:r>
            <w:r>
              <w:rPr>
                <w:rFonts w:hint="eastAsia"/>
              </w:rPr>
              <w:t>以下）等情况，由任课教师给出成绩，按百分制评分。</w:t>
            </w:r>
          </w:p>
          <w:p w:rsidR="00810F79" w:rsidRDefault="00810F79" w:rsidP="00C60A89">
            <w:r>
              <w:rPr>
                <w:rFonts w:hint="eastAsia"/>
                <w:b/>
              </w:rPr>
              <w:t>课堂测验：</w:t>
            </w:r>
            <w:r>
              <w:rPr>
                <w:rFonts w:hint="eastAsia"/>
              </w:rPr>
              <w:t>随堂测试中所完成的正确率</w:t>
            </w:r>
            <w:r>
              <w:t>60</w:t>
            </w:r>
            <w:r>
              <w:rPr>
                <w:rFonts w:hint="eastAsia"/>
              </w:rPr>
              <w:t>%</w:t>
            </w:r>
            <w:r>
              <w:rPr>
                <w:rFonts w:hint="eastAsia"/>
              </w:rPr>
              <w:t>以下</w:t>
            </w:r>
          </w:p>
          <w:p w:rsidR="00810F79" w:rsidRDefault="00810F79" w:rsidP="00C60A89">
            <w:r>
              <w:rPr>
                <w:rFonts w:hint="eastAsia"/>
              </w:rPr>
              <w:t>课后作业：未上交，或上交但完成率</w:t>
            </w:r>
            <w:r>
              <w:t>&lt;80</w:t>
            </w:r>
            <w:r>
              <w:rPr>
                <w:rFonts w:hint="eastAsia"/>
              </w:rPr>
              <w:t>%</w:t>
            </w:r>
          </w:p>
          <w:p w:rsidR="00040AC8" w:rsidRDefault="00810F79" w:rsidP="00C60A89">
            <w:r>
              <w:rPr>
                <w:rFonts w:hint="eastAsia"/>
                <w:b/>
              </w:rPr>
              <w:t>期末考试：</w:t>
            </w:r>
            <w:r>
              <w:rPr>
                <w:rFonts w:hint="eastAsia"/>
              </w:rPr>
              <w:t>见试卷参考答案</w:t>
            </w:r>
          </w:p>
        </w:tc>
      </w:tr>
      <w:tr w:rsidR="00040AC8">
        <w:trPr>
          <w:trHeight w:val="183"/>
          <w:jc w:val="center"/>
        </w:trPr>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rsidR="00040AC8" w:rsidRDefault="00040AC8" w:rsidP="00C60A89">
            <w:pPr>
              <w:rPr>
                <w:b/>
              </w:rPr>
            </w:pPr>
            <w:r>
              <w:rPr>
                <w:rFonts w:hint="eastAsia"/>
                <w:b/>
              </w:rPr>
              <w:t>课程目标</w:t>
            </w:r>
            <w:r>
              <w:rPr>
                <w:b/>
              </w:rPr>
              <w:t>6</w:t>
            </w:r>
            <w:r>
              <w:rPr>
                <w:rFonts w:hint="eastAsia"/>
                <w:b/>
              </w:rPr>
              <w:t>：</w:t>
            </w:r>
            <w:r w:rsidR="00810F79" w:rsidRPr="009561EF">
              <w:rPr>
                <w:rFonts w:hint="eastAsia"/>
              </w:rPr>
              <w:t>化工工程师责任重大，要求树立科学的人生观与价值观，作为一名化工工程师，</w:t>
            </w:r>
            <w:r w:rsidR="00810F79" w:rsidRPr="009561EF">
              <w:rPr>
                <w:rFonts w:hint="eastAsia"/>
              </w:rPr>
              <w:lastRenderedPageBreak/>
              <w:t>要严谨再严谨，精确再精确，科学再科学，仔细再仔细，一点马虎不得，增强学生的职业使命感与社会责任感。激发学生科技爱国的家国情怀和使命担当，培养学生树立终身学习和学习强国的意识，要积极掌握现代科学技术报效祖国，鼓励学生成为学习型国家建设的积极参与者和推动者。</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w:t>
            </w:r>
            <w:r>
              <w:rPr>
                <w:rFonts w:hint="eastAsia"/>
              </w:rPr>
              <w:lastRenderedPageBreak/>
              <w:t>率达</w:t>
            </w:r>
            <w:r>
              <w:rPr>
                <w:rFonts w:hint="eastAsia"/>
              </w:rPr>
              <w:t>9</w:t>
            </w:r>
            <w:r>
              <w:t>5</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rPr>
                <w:rFonts w:hint="eastAsia"/>
              </w:rPr>
              <w:t>9</w:t>
            </w:r>
            <w:r>
              <w:t>5</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040AC8" w:rsidRDefault="00810F79" w:rsidP="00C60A89">
            <w:pPr>
              <w:rPr>
                <w:b/>
              </w:rPr>
            </w:pPr>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w:t>
            </w:r>
            <w:r>
              <w:rPr>
                <w:rFonts w:hint="eastAsia"/>
              </w:rPr>
              <w:lastRenderedPageBreak/>
              <w:t>率达</w:t>
            </w:r>
            <w:r>
              <w:t>90</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rPr>
                <w:rFonts w:hint="eastAsia"/>
              </w:rPr>
              <w:t>9</w:t>
            </w:r>
            <w:r>
              <w:t>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040AC8" w:rsidRDefault="00810F79" w:rsidP="00C60A89">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w:t>
            </w:r>
            <w:r>
              <w:rPr>
                <w:rFonts w:hint="eastAsia"/>
              </w:rPr>
              <w:lastRenderedPageBreak/>
              <w:t>率达</w:t>
            </w:r>
            <w:r>
              <w:t>85</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t>80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100</w:t>
            </w:r>
            <w:r>
              <w:rPr>
                <w:rFonts w:hint="eastAsia"/>
              </w:rPr>
              <w:t>%</w:t>
            </w:r>
          </w:p>
          <w:p w:rsidR="00040AC8" w:rsidRDefault="00810F79" w:rsidP="00C60A89">
            <w:r>
              <w:rPr>
                <w:rFonts w:hint="eastAsia"/>
                <w:b/>
              </w:rPr>
              <w:t>期末考试：</w:t>
            </w:r>
            <w:r>
              <w:rPr>
                <w:rFonts w:hint="eastAsia"/>
              </w:rPr>
              <w:t>见试卷参考答案</w:t>
            </w:r>
          </w:p>
        </w:tc>
        <w:tc>
          <w:tcPr>
            <w:tcW w:w="2324"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w:t>
            </w:r>
            <w:r>
              <w:rPr>
                <w:rFonts w:hint="eastAsia"/>
              </w:rPr>
              <w:lastRenderedPageBreak/>
              <w:t>率达</w:t>
            </w:r>
            <w:r>
              <w:t>60</w:t>
            </w:r>
            <w:r>
              <w:rPr>
                <w:rFonts w:hint="eastAsia"/>
              </w:rPr>
              <w:t>%</w:t>
            </w:r>
            <w:r>
              <w:rPr>
                <w:rFonts w:hint="eastAsia"/>
              </w:rPr>
              <w:t>以上）等情况，由任课教师给出成绩，按百分制评分。</w:t>
            </w:r>
          </w:p>
          <w:p w:rsidR="00810F79" w:rsidRDefault="00810F79" w:rsidP="00C60A89">
            <w:r>
              <w:rPr>
                <w:rFonts w:hint="eastAsia"/>
                <w:b/>
              </w:rPr>
              <w:t>课堂测验：</w:t>
            </w:r>
            <w:r>
              <w:rPr>
                <w:rFonts w:hint="eastAsia"/>
              </w:rPr>
              <w:t>随堂测试中所完成的正确率</w:t>
            </w:r>
            <w:r>
              <w:t>60</w:t>
            </w:r>
            <w:r>
              <w:rPr>
                <w:rFonts w:hint="eastAsia"/>
              </w:rPr>
              <w:t>%</w:t>
            </w:r>
            <w:r>
              <w:rPr>
                <w:rFonts w:hint="eastAsia"/>
              </w:rPr>
              <w:t>以上</w:t>
            </w:r>
          </w:p>
          <w:p w:rsidR="00810F79" w:rsidRDefault="00810F79" w:rsidP="00C60A89">
            <w:r>
              <w:rPr>
                <w:rFonts w:hint="eastAsia"/>
              </w:rPr>
              <w:t>课后作业：上交</w:t>
            </w:r>
            <w:r>
              <w:rPr>
                <w:rFonts w:hint="eastAsia"/>
              </w:rPr>
              <w:t>1</w:t>
            </w:r>
            <w:r>
              <w:t>00</w:t>
            </w:r>
            <w:r>
              <w:rPr>
                <w:rFonts w:hint="eastAsia"/>
              </w:rPr>
              <w:t>%</w:t>
            </w:r>
            <w:r>
              <w:rPr>
                <w:rFonts w:hint="eastAsia"/>
              </w:rPr>
              <w:t>完成</w:t>
            </w:r>
            <w:r>
              <w:t>80</w:t>
            </w:r>
            <w:r>
              <w:rPr>
                <w:rFonts w:hint="eastAsia"/>
              </w:rPr>
              <w:t>%</w:t>
            </w:r>
            <w:r>
              <w:rPr>
                <w:rFonts w:hint="eastAsia"/>
              </w:rPr>
              <w:t>以上</w:t>
            </w:r>
          </w:p>
          <w:p w:rsidR="00040AC8" w:rsidRDefault="00810F79" w:rsidP="00C60A89">
            <w:r>
              <w:rPr>
                <w:rFonts w:hint="eastAsia"/>
                <w:b/>
              </w:rPr>
              <w:t>期末考试：</w:t>
            </w:r>
            <w:r>
              <w:rPr>
                <w:rFonts w:hint="eastAsia"/>
              </w:rPr>
              <w:t>见试卷参考答案</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810F79" w:rsidRPr="00295384" w:rsidRDefault="00810F79" w:rsidP="00C60A89">
            <w:r>
              <w:rPr>
                <w:rFonts w:hint="eastAsia"/>
                <w:b/>
              </w:rPr>
              <w:lastRenderedPageBreak/>
              <w:t>课堂表现：</w:t>
            </w:r>
            <w:r>
              <w:rPr>
                <w:rFonts w:hint="eastAsia"/>
              </w:rPr>
              <w:t>根据上课态度良好、课堂参与度高、回答问题质量高、师生和互动（回答正确</w:t>
            </w:r>
            <w:r>
              <w:rPr>
                <w:rFonts w:hint="eastAsia"/>
              </w:rPr>
              <w:lastRenderedPageBreak/>
              <w:t>率达</w:t>
            </w:r>
            <w:r>
              <w:t>60</w:t>
            </w:r>
            <w:r>
              <w:rPr>
                <w:rFonts w:hint="eastAsia"/>
              </w:rPr>
              <w:t>%</w:t>
            </w:r>
            <w:r>
              <w:rPr>
                <w:rFonts w:hint="eastAsia"/>
              </w:rPr>
              <w:t>以下）等情况，由任课教师给出成绩，按百分制评分。</w:t>
            </w:r>
          </w:p>
          <w:p w:rsidR="00810F79" w:rsidRDefault="00810F79" w:rsidP="00C60A89">
            <w:r>
              <w:rPr>
                <w:rFonts w:hint="eastAsia"/>
                <w:b/>
              </w:rPr>
              <w:t>课堂测验：</w:t>
            </w:r>
            <w:r>
              <w:rPr>
                <w:rFonts w:hint="eastAsia"/>
              </w:rPr>
              <w:t>随堂测试中所完成的正确率</w:t>
            </w:r>
            <w:r>
              <w:t>60</w:t>
            </w:r>
            <w:r>
              <w:rPr>
                <w:rFonts w:hint="eastAsia"/>
              </w:rPr>
              <w:t>%</w:t>
            </w:r>
            <w:r>
              <w:rPr>
                <w:rFonts w:hint="eastAsia"/>
              </w:rPr>
              <w:t>以下</w:t>
            </w:r>
          </w:p>
          <w:p w:rsidR="00810F79" w:rsidRDefault="00810F79" w:rsidP="00C60A89">
            <w:r>
              <w:rPr>
                <w:rFonts w:hint="eastAsia"/>
              </w:rPr>
              <w:t>课后作业：未上交，或上交但完成率</w:t>
            </w:r>
            <w:r>
              <w:t>&lt;80</w:t>
            </w:r>
            <w:r>
              <w:rPr>
                <w:rFonts w:hint="eastAsia"/>
              </w:rPr>
              <w:t>%</w:t>
            </w:r>
          </w:p>
          <w:p w:rsidR="00040AC8" w:rsidRPr="00810F79" w:rsidRDefault="00810F79" w:rsidP="00C60A89">
            <w:r>
              <w:rPr>
                <w:rFonts w:hint="eastAsia"/>
                <w:b/>
              </w:rPr>
              <w:t>期末考试：</w:t>
            </w:r>
            <w:r>
              <w:rPr>
                <w:rFonts w:hint="eastAsia"/>
              </w:rPr>
              <w:t>见试卷参考答案</w:t>
            </w:r>
          </w:p>
        </w:tc>
      </w:tr>
    </w:tbl>
    <w:p w:rsidR="00D938F0" w:rsidRDefault="00D938F0" w:rsidP="00C60A89">
      <w:pPr>
        <w:sectPr w:rsidR="00D938F0">
          <w:pgSz w:w="16838" w:h="11906" w:orient="landscape"/>
          <w:pgMar w:top="1134" w:right="1134" w:bottom="1134" w:left="1417" w:header="851" w:footer="992" w:gutter="0"/>
          <w:pgNumType w:fmt="numberInDash"/>
          <w:cols w:space="425"/>
          <w:docGrid w:type="linesAndChars" w:linePitch="312"/>
        </w:sectPr>
      </w:pPr>
    </w:p>
    <w:p w:rsidR="00D938F0" w:rsidRDefault="003618E8" w:rsidP="00C60A89">
      <w:bookmarkStart w:id="3" w:name="_Toc28291"/>
      <w:r>
        <w:rPr>
          <w:rFonts w:hint="eastAsia"/>
        </w:rPr>
        <w:lastRenderedPageBreak/>
        <w:t>十</w:t>
      </w:r>
      <w:r>
        <w:t>、</w:t>
      </w:r>
      <w:r>
        <w:rPr>
          <w:rFonts w:hint="eastAsia"/>
        </w:rPr>
        <w:t>教学参考书</w:t>
      </w:r>
      <w:bookmarkEnd w:id="3"/>
    </w:p>
    <w:p w:rsidR="00D938F0" w:rsidRDefault="003618E8" w:rsidP="00C60A89">
      <w:r>
        <w:rPr>
          <w:rFonts w:hint="eastAsia"/>
        </w:rPr>
        <w:t>（一）选用教材</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1350"/>
        <w:gridCol w:w="1755"/>
        <w:gridCol w:w="1388"/>
        <w:gridCol w:w="1861"/>
        <w:gridCol w:w="707"/>
      </w:tblGrid>
      <w:tr w:rsidR="00D938F0">
        <w:trPr>
          <w:trHeight w:val="459"/>
        </w:trPr>
        <w:tc>
          <w:tcPr>
            <w:tcW w:w="2017" w:type="dxa"/>
            <w:shd w:val="clear" w:color="auto" w:fill="auto"/>
            <w:vAlign w:val="center"/>
          </w:tcPr>
          <w:p w:rsidR="00D938F0" w:rsidRDefault="003618E8" w:rsidP="00C60A89">
            <w:r>
              <w:rPr>
                <w:rFonts w:hint="eastAsia"/>
              </w:rPr>
              <w:t>教材名称</w:t>
            </w:r>
          </w:p>
        </w:tc>
        <w:tc>
          <w:tcPr>
            <w:tcW w:w="1350" w:type="dxa"/>
            <w:shd w:val="clear" w:color="auto" w:fill="auto"/>
            <w:vAlign w:val="center"/>
          </w:tcPr>
          <w:p w:rsidR="00D938F0" w:rsidRDefault="003618E8" w:rsidP="00C60A89">
            <w:r>
              <w:rPr>
                <w:rFonts w:hint="eastAsia"/>
              </w:rPr>
              <w:t>编者</w:t>
            </w:r>
          </w:p>
        </w:tc>
        <w:tc>
          <w:tcPr>
            <w:tcW w:w="1755" w:type="dxa"/>
            <w:shd w:val="clear" w:color="auto" w:fill="auto"/>
            <w:vAlign w:val="center"/>
          </w:tcPr>
          <w:p w:rsidR="00D938F0" w:rsidRDefault="003618E8" w:rsidP="00C60A89">
            <w:r>
              <w:rPr>
                <w:rFonts w:hint="eastAsia"/>
              </w:rPr>
              <w:t>出版社</w:t>
            </w:r>
          </w:p>
        </w:tc>
        <w:tc>
          <w:tcPr>
            <w:tcW w:w="1388" w:type="dxa"/>
            <w:shd w:val="clear" w:color="auto" w:fill="auto"/>
            <w:vAlign w:val="center"/>
          </w:tcPr>
          <w:p w:rsidR="00D938F0" w:rsidRDefault="003618E8" w:rsidP="00C60A89">
            <w:r>
              <w:rPr>
                <w:rFonts w:hint="eastAsia"/>
              </w:rPr>
              <w:t>出版时间</w:t>
            </w:r>
          </w:p>
        </w:tc>
        <w:tc>
          <w:tcPr>
            <w:tcW w:w="1861" w:type="dxa"/>
            <w:shd w:val="clear" w:color="auto" w:fill="auto"/>
            <w:vAlign w:val="center"/>
          </w:tcPr>
          <w:p w:rsidR="00D938F0" w:rsidRDefault="009343EB" w:rsidP="00C60A89">
            <w:r>
              <w:rPr>
                <w:rFonts w:hint="eastAsia"/>
              </w:rPr>
              <w:t>是否</w:t>
            </w:r>
            <w:r w:rsidR="00C60A89">
              <w:rPr>
                <w:rFonts w:hint="eastAsia"/>
              </w:rPr>
              <w:t>化</w:t>
            </w:r>
            <w:r w:rsidR="003618E8">
              <w:rPr>
                <w:rFonts w:hint="eastAsia"/>
              </w:rPr>
              <w:t>工程教材</w:t>
            </w:r>
          </w:p>
        </w:tc>
        <w:tc>
          <w:tcPr>
            <w:tcW w:w="707" w:type="dxa"/>
            <w:shd w:val="clear" w:color="auto" w:fill="auto"/>
            <w:vAlign w:val="center"/>
          </w:tcPr>
          <w:p w:rsidR="00D938F0" w:rsidRDefault="003618E8" w:rsidP="00C60A89">
            <w:r>
              <w:rPr>
                <w:rFonts w:hint="eastAsia"/>
              </w:rPr>
              <w:t>备注</w:t>
            </w:r>
          </w:p>
        </w:tc>
      </w:tr>
      <w:tr w:rsidR="00D938F0">
        <w:trPr>
          <w:trHeight w:val="619"/>
        </w:trPr>
        <w:tc>
          <w:tcPr>
            <w:tcW w:w="2017" w:type="dxa"/>
            <w:shd w:val="clear" w:color="auto" w:fill="auto"/>
            <w:vAlign w:val="center"/>
          </w:tcPr>
          <w:p w:rsidR="00D938F0" w:rsidRDefault="00431763" w:rsidP="00C60A89">
            <w:r>
              <w:rPr>
                <w:rFonts w:hint="eastAsia"/>
              </w:rPr>
              <w:t>化工过程设计</w:t>
            </w:r>
          </w:p>
        </w:tc>
        <w:tc>
          <w:tcPr>
            <w:tcW w:w="1350" w:type="dxa"/>
            <w:shd w:val="clear" w:color="auto" w:fill="auto"/>
            <w:vAlign w:val="center"/>
          </w:tcPr>
          <w:p w:rsidR="00D938F0" w:rsidRDefault="009343EB" w:rsidP="00C60A89">
            <w:r>
              <w:rPr>
                <w:rFonts w:hint="eastAsia"/>
              </w:rPr>
              <w:t>王静康</w:t>
            </w:r>
          </w:p>
        </w:tc>
        <w:tc>
          <w:tcPr>
            <w:tcW w:w="1755" w:type="dxa"/>
            <w:shd w:val="clear" w:color="auto" w:fill="auto"/>
            <w:vAlign w:val="center"/>
          </w:tcPr>
          <w:p w:rsidR="00D938F0" w:rsidRDefault="009343EB" w:rsidP="00C60A89">
            <w:r>
              <w:rPr>
                <w:rFonts w:hint="eastAsia"/>
              </w:rPr>
              <w:t>化学工业</w:t>
            </w:r>
            <w:r w:rsidR="003618E8">
              <w:rPr>
                <w:rFonts w:hint="eastAsia"/>
              </w:rPr>
              <w:t>出版社</w:t>
            </w:r>
          </w:p>
        </w:tc>
        <w:tc>
          <w:tcPr>
            <w:tcW w:w="1388" w:type="dxa"/>
            <w:shd w:val="clear" w:color="auto" w:fill="auto"/>
            <w:vAlign w:val="center"/>
          </w:tcPr>
          <w:p w:rsidR="00D938F0" w:rsidRDefault="009343EB" w:rsidP="00C60A89">
            <w:r>
              <w:rPr>
                <w:rFonts w:hint="eastAsia"/>
              </w:rPr>
              <w:t>201</w:t>
            </w:r>
            <w:r>
              <w:t>9</w:t>
            </w:r>
            <w:r w:rsidR="003618E8">
              <w:rPr>
                <w:rFonts w:hint="eastAsia"/>
              </w:rPr>
              <w:t>年</w:t>
            </w:r>
          </w:p>
        </w:tc>
        <w:tc>
          <w:tcPr>
            <w:tcW w:w="1861" w:type="dxa"/>
            <w:shd w:val="clear" w:color="auto" w:fill="auto"/>
            <w:vAlign w:val="center"/>
          </w:tcPr>
          <w:p w:rsidR="00D938F0" w:rsidRDefault="00C60A89" w:rsidP="00C60A89">
            <w:r>
              <w:rPr>
                <w:rFonts w:hint="eastAsia"/>
              </w:rPr>
              <w:t>是</w:t>
            </w:r>
          </w:p>
        </w:tc>
        <w:tc>
          <w:tcPr>
            <w:tcW w:w="707" w:type="dxa"/>
            <w:shd w:val="clear" w:color="auto" w:fill="auto"/>
            <w:vAlign w:val="center"/>
          </w:tcPr>
          <w:p w:rsidR="00D938F0" w:rsidRDefault="00D938F0" w:rsidP="00C60A89"/>
        </w:tc>
      </w:tr>
    </w:tbl>
    <w:p w:rsidR="00D938F0" w:rsidRDefault="003618E8" w:rsidP="00C60A89">
      <w:r>
        <w:rPr>
          <w:rFonts w:hint="eastAsia"/>
        </w:rPr>
        <w:t>（二）主要参考书目与文献资料</w:t>
      </w:r>
    </w:p>
    <w:p w:rsidR="00C60A89" w:rsidRDefault="00966DC8" w:rsidP="00C60A89">
      <w:r>
        <w:rPr>
          <w:rFonts w:hint="eastAsia"/>
        </w:rPr>
        <w:t>1</w:t>
      </w:r>
      <w:r>
        <w:rPr>
          <w:rFonts w:hint="eastAsia"/>
        </w:rPr>
        <w:t>，</w:t>
      </w:r>
      <w:r w:rsidR="00C60A89">
        <w:rPr>
          <w:rFonts w:hint="eastAsia"/>
        </w:rPr>
        <w:t>《化工工艺设计手册》</w:t>
      </w:r>
      <w:r w:rsidR="00C60A89">
        <w:rPr>
          <w:rFonts w:hint="eastAsia"/>
        </w:rPr>
        <w:t>.</w:t>
      </w:r>
      <w:r>
        <w:rPr>
          <w:rFonts w:hint="eastAsia"/>
        </w:rPr>
        <w:t>上海医药设计院编</w:t>
      </w:r>
      <w:r>
        <w:rPr>
          <w:rFonts w:hint="eastAsia"/>
        </w:rPr>
        <w:t>.</w:t>
      </w:r>
      <w:r>
        <w:rPr>
          <w:rFonts w:hint="eastAsia"/>
        </w:rPr>
        <w:t>化学工业出版社</w:t>
      </w:r>
    </w:p>
    <w:p w:rsidR="00966DC8" w:rsidRDefault="00966DC8" w:rsidP="00C60A89">
      <w:r>
        <w:t>2</w:t>
      </w:r>
      <w:r>
        <w:rPr>
          <w:rFonts w:hint="eastAsia"/>
        </w:rPr>
        <w:t>，《化工过程设计》</w:t>
      </w:r>
      <w:r>
        <w:rPr>
          <w:rFonts w:hint="eastAsia"/>
        </w:rPr>
        <w:t>.</w:t>
      </w:r>
      <w:r>
        <w:rPr>
          <w:rFonts w:hint="eastAsia"/>
        </w:rPr>
        <w:t>王静康主编</w:t>
      </w:r>
      <w:r>
        <w:rPr>
          <w:rFonts w:hint="eastAsia"/>
        </w:rPr>
        <w:t>.</w:t>
      </w:r>
      <w:r>
        <w:rPr>
          <w:rFonts w:hint="eastAsia"/>
        </w:rPr>
        <w:t>化学工业出版社</w:t>
      </w:r>
    </w:p>
    <w:p w:rsidR="00966DC8" w:rsidRDefault="00966DC8" w:rsidP="00C60A89">
      <w:r>
        <w:rPr>
          <w:rFonts w:hint="eastAsia"/>
        </w:rPr>
        <w:t>3</w:t>
      </w:r>
      <w:r>
        <w:rPr>
          <w:rFonts w:hint="eastAsia"/>
        </w:rPr>
        <w:t>，《</w:t>
      </w:r>
      <w:r>
        <w:t>Process Design Principle-Synthesis,Analysis,and Evaluation</w:t>
      </w:r>
      <w:r>
        <w:rPr>
          <w:rFonts w:hint="eastAsia"/>
        </w:rPr>
        <w:t>.</w:t>
      </w:r>
      <w:r w:rsidRPr="00966DC8">
        <w:rPr>
          <w:rFonts w:hint="eastAsia"/>
        </w:rPr>
        <w:t xml:space="preserve"> </w:t>
      </w:r>
      <w:r w:rsidRPr="00966DC8">
        <w:rPr>
          <w:rFonts w:hint="eastAsia"/>
        </w:rPr>
        <w:t>》</w:t>
      </w:r>
      <w:r>
        <w:t>Seider WD.Pearson.</w:t>
      </w:r>
      <w:r w:rsidRPr="00966DC8">
        <w:rPr>
          <w:rFonts w:hint="eastAsia"/>
        </w:rPr>
        <w:t xml:space="preserve"> </w:t>
      </w:r>
      <w:r>
        <w:rPr>
          <w:rFonts w:hint="eastAsia"/>
        </w:rPr>
        <w:t>化学工业出版社购买版权影印后再全国发行</w:t>
      </w:r>
    </w:p>
    <w:p w:rsidR="00966DC8" w:rsidRDefault="00966DC8" w:rsidP="00C60A89">
      <w:r>
        <w:rPr>
          <w:rFonts w:hint="eastAsia"/>
        </w:rPr>
        <w:t>4</w:t>
      </w:r>
      <w:r>
        <w:rPr>
          <w:rFonts w:hint="eastAsia"/>
        </w:rPr>
        <w:t>，《化工过程设计》</w:t>
      </w:r>
      <w:r>
        <w:rPr>
          <w:rFonts w:hint="eastAsia"/>
        </w:rPr>
        <w:t>.</w:t>
      </w:r>
      <w:r>
        <w:rPr>
          <w:rFonts w:hint="eastAsia"/>
        </w:rPr>
        <w:t>倪进方主编</w:t>
      </w:r>
      <w:r>
        <w:rPr>
          <w:rFonts w:hint="eastAsia"/>
        </w:rPr>
        <w:t>.</w:t>
      </w:r>
      <w:r>
        <w:rPr>
          <w:rFonts w:hint="eastAsia"/>
        </w:rPr>
        <w:t>化学工业出版社</w:t>
      </w:r>
    </w:p>
    <w:p w:rsidR="00966DC8" w:rsidRDefault="00966DC8" w:rsidP="00C60A89">
      <w:r>
        <w:rPr>
          <w:rFonts w:hint="eastAsia"/>
        </w:rPr>
        <w:t>5</w:t>
      </w:r>
      <w:r>
        <w:rPr>
          <w:rFonts w:hint="eastAsia"/>
        </w:rPr>
        <w:t>，《化工设计》</w:t>
      </w:r>
      <w:r>
        <w:rPr>
          <w:rFonts w:hint="eastAsia"/>
        </w:rPr>
        <w:t>.</w:t>
      </w:r>
      <w:r>
        <w:rPr>
          <w:rFonts w:hint="eastAsia"/>
        </w:rPr>
        <w:t>黄璐，王保国编</w:t>
      </w:r>
      <w:r>
        <w:rPr>
          <w:rFonts w:hint="eastAsia"/>
        </w:rPr>
        <w:t>.</w:t>
      </w:r>
      <w:r>
        <w:rPr>
          <w:rFonts w:hint="eastAsia"/>
        </w:rPr>
        <w:t>化学工业出版社</w:t>
      </w:r>
    </w:p>
    <w:p w:rsidR="00966DC8" w:rsidRDefault="00966DC8" w:rsidP="00C60A89">
      <w:r>
        <w:rPr>
          <w:rFonts w:hint="eastAsia"/>
        </w:rPr>
        <w:t>6</w:t>
      </w:r>
      <w:r>
        <w:rPr>
          <w:rFonts w:hint="eastAsia"/>
        </w:rPr>
        <w:t>，《化工设计》</w:t>
      </w:r>
      <w:r>
        <w:rPr>
          <w:rFonts w:hint="eastAsia"/>
        </w:rPr>
        <w:t>.</w:t>
      </w:r>
      <w:r>
        <w:rPr>
          <w:rFonts w:hint="eastAsia"/>
        </w:rPr>
        <w:t>王红林，陈励编</w:t>
      </w:r>
      <w:r>
        <w:rPr>
          <w:rFonts w:hint="eastAsia"/>
        </w:rPr>
        <w:t>.</w:t>
      </w:r>
      <w:r>
        <w:rPr>
          <w:rFonts w:hint="eastAsia"/>
        </w:rPr>
        <w:t>华南理工大学出版社</w:t>
      </w:r>
    </w:p>
    <w:p w:rsidR="00966DC8" w:rsidRDefault="00966DC8" w:rsidP="00C60A89">
      <w:r>
        <w:rPr>
          <w:rFonts w:hint="eastAsia"/>
        </w:rPr>
        <w:t>7</w:t>
      </w:r>
      <w:r>
        <w:rPr>
          <w:rFonts w:hint="eastAsia"/>
        </w:rPr>
        <w:t>，《化工技术经济》</w:t>
      </w:r>
      <w:r>
        <w:rPr>
          <w:rFonts w:hint="eastAsia"/>
        </w:rPr>
        <w:t>.</w:t>
      </w:r>
      <w:r>
        <w:rPr>
          <w:rFonts w:hint="eastAsia"/>
        </w:rPr>
        <w:t>宋航编</w:t>
      </w:r>
      <w:r>
        <w:rPr>
          <w:rFonts w:hint="eastAsia"/>
        </w:rPr>
        <w:t>.</w:t>
      </w:r>
      <w:r>
        <w:rPr>
          <w:rFonts w:hint="eastAsia"/>
        </w:rPr>
        <w:t>化学工业出版社</w:t>
      </w:r>
    </w:p>
    <w:p w:rsidR="00966DC8" w:rsidRDefault="00966DC8" w:rsidP="00C60A89">
      <w:r>
        <w:rPr>
          <w:rFonts w:hint="eastAsia"/>
        </w:rPr>
        <w:t>8</w:t>
      </w:r>
      <w:r>
        <w:rPr>
          <w:rFonts w:hint="eastAsia"/>
        </w:rPr>
        <w:t>，《化工过程数值</w:t>
      </w:r>
      <w:r w:rsidR="00CA7AED">
        <w:rPr>
          <w:rFonts w:hint="eastAsia"/>
        </w:rPr>
        <w:t>模拟及软件</w:t>
      </w:r>
      <w:r>
        <w:rPr>
          <w:rFonts w:hint="eastAsia"/>
        </w:rPr>
        <w:t>》</w:t>
      </w:r>
      <w:r w:rsidR="00CA7AED">
        <w:rPr>
          <w:rFonts w:hint="eastAsia"/>
        </w:rPr>
        <w:t>.</w:t>
      </w:r>
      <w:r w:rsidR="00CA7AED">
        <w:rPr>
          <w:rFonts w:hint="eastAsia"/>
        </w:rPr>
        <w:t>屈一新</w:t>
      </w:r>
      <w:r w:rsidR="00CA7AED">
        <w:rPr>
          <w:rFonts w:hint="eastAsia"/>
        </w:rPr>
        <w:t>.</w:t>
      </w:r>
      <w:r w:rsidR="00CA7AED">
        <w:rPr>
          <w:rFonts w:hint="eastAsia"/>
        </w:rPr>
        <w:t>化学工业出版社</w:t>
      </w:r>
    </w:p>
    <w:p w:rsidR="00CA7AED" w:rsidRDefault="00CA7AED" w:rsidP="00C60A89">
      <w:r>
        <w:rPr>
          <w:rFonts w:hint="eastAsia"/>
        </w:rPr>
        <w:t>9</w:t>
      </w:r>
      <w:r>
        <w:rPr>
          <w:rFonts w:hint="eastAsia"/>
        </w:rPr>
        <w:t>，《化工过程模拟与优化》</w:t>
      </w:r>
      <w:r>
        <w:rPr>
          <w:rFonts w:hint="eastAsia"/>
        </w:rPr>
        <w:t>.</w:t>
      </w:r>
      <w:r>
        <w:rPr>
          <w:rFonts w:hint="eastAsia"/>
        </w:rPr>
        <w:t>杨有麒，项曙光</w:t>
      </w:r>
      <w:r>
        <w:rPr>
          <w:rFonts w:hint="eastAsia"/>
        </w:rPr>
        <w:t>.</w:t>
      </w:r>
      <w:r>
        <w:rPr>
          <w:rFonts w:hint="eastAsia"/>
        </w:rPr>
        <w:t>化学工业出版社</w:t>
      </w:r>
    </w:p>
    <w:p w:rsidR="00C60A89" w:rsidRDefault="00CA7AED" w:rsidP="00C60A89">
      <w:pPr>
        <w:rPr>
          <w:rFonts w:hint="eastAsia"/>
        </w:rPr>
      </w:pPr>
      <w:r>
        <w:rPr>
          <w:rFonts w:hint="eastAsia"/>
        </w:rPr>
        <w:t>1</w:t>
      </w:r>
      <w:r>
        <w:t>0</w:t>
      </w:r>
      <w:r>
        <w:rPr>
          <w:rFonts w:hint="eastAsia"/>
        </w:rPr>
        <w:t>，《化学工程手册》</w:t>
      </w:r>
      <w:r>
        <w:rPr>
          <w:rFonts w:hint="eastAsia"/>
        </w:rPr>
        <w:t>.</w:t>
      </w:r>
      <w:r>
        <w:rPr>
          <w:rFonts w:hint="eastAsia"/>
        </w:rPr>
        <w:t>时钧，汪家鼎，余国琮，陈敏恒</w:t>
      </w:r>
      <w:r>
        <w:rPr>
          <w:rFonts w:hint="eastAsia"/>
        </w:rPr>
        <w:t>.</w:t>
      </w:r>
      <w:r>
        <w:rPr>
          <w:rFonts w:hint="eastAsia"/>
        </w:rPr>
        <w:t>化学工业出版社</w:t>
      </w:r>
    </w:p>
    <w:p w:rsidR="00C60A89" w:rsidRDefault="003618E8" w:rsidP="00C60A89">
      <w:pPr>
        <w:rPr>
          <w:rFonts w:hint="eastAsia"/>
        </w:rPr>
      </w:pPr>
      <w:bookmarkStart w:id="4" w:name="_Toc1868"/>
      <w:r>
        <w:rPr>
          <w:rFonts w:hint="eastAsia"/>
        </w:rPr>
        <w:t>十一、课程学习建议</w:t>
      </w:r>
      <w:bookmarkStart w:id="5" w:name="_GoBack"/>
      <w:bookmarkEnd w:id="4"/>
      <w:bookmarkEnd w:id="5"/>
    </w:p>
    <w:p w:rsidR="00C60A89" w:rsidRDefault="00C60A89" w:rsidP="00C60A89">
      <w:r>
        <w:rPr>
          <w:rFonts w:hint="eastAsia"/>
        </w:rPr>
        <w:t>（一）注重自主学习</w:t>
      </w:r>
    </w:p>
    <w:p w:rsidR="00C60A89" w:rsidRDefault="00C60A89" w:rsidP="00C60A89">
      <w:r>
        <w:rPr>
          <w:rFonts w:hint="eastAsia"/>
        </w:rPr>
        <w:t>本课程学生有一定基础，但知识零碎，学习起来难度较大，一定紧跟教师建议，养成自主学习的良好习惯——课前提前阅读、自学，课上认真听讲，积极互动和参与，课下积极阅读、思考、沟通交流，认真完成每一项作业，并积极利用网络、图书馆自主查阅课程中涉及的学习资源，独立规划自己的课程学习计划，自主设计、自主调节与评价学习过程，培养自主学习、主动学习、研究性学习的习惯。</w:t>
      </w:r>
    </w:p>
    <w:p w:rsidR="00C60A89" w:rsidRDefault="00C60A89" w:rsidP="00C60A89">
      <w:r>
        <w:rPr>
          <w:rFonts w:hint="eastAsia"/>
        </w:rPr>
        <w:t>（二）加强小组合作学习</w:t>
      </w:r>
    </w:p>
    <w:p w:rsidR="00C60A89" w:rsidRDefault="00C60A89" w:rsidP="00C60A89">
      <w:r>
        <w:rPr>
          <w:rFonts w:hint="eastAsia"/>
        </w:rPr>
        <w:t>无论在学习或是实践中团队协作能力都至关重要，课前、课中及课后学生们应该积极交流讨论，提升学生的交流协作能力，开阔视野，提升学习的绩效。</w:t>
      </w:r>
    </w:p>
    <w:p w:rsidR="00C60A89" w:rsidRDefault="00C60A89" w:rsidP="00C60A89">
      <w:r>
        <w:rPr>
          <w:rFonts w:hint="eastAsia"/>
        </w:rPr>
        <w:t>（三）夯实理论知识，关注前沿领域，培养学科应用能力</w:t>
      </w:r>
    </w:p>
    <w:p w:rsidR="00D938F0" w:rsidRPr="00C60A89" w:rsidRDefault="00C60A89" w:rsidP="00C60A89">
      <w:r>
        <w:rPr>
          <w:rFonts w:hint="eastAsia"/>
        </w:rPr>
        <w:t>由于化学工程安全与法规是专业通识课的一个承上启下课程，是连接起化工类专业生课堂学习与工厂实习生产的一座桥梁，此课程的基本内容、体系、基本理论念是学生今后学习和工作生产的基础。因此建议学生要夯实理论知识，并积极阅读相关论文、专著，关注学科前沿领域，用学科理论知识指导</w:t>
      </w:r>
      <w:r>
        <w:rPr>
          <w:rFonts w:hint="eastAsia"/>
        </w:rPr>
        <w:lastRenderedPageBreak/>
        <w:t>学科前沿领域的研究。与此同时，在打牢学科基础的同时，适当锻炼注重学科能力向应用能力的转化。</w:t>
      </w:r>
    </w:p>
    <w:sectPr w:rsidR="00D938F0" w:rsidRPr="00C60A89">
      <w:pgSz w:w="11906" w:h="16838"/>
      <w:pgMar w:top="1134" w:right="1134" w:bottom="1134" w:left="141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810" w:rsidRDefault="00117810" w:rsidP="00C60A89">
      <w:r>
        <w:separator/>
      </w:r>
    </w:p>
  </w:endnote>
  <w:endnote w:type="continuationSeparator" w:id="0">
    <w:p w:rsidR="00117810" w:rsidRDefault="00117810" w:rsidP="00C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DC8" w:rsidRDefault="00966DC8" w:rsidP="00C60A89">
    <w:pPr>
      <w:pStyle w:val="a5"/>
    </w:pPr>
    <w:r>
      <w:rPr>
        <w:noProof/>
      </w:rPr>
      <mc:AlternateContent>
        <mc:Choice Requires="wps">
          <w:drawing>
            <wp:anchor distT="0" distB="0" distL="0" distR="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966DC8" w:rsidRDefault="00966DC8" w:rsidP="00C60A89">
                          <w:pPr>
                            <w:pStyle w:val="a5"/>
                          </w:pPr>
                          <w:r>
                            <w:fldChar w:fldCharType="begin"/>
                          </w:r>
                          <w:r>
                            <w:instrText xml:space="preserve"> PAGE  \* MERGEFORMAT </w:instrText>
                          </w:r>
                          <w:r>
                            <w:fldChar w:fldCharType="separate"/>
                          </w:r>
                          <w:r w:rsidR="00E20916">
                            <w:rPr>
                              <w:noProof/>
                            </w:rPr>
                            <w:t>- 20 -</w:t>
                          </w:r>
                          <w:r>
                            <w:fldChar w:fldCharType="end"/>
                          </w:r>
                        </w:p>
                      </w:txbxContent>
                    </wps:txbx>
                    <wps:bodyPr vert="horz" wrap="none" lIns="0" tIns="0" rIns="0" bIns="0" anchor="t">
                      <a:spAutoFit/>
                    </wps:bodyPr>
                  </wps:wsp>
                </a:graphicData>
              </a:graphic>
            </wp:anchor>
          </w:drawing>
        </mc:Choice>
        <mc:Fallback>
          <w:pict>
            <v:rect id="文本框 3" o:spid="_x0000_s1026" style="position:absolute;margin-left:0;margin-top:0;width:2in;height:2in;z-index:25165875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OyadGLYBAABEAwAADgAAAAAAAAAAAAAAAAAuAgAAZHJzL2Uyb0RvYy54bWxQ&#10;SwECLQAUAAYACAAAACEAe5YwBdYAAAAFAQAADwAAAAAAAAAAAAAAAAAQBAAAZHJzL2Rvd25yZXYu&#10;eG1sUEsFBgAAAAAEAAQA8wAAABMFAAAAAA==&#10;" filled="f" stroked="f">
              <v:textbox style="mso-fit-shape-to-text:t" inset="0,0,0,0">
                <w:txbxContent>
                  <w:p w:rsidR="00966DC8" w:rsidRDefault="00966DC8" w:rsidP="00C60A89">
                    <w:pPr>
                      <w:pStyle w:val="a5"/>
                    </w:pPr>
                    <w:r>
                      <w:fldChar w:fldCharType="begin"/>
                    </w:r>
                    <w:r>
                      <w:instrText xml:space="preserve"> PAGE  \* MERGEFORMAT </w:instrText>
                    </w:r>
                    <w:r>
                      <w:fldChar w:fldCharType="separate"/>
                    </w:r>
                    <w:r w:rsidR="00E20916">
                      <w:rPr>
                        <w:noProof/>
                      </w:rPr>
                      <w:t>- 20 -</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810" w:rsidRDefault="00117810" w:rsidP="00C60A89">
      <w:r>
        <w:separator/>
      </w:r>
    </w:p>
  </w:footnote>
  <w:footnote w:type="continuationSeparator" w:id="0">
    <w:p w:rsidR="00117810" w:rsidRDefault="00117810" w:rsidP="00C60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F08BE1"/>
    <w:multiLevelType w:val="singleLevel"/>
    <w:tmpl w:val="E7F08BE1"/>
    <w:lvl w:ilvl="0">
      <w:start w:val="1"/>
      <w:numFmt w:val="decimal"/>
      <w:lvlText w:val="%1."/>
      <w:lvlJc w:val="left"/>
      <w:pPr>
        <w:tabs>
          <w:tab w:val="num" w:pos="312"/>
        </w:tabs>
      </w:pPr>
    </w:lvl>
  </w:abstractNum>
  <w:abstractNum w:abstractNumId="1" w15:restartNumberingAfterBreak="0">
    <w:nsid w:val="19197D75"/>
    <w:multiLevelType w:val="hybridMultilevel"/>
    <w:tmpl w:val="E2F8C688"/>
    <w:lvl w:ilvl="0" w:tplc="E7C2B9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111F91"/>
    <w:multiLevelType w:val="hybridMultilevel"/>
    <w:tmpl w:val="6C44D1E4"/>
    <w:lvl w:ilvl="0" w:tplc="FB4400F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4F506F"/>
    <w:multiLevelType w:val="hybridMultilevel"/>
    <w:tmpl w:val="BD283C32"/>
    <w:lvl w:ilvl="0" w:tplc="E9D669D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0D0012"/>
    <w:multiLevelType w:val="hybridMultilevel"/>
    <w:tmpl w:val="FFD2D3DA"/>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1F62BB"/>
    <w:multiLevelType w:val="hybridMultilevel"/>
    <w:tmpl w:val="F0AEF734"/>
    <w:lvl w:ilvl="0" w:tplc="306613A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9A2075"/>
    <w:multiLevelType w:val="hybridMultilevel"/>
    <w:tmpl w:val="FF82DF44"/>
    <w:lvl w:ilvl="0" w:tplc="A13E6C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D37F61"/>
    <w:multiLevelType w:val="hybridMultilevel"/>
    <w:tmpl w:val="8C38B1F6"/>
    <w:lvl w:ilvl="0" w:tplc="2E2A4C3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92A59B6"/>
    <w:multiLevelType w:val="hybridMultilevel"/>
    <w:tmpl w:val="B66607AE"/>
    <w:lvl w:ilvl="0" w:tplc="80304F0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887011"/>
    <w:multiLevelType w:val="hybridMultilevel"/>
    <w:tmpl w:val="D9A4036A"/>
    <w:lvl w:ilvl="0" w:tplc="BED2FD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6E4E79BB"/>
    <w:multiLevelType w:val="hybridMultilevel"/>
    <w:tmpl w:val="29669070"/>
    <w:lvl w:ilvl="0" w:tplc="1254908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5D95CAF"/>
    <w:multiLevelType w:val="hybridMultilevel"/>
    <w:tmpl w:val="F170015C"/>
    <w:lvl w:ilvl="0" w:tplc="8E4A35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F0A6D2F"/>
    <w:multiLevelType w:val="hybridMultilevel"/>
    <w:tmpl w:val="9BA0E8F8"/>
    <w:lvl w:ilvl="0" w:tplc="DBEA1C2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0"/>
  </w:num>
  <w:num w:numId="3">
    <w:abstractNumId w:val="3"/>
  </w:num>
  <w:num w:numId="4">
    <w:abstractNumId w:val="11"/>
  </w:num>
  <w:num w:numId="5">
    <w:abstractNumId w:val="2"/>
  </w:num>
  <w:num w:numId="6">
    <w:abstractNumId w:val="8"/>
  </w:num>
  <w:num w:numId="7">
    <w:abstractNumId w:val="5"/>
  </w:num>
  <w:num w:numId="8">
    <w:abstractNumId w:val="7"/>
  </w:num>
  <w:num w:numId="9">
    <w:abstractNumId w:val="12"/>
  </w:num>
  <w:num w:numId="10">
    <w:abstractNumId w:val="1"/>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jYjJkYjUzZTU1NGRhNWFjN2ZmMTQzZTFlNDhkNjcifQ=="/>
  </w:docVars>
  <w:rsids>
    <w:rsidRoot w:val="00F46174"/>
    <w:rsid w:val="000022B1"/>
    <w:rsid w:val="00040AC8"/>
    <w:rsid w:val="000E6B7F"/>
    <w:rsid w:val="000F40D6"/>
    <w:rsid w:val="00117810"/>
    <w:rsid w:val="0014273E"/>
    <w:rsid w:val="00227EEF"/>
    <w:rsid w:val="003618E8"/>
    <w:rsid w:val="003D17DD"/>
    <w:rsid w:val="00431763"/>
    <w:rsid w:val="006D4084"/>
    <w:rsid w:val="007873E9"/>
    <w:rsid w:val="00810F79"/>
    <w:rsid w:val="009343EB"/>
    <w:rsid w:val="00966DC8"/>
    <w:rsid w:val="009A5C3E"/>
    <w:rsid w:val="00AB6199"/>
    <w:rsid w:val="00C60A89"/>
    <w:rsid w:val="00C82DD6"/>
    <w:rsid w:val="00CA7AED"/>
    <w:rsid w:val="00D938F0"/>
    <w:rsid w:val="00E03279"/>
    <w:rsid w:val="00E1495D"/>
    <w:rsid w:val="00E20916"/>
    <w:rsid w:val="00E52758"/>
    <w:rsid w:val="00F46174"/>
    <w:rsid w:val="00F53A4C"/>
    <w:rsid w:val="00F97725"/>
    <w:rsid w:val="00FC593F"/>
    <w:rsid w:val="0D34203A"/>
    <w:rsid w:val="18B275CA"/>
    <w:rsid w:val="22D84291"/>
    <w:rsid w:val="25C7728B"/>
    <w:rsid w:val="272B5B23"/>
    <w:rsid w:val="2B290335"/>
    <w:rsid w:val="2EAA427C"/>
    <w:rsid w:val="305823C5"/>
    <w:rsid w:val="35BA31B9"/>
    <w:rsid w:val="35DC154A"/>
    <w:rsid w:val="43A7763B"/>
    <w:rsid w:val="4ACD5E19"/>
    <w:rsid w:val="4F284137"/>
    <w:rsid w:val="57817FB1"/>
    <w:rsid w:val="5BFC547D"/>
    <w:rsid w:val="5C593045"/>
    <w:rsid w:val="5CCF6648"/>
    <w:rsid w:val="632E3FF1"/>
    <w:rsid w:val="65035B6E"/>
    <w:rsid w:val="68014CBD"/>
    <w:rsid w:val="6C9C3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A861D"/>
  <w15:docId w15:val="{DB38CC5E-2DA0-4348-9201-1F2AF7DD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C60A89"/>
    <w:pPr>
      <w:autoSpaceDE w:val="0"/>
      <w:autoSpaceDN w:val="0"/>
      <w:spacing w:line="360" w:lineRule="auto"/>
      <w:textAlignment w:val="bottom"/>
    </w:pPr>
    <w:rPr>
      <w:kern w:val="2"/>
      <w:sz w:val="21"/>
      <w:szCs w:val="24"/>
    </w:rPr>
  </w:style>
  <w:style w:type="paragraph" w:styleId="1">
    <w:name w:val="heading 1"/>
    <w:basedOn w:val="a"/>
    <w:next w:val="a"/>
    <w:autoRedefine/>
    <w:uiPriority w:val="9"/>
    <w:qFormat/>
    <w:pPr>
      <w:spacing w:beforeAutospacing="1" w:afterAutospacing="1"/>
      <w:outlineLvl w:val="0"/>
    </w:pPr>
    <w:rPr>
      <w:rFonts w:ascii="宋体" w:hAnsi="宋体" w:cs="宋体" w:hint="eastAsia"/>
      <w:b/>
      <w:bCs/>
      <w:kern w:val="44"/>
      <w:sz w:val="48"/>
      <w:szCs w:val="48"/>
    </w:rPr>
  </w:style>
  <w:style w:type="paragraph" w:styleId="2">
    <w:name w:val="heading 2"/>
    <w:basedOn w:val="a"/>
    <w:next w:val="a"/>
    <w:link w:val="20"/>
    <w:uiPriority w:val="9"/>
    <w:qFormat/>
    <w:pPr>
      <w:keepNext/>
      <w:keepLines/>
      <w:spacing w:before="260" w:after="260" w:line="416" w:lineRule="auto"/>
      <w:outlineLvl w:val="1"/>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footer"/>
    <w:basedOn w:val="a"/>
    <w:link w:val="a6"/>
    <w:autoRedefine/>
    <w:uiPriority w:val="99"/>
    <w:qFormat/>
    <w:pPr>
      <w:tabs>
        <w:tab w:val="center" w:pos="4153"/>
        <w:tab w:val="right" w:pos="8306"/>
      </w:tabs>
      <w:snapToGrid w:val="0"/>
    </w:pPr>
    <w:rPr>
      <w:sz w:val="18"/>
      <w:szCs w:val="18"/>
    </w:rPr>
  </w:style>
  <w:style w:type="paragraph" w:styleId="a7">
    <w:name w:val="header"/>
    <w:basedOn w:val="a"/>
    <w:link w:val="a8"/>
    <w:autoRedefine/>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link w:val="aa"/>
    <w:autoRedefine/>
    <w:qFormat/>
    <w:pPr>
      <w:spacing w:before="100" w:beforeAutospacing="1" w:after="100" w:afterAutospacing="1"/>
    </w:pPr>
    <w:rPr>
      <w:rFonts w:ascii="宋体" w:hAnsi="宋体" w:cs="宋体"/>
      <w:kern w:val="0"/>
      <w:sz w:val="24"/>
    </w:rPr>
  </w:style>
  <w:style w:type="paragraph" w:styleId="ab">
    <w:name w:val="annotation subject"/>
    <w:basedOn w:val="a3"/>
    <w:next w:val="a3"/>
    <w:link w:val="ac"/>
    <w:autoRedefine/>
    <w:qFormat/>
    <w:rPr>
      <w:b/>
      <w:bCs/>
    </w:rPr>
  </w:style>
  <w:style w:type="character" w:styleId="ad">
    <w:name w:val="page number"/>
    <w:basedOn w:val="a0"/>
    <w:autoRedefine/>
    <w:qFormat/>
  </w:style>
  <w:style w:type="character" w:styleId="ae">
    <w:name w:val="Emphasis"/>
    <w:basedOn w:val="a0"/>
    <w:autoRedefine/>
    <w:uiPriority w:val="20"/>
    <w:qFormat/>
    <w:rPr>
      <w:i/>
    </w:rPr>
  </w:style>
  <w:style w:type="character" w:styleId="af">
    <w:name w:val="Hyperlink"/>
    <w:basedOn w:val="a0"/>
    <w:autoRedefine/>
    <w:uiPriority w:val="99"/>
    <w:qFormat/>
    <w:rPr>
      <w:color w:val="0000FF"/>
      <w:u w:val="single"/>
    </w:rPr>
  </w:style>
  <w:style w:type="character" w:styleId="af0">
    <w:name w:val="annotation reference"/>
    <w:basedOn w:val="a0"/>
    <w:autoRedefine/>
    <w:qFormat/>
    <w:rPr>
      <w:sz w:val="21"/>
      <w:szCs w:val="21"/>
    </w:rPr>
  </w:style>
  <w:style w:type="character" w:customStyle="1" w:styleId="1111CharChar">
    <w:name w:val="样式1111 Char Char"/>
    <w:link w:val="1111"/>
    <w:autoRedefine/>
    <w:qFormat/>
    <w:rPr>
      <w:rFonts w:ascii="黑体" w:eastAsia="黑体" w:hAnsi="黑体"/>
      <w:sz w:val="36"/>
      <w:szCs w:val="24"/>
    </w:rPr>
  </w:style>
  <w:style w:type="paragraph" w:customStyle="1" w:styleId="1111">
    <w:name w:val="样式1111"/>
    <w:basedOn w:val="a"/>
    <w:link w:val="1111CharChar"/>
    <w:autoRedefine/>
    <w:qFormat/>
    <w:pPr>
      <w:jc w:val="center"/>
    </w:pPr>
    <w:rPr>
      <w:rFonts w:ascii="黑体" w:eastAsia="黑体" w:hAnsi="黑体" w:cs="宋体"/>
      <w:sz w:val="36"/>
    </w:rPr>
  </w:style>
  <w:style w:type="character" w:customStyle="1" w:styleId="20">
    <w:name w:val="标题 2 字符"/>
    <w:basedOn w:val="a0"/>
    <w:link w:val="2"/>
    <w:autoRedefine/>
    <w:uiPriority w:val="9"/>
    <w:qFormat/>
    <w:rPr>
      <w:rFonts w:ascii="Calibri" w:eastAsia="宋体" w:hAnsi="Calibri" w:cs="Times New Roman"/>
      <w:b/>
      <w:bCs/>
      <w:sz w:val="32"/>
      <w:szCs w:val="32"/>
    </w:rPr>
  </w:style>
  <w:style w:type="character" w:customStyle="1" w:styleId="a8">
    <w:name w:val="页眉 字符"/>
    <w:basedOn w:val="a0"/>
    <w:link w:val="a7"/>
    <w:autoRedefine/>
    <w:uiPriority w:val="99"/>
    <w:qFormat/>
    <w:rPr>
      <w:rFonts w:ascii="Times New Roman" w:eastAsia="宋体" w:hAnsi="Times New Roman" w:cs="Times New Roman"/>
      <w:sz w:val="18"/>
      <w:szCs w:val="18"/>
    </w:rPr>
  </w:style>
  <w:style w:type="character" w:customStyle="1" w:styleId="a6">
    <w:name w:val="页脚 字符"/>
    <w:basedOn w:val="a0"/>
    <w:link w:val="a5"/>
    <w:autoRedefine/>
    <w:uiPriority w:val="99"/>
    <w:qFormat/>
    <w:rPr>
      <w:rFonts w:ascii="Times New Roman" w:eastAsia="宋体" w:hAnsi="Times New Roman" w:cs="Times New Roman"/>
      <w:sz w:val="18"/>
      <w:szCs w:val="18"/>
    </w:rPr>
  </w:style>
  <w:style w:type="character" w:customStyle="1" w:styleId="cur">
    <w:name w:val="cur"/>
    <w:basedOn w:val="a0"/>
    <w:autoRedefine/>
    <w:qFormat/>
    <w:rPr>
      <w:color w:val="FFFFFF"/>
      <w:shd w:val="clear" w:color="auto" w:fill="CCCCCC"/>
    </w:rPr>
  </w:style>
  <w:style w:type="character" w:customStyle="1" w:styleId="mid">
    <w:name w:val="mid"/>
    <w:basedOn w:val="a0"/>
    <w:autoRedefine/>
    <w:qFormat/>
    <w:rPr>
      <w:bdr w:val="single" w:sz="6" w:space="0" w:color="CCCCCC"/>
    </w:rPr>
  </w:style>
  <w:style w:type="paragraph" w:customStyle="1" w:styleId="10">
    <w:name w:val="修订1"/>
    <w:autoRedefine/>
    <w:hidden/>
    <w:uiPriority w:val="99"/>
    <w:unhideWhenUsed/>
    <w:qFormat/>
    <w:rPr>
      <w:kern w:val="2"/>
      <w:sz w:val="21"/>
      <w:szCs w:val="24"/>
    </w:rPr>
  </w:style>
  <w:style w:type="character" w:customStyle="1" w:styleId="a4">
    <w:name w:val="批注文字 字符"/>
    <w:basedOn w:val="a0"/>
    <w:link w:val="a3"/>
    <w:autoRedefine/>
    <w:qFormat/>
    <w:rPr>
      <w:kern w:val="2"/>
      <w:sz w:val="21"/>
      <w:szCs w:val="24"/>
    </w:rPr>
  </w:style>
  <w:style w:type="character" w:customStyle="1" w:styleId="ac">
    <w:name w:val="批注主题 字符"/>
    <w:basedOn w:val="a4"/>
    <w:link w:val="ab"/>
    <w:rPr>
      <w:b/>
      <w:bCs/>
      <w:kern w:val="2"/>
      <w:sz w:val="21"/>
      <w:szCs w:val="24"/>
    </w:rPr>
  </w:style>
  <w:style w:type="paragraph" w:customStyle="1" w:styleId="Default">
    <w:name w:val="Default"/>
    <w:rsid w:val="00AB6199"/>
    <w:pPr>
      <w:widowControl w:val="0"/>
      <w:autoSpaceDE w:val="0"/>
      <w:autoSpaceDN w:val="0"/>
      <w:adjustRightInd w:val="0"/>
    </w:pPr>
    <w:rPr>
      <w:rFonts w:ascii="宋体" w:hAnsi="Calibri" w:cs="宋体"/>
      <w:color w:val="000000"/>
      <w:sz w:val="24"/>
      <w:szCs w:val="24"/>
    </w:rPr>
  </w:style>
  <w:style w:type="paragraph" w:styleId="af1">
    <w:name w:val="List Paragraph"/>
    <w:basedOn w:val="a"/>
    <w:uiPriority w:val="99"/>
    <w:rsid w:val="003D17DD"/>
    <w:pPr>
      <w:ind w:firstLineChars="200" w:firstLine="420"/>
    </w:pPr>
  </w:style>
  <w:style w:type="character" w:customStyle="1" w:styleId="aa">
    <w:name w:val="普通(网站) 字符"/>
    <w:link w:val="a9"/>
    <w:rsid w:val="00F53A4C"/>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1951</Words>
  <Characters>11127</Characters>
  <Application>Microsoft Office Word</Application>
  <DocSecurity>0</DocSecurity>
  <Lines>92</Lines>
  <Paragraphs>26</Paragraphs>
  <ScaleCrop>false</ScaleCrop>
  <Company>Microsoft</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2023-05-14T09:26:00Z</cp:lastPrinted>
  <dcterms:created xsi:type="dcterms:W3CDTF">2024-06-10T06:14:00Z</dcterms:created>
  <dcterms:modified xsi:type="dcterms:W3CDTF">2024-06-10T06:14:00Z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CEF01B91FEA2418C955CCDBD066B09A1_13</vt:lpwstr>
  </property>
</Properties>
</file>