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A1474">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黑体" w:hAnsi="黑体" w:eastAsia="黑体" w:cs="黑体"/>
          <w:b/>
          <w:sz w:val="32"/>
          <w:szCs w:val="20"/>
        </w:rPr>
      </w:pPr>
      <w:bookmarkStart w:id="0" w:name="_Toc11850"/>
      <w:r>
        <w:rPr>
          <w:rFonts w:hint="eastAsia" w:ascii="黑体" w:hAnsi="黑体" w:eastAsia="黑体" w:cs="黑体"/>
          <w:b/>
          <w:sz w:val="32"/>
          <w:szCs w:val="20"/>
        </w:rPr>
        <w:t>《西方文化</w:t>
      </w:r>
      <w:r>
        <w:rPr>
          <w:rFonts w:hint="eastAsia" w:ascii="黑体" w:hAnsi="黑体" w:eastAsia="黑体" w:cs="黑体"/>
          <w:b/>
          <w:sz w:val="32"/>
          <w:szCs w:val="20"/>
          <w:lang w:val="en-US" w:eastAsia="zh-CN"/>
        </w:rPr>
        <w:t>概论</w:t>
      </w:r>
      <w:r>
        <w:rPr>
          <w:rFonts w:hint="eastAsia" w:ascii="黑体" w:hAnsi="黑体" w:eastAsia="黑体" w:cs="黑体"/>
          <w:b/>
          <w:sz w:val="32"/>
          <w:szCs w:val="20"/>
        </w:rPr>
        <w:t>》课程大纲</w:t>
      </w:r>
      <w:bookmarkEnd w:id="0"/>
    </w:p>
    <w:tbl>
      <w:tblPr>
        <w:tblStyle w:val="4"/>
        <w:tblW w:w="8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7"/>
        <w:gridCol w:w="983"/>
        <w:gridCol w:w="1559"/>
        <w:gridCol w:w="709"/>
        <w:gridCol w:w="1559"/>
        <w:gridCol w:w="709"/>
        <w:gridCol w:w="1248"/>
      </w:tblGrid>
      <w:tr w14:paraId="7F9C0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7" w:type="dxa"/>
            <w:vAlign w:val="center"/>
          </w:tcPr>
          <w:p w14:paraId="7E6D8B9E">
            <w:pPr>
              <w:jc w:val="center"/>
              <w:rPr>
                <w:rFonts w:asciiTheme="minorEastAsia" w:hAnsiTheme="minorEastAsia" w:eastAsiaTheme="minorEastAsia"/>
                <w:b/>
                <w:bCs/>
                <w:color w:val="000000"/>
                <w:sz w:val="21"/>
                <w:szCs w:val="21"/>
              </w:rPr>
            </w:pPr>
            <w:r>
              <w:rPr>
                <w:rFonts w:hint="eastAsia" w:asciiTheme="minorEastAsia" w:hAnsiTheme="minorEastAsia" w:eastAsiaTheme="minorEastAsia"/>
                <w:b/>
                <w:bCs/>
                <w:color w:val="000000"/>
                <w:sz w:val="21"/>
                <w:szCs w:val="21"/>
              </w:rPr>
              <w:t>课程编码</w:t>
            </w:r>
          </w:p>
        </w:tc>
        <w:tc>
          <w:tcPr>
            <w:tcW w:w="3251" w:type="dxa"/>
            <w:gridSpan w:val="3"/>
            <w:vAlign w:val="center"/>
          </w:tcPr>
          <w:p w14:paraId="589E8398">
            <w:pPr>
              <w:rPr>
                <w:rFonts w:asciiTheme="minorEastAsia" w:hAnsiTheme="minorEastAsia" w:eastAsiaTheme="minorEastAsia"/>
                <w:color w:val="000000"/>
                <w:sz w:val="21"/>
                <w:szCs w:val="21"/>
              </w:rPr>
            </w:pPr>
          </w:p>
        </w:tc>
        <w:tc>
          <w:tcPr>
            <w:tcW w:w="1559" w:type="dxa"/>
            <w:vAlign w:val="center"/>
          </w:tcPr>
          <w:p w14:paraId="5381B005">
            <w:pPr>
              <w:jc w:val="center"/>
              <w:rPr>
                <w:rFonts w:asciiTheme="minorEastAsia" w:hAnsiTheme="minorEastAsia" w:eastAsiaTheme="minorEastAsia"/>
                <w:b/>
                <w:bCs/>
                <w:color w:val="000000"/>
                <w:sz w:val="21"/>
                <w:szCs w:val="21"/>
              </w:rPr>
            </w:pPr>
            <w:r>
              <w:rPr>
                <w:rFonts w:hint="eastAsia" w:asciiTheme="minorEastAsia" w:hAnsiTheme="minorEastAsia" w:eastAsiaTheme="minorEastAsia"/>
                <w:b/>
                <w:bCs/>
                <w:color w:val="000000"/>
                <w:sz w:val="21"/>
                <w:szCs w:val="21"/>
              </w:rPr>
              <w:t>课程类别</w:t>
            </w:r>
          </w:p>
        </w:tc>
        <w:tc>
          <w:tcPr>
            <w:tcW w:w="1957" w:type="dxa"/>
            <w:gridSpan w:val="2"/>
            <w:vAlign w:val="center"/>
          </w:tcPr>
          <w:p w14:paraId="5393694D">
            <w:pPr>
              <w:rPr>
                <w:rFonts w:hint="eastAsia" w:asciiTheme="minorEastAsia" w:hAnsiTheme="minorEastAsia" w:eastAsiaTheme="minorEastAsia"/>
                <w:sz w:val="21"/>
                <w:szCs w:val="21"/>
                <w:lang w:eastAsia="zh-CN"/>
              </w:rPr>
            </w:pPr>
            <w:r>
              <w:rPr>
                <w:rFonts w:hint="eastAsia" w:asciiTheme="minorEastAsia" w:hAnsiTheme="minorEastAsia" w:eastAsiaTheme="minorEastAsia"/>
                <w:color w:val="000000"/>
                <w:sz w:val="21"/>
                <w:szCs w:val="21"/>
              </w:rPr>
              <w:t>专业限选课</w:t>
            </w:r>
          </w:p>
        </w:tc>
      </w:tr>
      <w:tr w14:paraId="33171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7" w:type="dxa"/>
            <w:vAlign w:val="center"/>
          </w:tcPr>
          <w:p w14:paraId="51382B29">
            <w:pPr>
              <w:jc w:val="center"/>
              <w:rPr>
                <w:rFonts w:asciiTheme="minorEastAsia" w:hAnsiTheme="minorEastAsia" w:eastAsiaTheme="minorEastAsia"/>
                <w:b/>
                <w:bCs/>
                <w:color w:val="000000"/>
                <w:sz w:val="21"/>
                <w:szCs w:val="21"/>
              </w:rPr>
            </w:pPr>
            <w:r>
              <w:rPr>
                <w:rFonts w:hint="eastAsia" w:asciiTheme="minorEastAsia" w:hAnsiTheme="minorEastAsia" w:eastAsiaTheme="minorEastAsia"/>
                <w:b/>
                <w:bCs/>
                <w:color w:val="000000"/>
                <w:sz w:val="21"/>
                <w:szCs w:val="21"/>
              </w:rPr>
              <w:t>课程名称</w:t>
            </w:r>
          </w:p>
        </w:tc>
        <w:tc>
          <w:tcPr>
            <w:tcW w:w="6767" w:type="dxa"/>
            <w:gridSpan w:val="6"/>
            <w:vAlign w:val="center"/>
          </w:tcPr>
          <w:p w14:paraId="1195E574">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西方文化</w:t>
            </w:r>
            <w:r>
              <w:rPr>
                <w:rFonts w:hint="eastAsia" w:asciiTheme="minorEastAsia" w:hAnsiTheme="minorEastAsia" w:eastAsiaTheme="minorEastAsia"/>
                <w:color w:val="000000"/>
                <w:sz w:val="21"/>
                <w:szCs w:val="21"/>
                <w:lang w:val="en-US" w:eastAsia="zh-CN"/>
              </w:rPr>
              <w:t>概论</w:t>
            </w:r>
          </w:p>
        </w:tc>
      </w:tr>
      <w:tr w14:paraId="3D760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7" w:type="dxa"/>
            <w:vAlign w:val="center"/>
          </w:tcPr>
          <w:p w14:paraId="504AA8F5">
            <w:pPr>
              <w:jc w:val="center"/>
              <w:rPr>
                <w:rFonts w:asciiTheme="minorEastAsia" w:hAnsiTheme="minorEastAsia" w:eastAsiaTheme="minorEastAsia"/>
                <w:b/>
                <w:bCs/>
                <w:color w:val="000000"/>
                <w:sz w:val="21"/>
                <w:szCs w:val="21"/>
              </w:rPr>
            </w:pPr>
            <w:r>
              <w:rPr>
                <w:rFonts w:hint="eastAsia" w:asciiTheme="minorEastAsia" w:hAnsiTheme="minorEastAsia" w:eastAsiaTheme="minorEastAsia"/>
                <w:b/>
                <w:bCs/>
                <w:color w:val="000000"/>
                <w:sz w:val="21"/>
                <w:szCs w:val="21"/>
              </w:rPr>
              <w:t>英文名称</w:t>
            </w:r>
          </w:p>
        </w:tc>
        <w:tc>
          <w:tcPr>
            <w:tcW w:w="6767" w:type="dxa"/>
            <w:gridSpan w:val="6"/>
            <w:vAlign w:val="center"/>
          </w:tcPr>
          <w:p w14:paraId="778D2332">
            <w:pP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History of Western Culture</w:t>
            </w:r>
          </w:p>
        </w:tc>
      </w:tr>
      <w:tr w14:paraId="2BE6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7" w:type="dxa"/>
            <w:vAlign w:val="center"/>
          </w:tcPr>
          <w:p w14:paraId="204AC190">
            <w:pPr>
              <w:jc w:val="center"/>
              <w:rPr>
                <w:rFonts w:asciiTheme="minorEastAsia" w:hAnsiTheme="minorEastAsia" w:eastAsiaTheme="minorEastAsia"/>
                <w:b/>
                <w:bCs/>
                <w:color w:val="000000"/>
                <w:sz w:val="21"/>
                <w:szCs w:val="21"/>
              </w:rPr>
            </w:pPr>
            <w:r>
              <w:rPr>
                <w:rFonts w:hint="eastAsia" w:asciiTheme="minorEastAsia" w:hAnsiTheme="minorEastAsia" w:eastAsiaTheme="minorEastAsia"/>
                <w:b/>
                <w:bCs/>
                <w:color w:val="000000"/>
                <w:sz w:val="21"/>
                <w:szCs w:val="21"/>
              </w:rPr>
              <w:t>学分</w:t>
            </w:r>
          </w:p>
        </w:tc>
        <w:tc>
          <w:tcPr>
            <w:tcW w:w="3251" w:type="dxa"/>
            <w:gridSpan w:val="3"/>
            <w:vAlign w:val="center"/>
          </w:tcPr>
          <w:p w14:paraId="6C5DF125">
            <w:pPr>
              <w:jc w:val="center"/>
              <w:rPr>
                <w:rFonts w:asciiTheme="minorEastAsia" w:hAnsiTheme="minorEastAsia" w:eastAsiaTheme="minorEastAsia"/>
                <w:b/>
                <w:bCs/>
                <w:color w:val="000000"/>
                <w:sz w:val="21"/>
                <w:szCs w:val="21"/>
              </w:rPr>
            </w:pPr>
            <w:r>
              <w:rPr>
                <w:rFonts w:hint="eastAsia" w:asciiTheme="minorEastAsia" w:hAnsiTheme="minorEastAsia" w:eastAsiaTheme="minorEastAsia"/>
                <w:b/>
                <w:bCs/>
                <w:color w:val="000000"/>
                <w:sz w:val="21"/>
                <w:szCs w:val="21"/>
              </w:rPr>
              <w:t>2</w:t>
            </w:r>
          </w:p>
        </w:tc>
        <w:tc>
          <w:tcPr>
            <w:tcW w:w="1559" w:type="dxa"/>
            <w:vAlign w:val="center"/>
          </w:tcPr>
          <w:p w14:paraId="08F0DFFC">
            <w:pPr>
              <w:rPr>
                <w:rFonts w:asciiTheme="minorEastAsia" w:hAnsiTheme="minorEastAsia" w:eastAsiaTheme="minorEastAsia"/>
                <w:color w:val="000000"/>
                <w:sz w:val="21"/>
                <w:szCs w:val="21"/>
              </w:rPr>
            </w:pPr>
            <w:r>
              <w:rPr>
                <w:rFonts w:hint="eastAsia" w:asciiTheme="minorEastAsia" w:hAnsiTheme="minorEastAsia" w:eastAsiaTheme="minorEastAsia"/>
                <w:b/>
                <w:bCs/>
                <w:color w:val="000000"/>
                <w:sz w:val="21"/>
                <w:szCs w:val="21"/>
              </w:rPr>
              <w:t>建议修读学期</w:t>
            </w:r>
          </w:p>
        </w:tc>
        <w:tc>
          <w:tcPr>
            <w:tcW w:w="1957" w:type="dxa"/>
            <w:gridSpan w:val="2"/>
            <w:vAlign w:val="center"/>
          </w:tcPr>
          <w:p w14:paraId="05851C6B">
            <w:pPr>
              <w:jc w:val="center"/>
              <w:rPr>
                <w:rFonts w:asciiTheme="minorEastAsia" w:hAnsiTheme="minorEastAsia" w:eastAsiaTheme="minorEastAsia"/>
                <w:color w:val="000000"/>
                <w:sz w:val="21"/>
                <w:szCs w:val="21"/>
              </w:rPr>
            </w:pPr>
          </w:p>
        </w:tc>
      </w:tr>
      <w:tr w14:paraId="5B73B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7" w:type="dxa"/>
            <w:vMerge w:val="restart"/>
            <w:vAlign w:val="center"/>
          </w:tcPr>
          <w:p w14:paraId="07A7FFB8">
            <w:pPr>
              <w:jc w:val="center"/>
              <w:rPr>
                <w:rFonts w:asciiTheme="minorEastAsia" w:hAnsiTheme="minorEastAsia" w:eastAsiaTheme="minorEastAsia"/>
                <w:color w:val="000000"/>
                <w:sz w:val="21"/>
                <w:szCs w:val="21"/>
              </w:rPr>
            </w:pPr>
            <w:r>
              <w:rPr>
                <w:rFonts w:hint="eastAsia" w:asciiTheme="minorEastAsia" w:hAnsiTheme="minorEastAsia" w:eastAsiaTheme="minorEastAsia"/>
                <w:b/>
                <w:bCs/>
                <w:color w:val="000000"/>
                <w:sz w:val="21"/>
                <w:szCs w:val="21"/>
              </w:rPr>
              <w:t>总学时数</w:t>
            </w:r>
          </w:p>
        </w:tc>
        <w:tc>
          <w:tcPr>
            <w:tcW w:w="983" w:type="dxa"/>
            <w:vMerge w:val="restart"/>
            <w:vAlign w:val="center"/>
          </w:tcPr>
          <w:p w14:paraId="742A3907">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32</w:t>
            </w:r>
          </w:p>
        </w:tc>
        <w:tc>
          <w:tcPr>
            <w:tcW w:w="1559" w:type="dxa"/>
            <w:vAlign w:val="center"/>
          </w:tcPr>
          <w:p w14:paraId="678C8AD0">
            <w:pPr>
              <w:jc w:val="center"/>
              <w:rPr>
                <w:rFonts w:asciiTheme="minorEastAsia" w:hAnsiTheme="minorEastAsia" w:eastAsiaTheme="minorEastAsia"/>
                <w:b/>
                <w:bCs/>
                <w:color w:val="000000"/>
                <w:sz w:val="21"/>
                <w:szCs w:val="21"/>
              </w:rPr>
            </w:pPr>
            <w:r>
              <w:rPr>
                <w:rFonts w:asciiTheme="minorEastAsia" w:hAnsiTheme="minorEastAsia" w:eastAsiaTheme="minorEastAsia"/>
                <w:b/>
                <w:bCs/>
                <w:color w:val="000000"/>
                <w:sz w:val="21"/>
                <w:szCs w:val="21"/>
              </w:rPr>
              <w:t>讲授学时</w:t>
            </w:r>
          </w:p>
        </w:tc>
        <w:tc>
          <w:tcPr>
            <w:tcW w:w="709" w:type="dxa"/>
            <w:vAlign w:val="center"/>
          </w:tcPr>
          <w:p w14:paraId="797921A6">
            <w:pPr>
              <w:jc w:val="center"/>
              <w:rPr>
                <w:rFonts w:asciiTheme="minorEastAsia" w:hAnsiTheme="minorEastAsia" w:eastAsiaTheme="minorEastAsia"/>
                <w:b/>
                <w:bCs/>
                <w:color w:val="000000"/>
                <w:sz w:val="21"/>
                <w:szCs w:val="21"/>
              </w:rPr>
            </w:pPr>
            <w:r>
              <w:rPr>
                <w:rFonts w:hint="eastAsia" w:asciiTheme="minorEastAsia" w:hAnsiTheme="minorEastAsia" w:eastAsiaTheme="minorEastAsia"/>
                <w:b/>
                <w:bCs/>
                <w:color w:val="000000"/>
                <w:sz w:val="21"/>
                <w:szCs w:val="21"/>
              </w:rPr>
              <w:t>32</w:t>
            </w:r>
          </w:p>
        </w:tc>
        <w:tc>
          <w:tcPr>
            <w:tcW w:w="2268" w:type="dxa"/>
            <w:gridSpan w:val="2"/>
            <w:vAlign w:val="center"/>
          </w:tcPr>
          <w:p w14:paraId="4ADB2D27">
            <w:pPr>
              <w:jc w:val="center"/>
              <w:rPr>
                <w:rFonts w:asciiTheme="minorEastAsia" w:hAnsiTheme="minorEastAsia" w:eastAsiaTheme="minorEastAsia"/>
                <w:b/>
                <w:bCs/>
                <w:color w:val="000000"/>
                <w:sz w:val="21"/>
                <w:szCs w:val="21"/>
              </w:rPr>
            </w:pPr>
            <w:r>
              <w:rPr>
                <w:rFonts w:hint="eastAsia" w:asciiTheme="minorEastAsia" w:hAnsiTheme="minorEastAsia" w:eastAsiaTheme="minorEastAsia"/>
                <w:b/>
                <w:bCs/>
                <w:color w:val="000000"/>
                <w:sz w:val="21"/>
                <w:szCs w:val="21"/>
              </w:rPr>
              <w:t>实验学时</w:t>
            </w:r>
          </w:p>
        </w:tc>
        <w:tc>
          <w:tcPr>
            <w:tcW w:w="1248" w:type="dxa"/>
            <w:vAlign w:val="center"/>
          </w:tcPr>
          <w:p w14:paraId="77786856">
            <w:pPr>
              <w:jc w:val="center"/>
              <w:rPr>
                <w:rFonts w:asciiTheme="minorEastAsia" w:hAnsiTheme="minorEastAsia" w:eastAsiaTheme="minorEastAsia"/>
                <w:b/>
                <w:bCs/>
                <w:color w:val="000000"/>
                <w:sz w:val="21"/>
                <w:szCs w:val="21"/>
              </w:rPr>
            </w:pPr>
            <w:r>
              <w:rPr>
                <w:rFonts w:hint="eastAsia" w:asciiTheme="minorEastAsia" w:hAnsiTheme="minorEastAsia" w:eastAsiaTheme="minorEastAsia"/>
                <w:b/>
                <w:bCs/>
                <w:color w:val="000000"/>
                <w:sz w:val="21"/>
                <w:szCs w:val="21"/>
              </w:rPr>
              <w:t>0</w:t>
            </w:r>
          </w:p>
        </w:tc>
      </w:tr>
      <w:tr w14:paraId="15ED9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7" w:type="dxa"/>
            <w:vMerge w:val="continue"/>
            <w:vAlign w:val="center"/>
          </w:tcPr>
          <w:p w14:paraId="748831F2">
            <w:pPr>
              <w:rPr>
                <w:rFonts w:asciiTheme="minorEastAsia" w:hAnsiTheme="minorEastAsia" w:eastAsiaTheme="minorEastAsia"/>
                <w:color w:val="000000"/>
                <w:sz w:val="21"/>
                <w:szCs w:val="21"/>
              </w:rPr>
            </w:pPr>
          </w:p>
        </w:tc>
        <w:tc>
          <w:tcPr>
            <w:tcW w:w="983" w:type="dxa"/>
            <w:vMerge w:val="continue"/>
            <w:vAlign w:val="center"/>
          </w:tcPr>
          <w:p w14:paraId="05B86611">
            <w:pPr>
              <w:rPr>
                <w:rFonts w:asciiTheme="minorEastAsia" w:hAnsiTheme="minorEastAsia" w:eastAsiaTheme="minorEastAsia"/>
                <w:color w:val="000000"/>
                <w:sz w:val="21"/>
                <w:szCs w:val="21"/>
              </w:rPr>
            </w:pPr>
          </w:p>
        </w:tc>
        <w:tc>
          <w:tcPr>
            <w:tcW w:w="1559" w:type="dxa"/>
            <w:vAlign w:val="center"/>
          </w:tcPr>
          <w:p w14:paraId="5CADCC3D">
            <w:pPr>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实践实训学时</w:t>
            </w:r>
          </w:p>
        </w:tc>
        <w:tc>
          <w:tcPr>
            <w:tcW w:w="709" w:type="dxa"/>
            <w:vAlign w:val="center"/>
          </w:tcPr>
          <w:p w14:paraId="14E8CA7D">
            <w:pPr>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0</w:t>
            </w:r>
          </w:p>
        </w:tc>
        <w:tc>
          <w:tcPr>
            <w:tcW w:w="2268" w:type="dxa"/>
            <w:gridSpan w:val="2"/>
            <w:vAlign w:val="center"/>
          </w:tcPr>
          <w:p w14:paraId="28D68999">
            <w:pPr>
              <w:jc w:val="center"/>
              <w:rPr>
                <w:rFonts w:asciiTheme="minorEastAsia" w:hAnsiTheme="minorEastAsia" w:eastAsiaTheme="minorEastAsia"/>
                <w:color w:val="000000"/>
                <w:sz w:val="21"/>
                <w:szCs w:val="21"/>
              </w:rPr>
            </w:pPr>
            <w:r>
              <w:rPr>
                <w:rFonts w:hint="eastAsia" w:asciiTheme="minorEastAsia" w:hAnsiTheme="minorEastAsia" w:eastAsiaTheme="minorEastAsia"/>
                <w:b/>
                <w:bCs/>
                <w:color w:val="000000"/>
                <w:sz w:val="21"/>
                <w:szCs w:val="21"/>
              </w:rPr>
              <w:t>网络学时</w:t>
            </w:r>
          </w:p>
        </w:tc>
        <w:tc>
          <w:tcPr>
            <w:tcW w:w="1248" w:type="dxa"/>
            <w:vAlign w:val="center"/>
          </w:tcPr>
          <w:p w14:paraId="5BED5436">
            <w:pPr>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0</w:t>
            </w:r>
          </w:p>
        </w:tc>
      </w:tr>
      <w:tr w14:paraId="2D7C2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7" w:type="dxa"/>
            <w:vAlign w:val="center"/>
          </w:tcPr>
          <w:p w14:paraId="651FFF72">
            <w:pPr>
              <w:jc w:val="center"/>
              <w:rPr>
                <w:rFonts w:asciiTheme="minorEastAsia" w:hAnsiTheme="minorEastAsia" w:eastAsiaTheme="minorEastAsia"/>
                <w:b/>
                <w:bCs/>
                <w:color w:val="000000"/>
                <w:sz w:val="21"/>
                <w:szCs w:val="21"/>
              </w:rPr>
            </w:pPr>
            <w:r>
              <w:rPr>
                <w:rFonts w:hint="eastAsia" w:asciiTheme="minorEastAsia" w:hAnsiTheme="minorEastAsia" w:eastAsiaTheme="minorEastAsia"/>
                <w:b/>
                <w:bCs/>
                <w:color w:val="000000"/>
                <w:sz w:val="21"/>
                <w:szCs w:val="21"/>
              </w:rPr>
              <w:t>先修课程</w:t>
            </w:r>
          </w:p>
        </w:tc>
        <w:tc>
          <w:tcPr>
            <w:tcW w:w="6767" w:type="dxa"/>
            <w:gridSpan w:val="6"/>
            <w:vAlign w:val="center"/>
          </w:tcPr>
          <w:p w14:paraId="420AFB53">
            <w:pPr>
              <w:rPr>
                <w:rFonts w:hint="eastAsia"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val="en-US" w:eastAsia="zh-CN"/>
              </w:rPr>
              <w:t>无</w:t>
            </w:r>
          </w:p>
        </w:tc>
      </w:tr>
      <w:tr w14:paraId="240C6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7" w:type="dxa"/>
            <w:vAlign w:val="center"/>
          </w:tcPr>
          <w:p w14:paraId="593674F5">
            <w:pPr>
              <w:jc w:val="center"/>
              <w:rPr>
                <w:rFonts w:asciiTheme="minorEastAsia" w:hAnsiTheme="minorEastAsia" w:eastAsiaTheme="minorEastAsia"/>
                <w:b/>
                <w:bCs/>
                <w:color w:val="000000"/>
                <w:sz w:val="21"/>
                <w:szCs w:val="21"/>
              </w:rPr>
            </w:pPr>
            <w:r>
              <w:rPr>
                <w:rFonts w:hint="eastAsia" w:asciiTheme="minorEastAsia" w:hAnsiTheme="minorEastAsia" w:eastAsiaTheme="minorEastAsia"/>
                <w:b/>
                <w:bCs/>
                <w:color w:val="000000"/>
                <w:sz w:val="21"/>
                <w:szCs w:val="21"/>
              </w:rPr>
              <w:t>考核方式</w:t>
            </w:r>
          </w:p>
        </w:tc>
        <w:tc>
          <w:tcPr>
            <w:tcW w:w="6767" w:type="dxa"/>
            <w:gridSpan w:val="6"/>
            <w:vAlign w:val="center"/>
          </w:tcPr>
          <w:p w14:paraId="1D505663">
            <w:pP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考查</w:t>
            </w:r>
          </w:p>
        </w:tc>
      </w:tr>
      <w:tr w14:paraId="1315E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7" w:type="dxa"/>
            <w:vAlign w:val="center"/>
          </w:tcPr>
          <w:p w14:paraId="0E23822F">
            <w:pPr>
              <w:jc w:val="center"/>
              <w:rPr>
                <w:rFonts w:asciiTheme="minorEastAsia" w:hAnsiTheme="minorEastAsia" w:eastAsiaTheme="minorEastAsia"/>
                <w:b/>
                <w:bCs/>
                <w:color w:val="000000"/>
                <w:sz w:val="21"/>
                <w:szCs w:val="21"/>
              </w:rPr>
            </w:pPr>
            <w:r>
              <w:rPr>
                <w:rFonts w:hint="eastAsia" w:asciiTheme="minorEastAsia" w:hAnsiTheme="minorEastAsia" w:eastAsiaTheme="minorEastAsia"/>
                <w:b/>
                <w:bCs/>
                <w:color w:val="000000"/>
                <w:sz w:val="21"/>
                <w:szCs w:val="21"/>
              </w:rPr>
              <w:t>适用专业</w:t>
            </w:r>
          </w:p>
        </w:tc>
        <w:tc>
          <w:tcPr>
            <w:tcW w:w="6767" w:type="dxa"/>
            <w:gridSpan w:val="6"/>
            <w:vAlign w:val="center"/>
          </w:tcPr>
          <w:p w14:paraId="2B1E5760">
            <w:pP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汉语言文学专业</w:t>
            </w:r>
          </w:p>
        </w:tc>
      </w:tr>
      <w:tr w14:paraId="7666B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7" w:type="dxa"/>
            <w:vAlign w:val="center"/>
          </w:tcPr>
          <w:p w14:paraId="01F177C4">
            <w:pPr>
              <w:jc w:val="center"/>
              <w:rPr>
                <w:rFonts w:asciiTheme="minorEastAsia" w:hAnsiTheme="minorEastAsia" w:eastAsiaTheme="minorEastAsia"/>
                <w:b/>
                <w:bCs/>
                <w:color w:val="000000"/>
                <w:sz w:val="21"/>
                <w:szCs w:val="21"/>
              </w:rPr>
            </w:pPr>
            <w:r>
              <w:rPr>
                <w:rFonts w:hint="eastAsia" w:asciiTheme="minorEastAsia" w:hAnsiTheme="minorEastAsia" w:eastAsiaTheme="minorEastAsia"/>
                <w:b/>
                <w:bCs/>
                <w:color w:val="000000"/>
                <w:sz w:val="21"/>
                <w:szCs w:val="21"/>
              </w:rPr>
              <w:t>大纲执笔人</w:t>
            </w:r>
          </w:p>
        </w:tc>
        <w:tc>
          <w:tcPr>
            <w:tcW w:w="3251" w:type="dxa"/>
            <w:gridSpan w:val="3"/>
            <w:vAlign w:val="center"/>
          </w:tcPr>
          <w:p w14:paraId="55846236">
            <w:pP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周洪祥</w:t>
            </w:r>
          </w:p>
        </w:tc>
        <w:tc>
          <w:tcPr>
            <w:tcW w:w="1559" w:type="dxa"/>
            <w:vAlign w:val="center"/>
          </w:tcPr>
          <w:p w14:paraId="44AEFE4B">
            <w:pPr>
              <w:jc w:val="center"/>
              <w:rPr>
                <w:rFonts w:asciiTheme="minorEastAsia" w:hAnsiTheme="minorEastAsia" w:eastAsiaTheme="minorEastAsia"/>
                <w:b/>
                <w:bCs/>
                <w:color w:val="000000"/>
                <w:sz w:val="21"/>
                <w:szCs w:val="21"/>
              </w:rPr>
            </w:pPr>
            <w:r>
              <w:rPr>
                <w:rFonts w:hint="eastAsia" w:asciiTheme="minorEastAsia" w:hAnsiTheme="minorEastAsia" w:eastAsiaTheme="minorEastAsia"/>
                <w:b/>
                <w:bCs/>
                <w:color w:val="000000"/>
                <w:sz w:val="21"/>
                <w:szCs w:val="21"/>
              </w:rPr>
              <w:t>大纲审核人</w:t>
            </w:r>
          </w:p>
        </w:tc>
        <w:tc>
          <w:tcPr>
            <w:tcW w:w="1957" w:type="dxa"/>
            <w:gridSpan w:val="2"/>
            <w:vAlign w:val="center"/>
          </w:tcPr>
          <w:p w14:paraId="6153BF11">
            <w:pPr>
              <w:rPr>
                <w:rFonts w:hint="eastAsia" w:asciiTheme="minorEastAsia" w:hAnsiTheme="minorEastAsia" w:eastAsiaTheme="minorEastAsia"/>
                <w:color w:val="000000"/>
                <w:sz w:val="21"/>
                <w:szCs w:val="21"/>
                <w:lang w:eastAsia="zh-CN"/>
              </w:rPr>
            </w:pPr>
          </w:p>
        </w:tc>
      </w:tr>
    </w:tbl>
    <w:p w14:paraId="62C68FFD">
      <w:pPr>
        <w:rPr>
          <w:rFonts w:asciiTheme="minorEastAsia" w:hAnsiTheme="minorEastAsia" w:eastAsiaTheme="minorEastAsia"/>
          <w:color w:val="000000"/>
          <w:sz w:val="21"/>
          <w:szCs w:val="21"/>
        </w:rPr>
      </w:pPr>
    </w:p>
    <w:p w14:paraId="5664EE6A">
      <w:pP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一、课程目标</w:t>
      </w:r>
    </w:p>
    <w:p w14:paraId="7B2FFCF9">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《西方文化</w:t>
      </w:r>
      <w:r>
        <w:rPr>
          <w:rFonts w:hint="eastAsia" w:asciiTheme="minorEastAsia" w:hAnsiTheme="minorEastAsia" w:eastAsiaTheme="minorEastAsia"/>
          <w:color w:val="000000"/>
          <w:sz w:val="21"/>
          <w:szCs w:val="21"/>
          <w:lang w:val="en-US" w:eastAsia="zh-CN"/>
        </w:rPr>
        <w:t>概论</w:t>
      </w:r>
      <w:r>
        <w:rPr>
          <w:rFonts w:hint="eastAsia" w:asciiTheme="minorEastAsia" w:hAnsiTheme="minorEastAsia" w:eastAsiaTheme="minorEastAsia"/>
          <w:color w:val="000000"/>
          <w:sz w:val="21"/>
          <w:szCs w:val="21"/>
        </w:rPr>
        <w:t>》是为</w:t>
      </w:r>
      <w:r>
        <w:rPr>
          <w:rFonts w:hint="eastAsia" w:asciiTheme="minorEastAsia" w:hAnsiTheme="minorEastAsia" w:eastAsiaTheme="minorEastAsia"/>
          <w:color w:val="000000"/>
          <w:sz w:val="21"/>
          <w:szCs w:val="21"/>
          <w:lang w:val="en-US" w:eastAsia="zh-CN"/>
        </w:rPr>
        <w:t>汉语言文学专业</w:t>
      </w:r>
      <w:r>
        <w:rPr>
          <w:rFonts w:hint="eastAsia" w:asciiTheme="minorEastAsia" w:hAnsiTheme="minorEastAsia" w:eastAsiaTheme="minorEastAsia"/>
          <w:color w:val="000000"/>
          <w:sz w:val="21"/>
          <w:szCs w:val="21"/>
        </w:rPr>
        <w:t>学生开设的专业限选课，主要介绍西方文化的产生、发展、各个时期的文化成就（涉及文学、艺术、哲学、法学、政治思想、教育、史学、科技等领域）、传播和影响等方面的内容。通过本课程教学，达成以下目标：</w:t>
      </w:r>
    </w:p>
    <w:p w14:paraId="632DFDFD">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w:t>
      </w:r>
      <w:r>
        <w:rPr>
          <w:rFonts w:hint="eastAsia" w:asciiTheme="minorEastAsia" w:hAnsiTheme="minorEastAsia" w:eastAsiaTheme="minorEastAsia"/>
          <w:color w:val="000000"/>
          <w:sz w:val="21"/>
          <w:szCs w:val="21"/>
        </w:rPr>
        <w:t>培养学生的辩证唯物主义和历史唯物主义思维，学会用辩证唯物主义和历史唯物主义的观点和方法解释历史现象和文化现象；学会进行中西文化比较，培养他们的民族文化本位意识，树立民族文化自信，同时开阔他们的眼界，让他们树立面向世界的文化意识。(支撑毕业要求1、</w:t>
      </w:r>
      <w:r>
        <w:rPr>
          <w:rFonts w:asciiTheme="minorEastAsia" w:hAnsiTheme="minorEastAsia" w:eastAsiaTheme="minorEastAsia"/>
          <w:color w:val="000000"/>
          <w:sz w:val="21"/>
          <w:szCs w:val="21"/>
        </w:rPr>
        <w:t>2、3</w:t>
      </w:r>
      <w:r>
        <w:rPr>
          <w:rFonts w:hint="eastAsia" w:asciiTheme="minorEastAsia" w:hAnsiTheme="minorEastAsia" w:eastAsiaTheme="minorEastAsia"/>
          <w:color w:val="000000"/>
          <w:sz w:val="21"/>
          <w:szCs w:val="21"/>
        </w:rPr>
        <w:t>、6</w:t>
      </w:r>
      <w:r>
        <w:rPr>
          <w:rFonts w:asciiTheme="minorEastAsia" w:hAnsiTheme="minorEastAsia" w:eastAsiaTheme="minorEastAsia"/>
          <w:color w:val="000000"/>
          <w:sz w:val="21"/>
          <w:szCs w:val="21"/>
        </w:rPr>
        <w:t>)</w:t>
      </w:r>
    </w:p>
    <w:p w14:paraId="25A2D3BD">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2．</w:t>
      </w:r>
      <w:r>
        <w:rPr>
          <w:rFonts w:hint="eastAsia" w:asciiTheme="minorEastAsia" w:hAnsiTheme="minorEastAsia" w:eastAsiaTheme="minorEastAsia"/>
          <w:color w:val="000000"/>
          <w:sz w:val="21"/>
          <w:szCs w:val="21"/>
        </w:rPr>
        <w:t>掌握西方文化的发展脉络、各个时期文化的特点和主要成就、各时期代表性人物的思想主张和文化贡献，帮助学生建构起欧美世界精神文明的相关知识。(支撑毕业要求1、</w:t>
      </w:r>
      <w:r>
        <w:rPr>
          <w:rFonts w:asciiTheme="minorEastAsia" w:hAnsiTheme="minorEastAsia" w:eastAsiaTheme="minorEastAsia"/>
          <w:color w:val="000000"/>
          <w:sz w:val="21"/>
          <w:szCs w:val="21"/>
        </w:rPr>
        <w:t>2、3、6)</w:t>
      </w:r>
    </w:p>
    <w:p w14:paraId="46E782E7">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3．</w:t>
      </w:r>
      <w:r>
        <w:rPr>
          <w:rFonts w:hint="eastAsia" w:asciiTheme="minorEastAsia" w:hAnsiTheme="minorEastAsia" w:eastAsiaTheme="minorEastAsia"/>
          <w:color w:val="000000"/>
          <w:sz w:val="21"/>
          <w:szCs w:val="21"/>
        </w:rPr>
        <w:t>培养学生的文化理解力，提高他们对现代西方制度和观念的鉴别力；提升他们鉴赏西方优秀文艺作品的能力，感悟其艺术魄力和文化精神，培养积极向上的情感，健全人格，提高人文素养。（支撑毕业要求1</w:t>
      </w:r>
      <w:r>
        <w:rPr>
          <w:rFonts w:asciiTheme="minorEastAsia" w:hAnsiTheme="minorEastAsia" w:eastAsiaTheme="minorEastAsia"/>
          <w:color w:val="000000"/>
          <w:sz w:val="21"/>
          <w:szCs w:val="21"/>
        </w:rPr>
        <w:t>、</w:t>
      </w:r>
      <w:r>
        <w:rPr>
          <w:rFonts w:hint="eastAsia" w:asciiTheme="minorEastAsia" w:hAnsiTheme="minorEastAsia" w:eastAsiaTheme="minorEastAsia"/>
          <w:color w:val="000000"/>
          <w:sz w:val="21"/>
          <w:szCs w:val="21"/>
        </w:rPr>
        <w:t>2</w:t>
      </w:r>
      <w:r>
        <w:rPr>
          <w:rFonts w:asciiTheme="minorEastAsia" w:hAnsiTheme="minorEastAsia" w:eastAsiaTheme="minorEastAsia"/>
          <w:color w:val="000000"/>
          <w:sz w:val="21"/>
          <w:szCs w:val="21"/>
        </w:rPr>
        <w:t>、</w:t>
      </w:r>
      <w:r>
        <w:rPr>
          <w:rFonts w:hint="eastAsia" w:asciiTheme="minorEastAsia" w:hAnsiTheme="minorEastAsia" w:eastAsiaTheme="minorEastAsia"/>
          <w:color w:val="000000"/>
          <w:sz w:val="21"/>
          <w:szCs w:val="21"/>
        </w:rPr>
        <w:t>3、</w:t>
      </w:r>
      <w:r>
        <w:rPr>
          <w:rFonts w:asciiTheme="minorEastAsia" w:hAnsiTheme="minorEastAsia" w:eastAsiaTheme="minorEastAsia"/>
          <w:color w:val="000000"/>
          <w:sz w:val="21"/>
          <w:szCs w:val="21"/>
        </w:rPr>
        <w:t>6）</w:t>
      </w:r>
    </w:p>
    <w:tbl>
      <w:tblPr>
        <w:tblStyle w:val="4"/>
        <w:tblW w:w="8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1338"/>
        <w:gridCol w:w="836"/>
        <w:gridCol w:w="836"/>
        <w:gridCol w:w="836"/>
        <w:gridCol w:w="836"/>
        <w:gridCol w:w="836"/>
        <w:gridCol w:w="836"/>
        <w:gridCol w:w="836"/>
        <w:gridCol w:w="840"/>
      </w:tblGrid>
      <w:tr w14:paraId="57C3D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1338" w:type="dxa"/>
            <w:vAlign w:val="center"/>
          </w:tcPr>
          <w:p w14:paraId="24D156C5">
            <w:pPr>
              <w:widowControl/>
              <w:autoSpaceDE w:val="0"/>
              <w:autoSpaceDN w:val="0"/>
              <w:jc w:val="center"/>
              <w:textAlignment w:val="bottom"/>
              <w:rPr>
                <w:rFonts w:asciiTheme="minorEastAsia" w:hAnsiTheme="minorEastAsia" w:eastAsiaTheme="minorEastAsia"/>
                <w:b/>
                <w:color w:val="000000"/>
                <w:sz w:val="21"/>
                <w:szCs w:val="21"/>
              </w:rPr>
            </w:pPr>
            <w:r>
              <w:rPr>
                <w:rFonts w:hint="eastAsia" w:asciiTheme="minorEastAsia" w:hAnsiTheme="minorEastAsia" w:eastAsiaTheme="minorEastAsia"/>
                <w:b/>
                <w:color w:val="000000"/>
                <w:sz w:val="21"/>
                <w:szCs w:val="21"/>
              </w:rPr>
              <w:t>毕业要求</w:t>
            </w:r>
          </w:p>
        </w:tc>
        <w:tc>
          <w:tcPr>
            <w:tcW w:w="836" w:type="dxa"/>
            <w:vAlign w:val="center"/>
          </w:tcPr>
          <w:p w14:paraId="455CA9E5">
            <w:pPr>
              <w:widowControl/>
              <w:autoSpaceDE w:val="0"/>
              <w:autoSpaceDN w:val="0"/>
              <w:jc w:val="center"/>
              <w:textAlignment w:val="bottom"/>
              <w:rPr>
                <w:rFonts w:asciiTheme="minorEastAsia" w:hAnsiTheme="minorEastAsia" w:eastAsiaTheme="minorEastAsia"/>
                <w:b/>
                <w:color w:val="000000"/>
                <w:sz w:val="21"/>
                <w:szCs w:val="21"/>
              </w:rPr>
            </w:pPr>
            <w:r>
              <w:rPr>
                <w:rFonts w:hint="eastAsia" w:asciiTheme="minorEastAsia" w:hAnsiTheme="minorEastAsia" w:eastAsiaTheme="minorEastAsia"/>
                <w:b/>
                <w:color w:val="000000"/>
                <w:sz w:val="21"/>
                <w:szCs w:val="21"/>
              </w:rPr>
              <w:t>师德</w:t>
            </w:r>
          </w:p>
          <w:p w14:paraId="2F4840A7">
            <w:pPr>
              <w:widowControl/>
              <w:autoSpaceDE w:val="0"/>
              <w:autoSpaceDN w:val="0"/>
              <w:jc w:val="center"/>
              <w:textAlignment w:val="bottom"/>
              <w:rPr>
                <w:rFonts w:asciiTheme="minorEastAsia" w:hAnsiTheme="minorEastAsia" w:eastAsiaTheme="minorEastAsia"/>
                <w:b/>
                <w:color w:val="000000"/>
                <w:sz w:val="21"/>
                <w:szCs w:val="21"/>
              </w:rPr>
            </w:pPr>
            <w:r>
              <w:rPr>
                <w:rFonts w:hint="eastAsia" w:asciiTheme="minorEastAsia" w:hAnsiTheme="minorEastAsia" w:eastAsiaTheme="minorEastAsia"/>
                <w:b/>
                <w:color w:val="000000"/>
                <w:sz w:val="21"/>
                <w:szCs w:val="21"/>
              </w:rPr>
              <w:t>规范</w:t>
            </w:r>
          </w:p>
        </w:tc>
        <w:tc>
          <w:tcPr>
            <w:tcW w:w="836" w:type="dxa"/>
            <w:vAlign w:val="center"/>
          </w:tcPr>
          <w:p w14:paraId="3AC3A222">
            <w:pPr>
              <w:widowControl/>
              <w:autoSpaceDE w:val="0"/>
              <w:autoSpaceDN w:val="0"/>
              <w:jc w:val="center"/>
              <w:textAlignment w:val="bottom"/>
              <w:rPr>
                <w:rFonts w:asciiTheme="minorEastAsia" w:hAnsiTheme="minorEastAsia" w:eastAsiaTheme="minorEastAsia"/>
                <w:b/>
                <w:color w:val="000000"/>
                <w:sz w:val="21"/>
                <w:szCs w:val="21"/>
              </w:rPr>
            </w:pPr>
            <w:r>
              <w:rPr>
                <w:rFonts w:hint="eastAsia" w:asciiTheme="minorEastAsia" w:hAnsiTheme="minorEastAsia" w:eastAsiaTheme="minorEastAsia"/>
                <w:b/>
                <w:color w:val="000000"/>
                <w:sz w:val="21"/>
                <w:szCs w:val="21"/>
              </w:rPr>
              <w:t>教育</w:t>
            </w:r>
          </w:p>
          <w:p w14:paraId="2F0A1C46">
            <w:pPr>
              <w:widowControl/>
              <w:autoSpaceDE w:val="0"/>
              <w:autoSpaceDN w:val="0"/>
              <w:jc w:val="center"/>
              <w:textAlignment w:val="bottom"/>
              <w:rPr>
                <w:rFonts w:asciiTheme="minorEastAsia" w:hAnsiTheme="minorEastAsia" w:eastAsiaTheme="minorEastAsia"/>
                <w:b/>
                <w:color w:val="000000"/>
                <w:sz w:val="21"/>
                <w:szCs w:val="21"/>
              </w:rPr>
            </w:pPr>
            <w:r>
              <w:rPr>
                <w:rFonts w:hint="eastAsia" w:asciiTheme="minorEastAsia" w:hAnsiTheme="minorEastAsia" w:eastAsiaTheme="minorEastAsia"/>
                <w:b/>
                <w:color w:val="000000"/>
                <w:sz w:val="21"/>
                <w:szCs w:val="21"/>
              </w:rPr>
              <w:t>情怀</w:t>
            </w:r>
          </w:p>
        </w:tc>
        <w:tc>
          <w:tcPr>
            <w:tcW w:w="836" w:type="dxa"/>
            <w:vAlign w:val="center"/>
          </w:tcPr>
          <w:p w14:paraId="57728459">
            <w:pPr>
              <w:widowControl/>
              <w:autoSpaceDE w:val="0"/>
              <w:autoSpaceDN w:val="0"/>
              <w:jc w:val="center"/>
              <w:textAlignment w:val="bottom"/>
              <w:rPr>
                <w:rFonts w:asciiTheme="minorEastAsia" w:hAnsiTheme="minorEastAsia" w:eastAsiaTheme="minorEastAsia"/>
                <w:b/>
                <w:color w:val="000000"/>
                <w:sz w:val="21"/>
                <w:szCs w:val="21"/>
              </w:rPr>
            </w:pPr>
            <w:r>
              <w:rPr>
                <w:rFonts w:hint="eastAsia" w:asciiTheme="minorEastAsia" w:hAnsiTheme="minorEastAsia" w:eastAsiaTheme="minorEastAsia"/>
                <w:b/>
                <w:color w:val="000000"/>
                <w:sz w:val="21"/>
                <w:szCs w:val="21"/>
              </w:rPr>
              <w:t>学科</w:t>
            </w:r>
          </w:p>
          <w:p w14:paraId="00D309DD">
            <w:pPr>
              <w:widowControl/>
              <w:autoSpaceDE w:val="0"/>
              <w:autoSpaceDN w:val="0"/>
              <w:jc w:val="center"/>
              <w:textAlignment w:val="bottom"/>
              <w:rPr>
                <w:rFonts w:asciiTheme="minorEastAsia" w:hAnsiTheme="minorEastAsia" w:eastAsiaTheme="minorEastAsia"/>
                <w:b/>
                <w:color w:val="000000"/>
                <w:sz w:val="21"/>
                <w:szCs w:val="21"/>
              </w:rPr>
            </w:pPr>
            <w:r>
              <w:rPr>
                <w:rFonts w:hint="eastAsia" w:asciiTheme="minorEastAsia" w:hAnsiTheme="minorEastAsia" w:eastAsiaTheme="minorEastAsia"/>
                <w:b/>
                <w:color w:val="000000"/>
                <w:sz w:val="21"/>
                <w:szCs w:val="21"/>
              </w:rPr>
              <w:t>素养</w:t>
            </w:r>
          </w:p>
        </w:tc>
        <w:tc>
          <w:tcPr>
            <w:tcW w:w="836" w:type="dxa"/>
            <w:vAlign w:val="center"/>
          </w:tcPr>
          <w:p w14:paraId="13753D3C">
            <w:pPr>
              <w:widowControl/>
              <w:autoSpaceDE w:val="0"/>
              <w:autoSpaceDN w:val="0"/>
              <w:jc w:val="center"/>
              <w:textAlignment w:val="bottom"/>
              <w:rPr>
                <w:rFonts w:asciiTheme="minorEastAsia" w:hAnsiTheme="minorEastAsia" w:eastAsiaTheme="minorEastAsia"/>
                <w:b/>
                <w:color w:val="000000"/>
                <w:sz w:val="21"/>
                <w:szCs w:val="21"/>
              </w:rPr>
            </w:pPr>
            <w:r>
              <w:rPr>
                <w:rFonts w:hint="eastAsia" w:asciiTheme="minorEastAsia" w:hAnsiTheme="minorEastAsia" w:eastAsiaTheme="minorEastAsia"/>
                <w:b/>
                <w:color w:val="000000"/>
                <w:sz w:val="21"/>
                <w:szCs w:val="21"/>
              </w:rPr>
              <w:t>教学</w:t>
            </w:r>
          </w:p>
          <w:p w14:paraId="133EBDF0">
            <w:pPr>
              <w:widowControl/>
              <w:autoSpaceDE w:val="0"/>
              <w:autoSpaceDN w:val="0"/>
              <w:jc w:val="center"/>
              <w:textAlignment w:val="bottom"/>
              <w:rPr>
                <w:rFonts w:asciiTheme="minorEastAsia" w:hAnsiTheme="minorEastAsia" w:eastAsiaTheme="minorEastAsia"/>
                <w:b/>
                <w:color w:val="000000"/>
                <w:sz w:val="21"/>
                <w:szCs w:val="21"/>
              </w:rPr>
            </w:pPr>
            <w:r>
              <w:rPr>
                <w:rFonts w:hint="eastAsia" w:asciiTheme="minorEastAsia" w:hAnsiTheme="minorEastAsia" w:eastAsiaTheme="minorEastAsia"/>
                <w:b/>
                <w:color w:val="000000"/>
                <w:sz w:val="21"/>
                <w:szCs w:val="21"/>
              </w:rPr>
              <w:t>能力</w:t>
            </w:r>
          </w:p>
        </w:tc>
        <w:tc>
          <w:tcPr>
            <w:tcW w:w="836" w:type="dxa"/>
            <w:vAlign w:val="center"/>
          </w:tcPr>
          <w:p w14:paraId="639B7325">
            <w:pPr>
              <w:widowControl/>
              <w:autoSpaceDE w:val="0"/>
              <w:autoSpaceDN w:val="0"/>
              <w:jc w:val="center"/>
              <w:textAlignment w:val="bottom"/>
              <w:rPr>
                <w:rFonts w:hint="eastAsia" w:asciiTheme="minorEastAsia" w:hAnsiTheme="minorEastAsia" w:eastAsiaTheme="minorEastAsia"/>
                <w:b/>
                <w:color w:val="000000"/>
                <w:sz w:val="21"/>
                <w:szCs w:val="21"/>
              </w:rPr>
            </w:pPr>
            <w:r>
              <w:rPr>
                <w:rFonts w:hint="eastAsia" w:asciiTheme="minorEastAsia" w:hAnsiTheme="minorEastAsia" w:eastAsiaTheme="minorEastAsia"/>
                <w:b/>
                <w:color w:val="000000"/>
                <w:sz w:val="21"/>
                <w:szCs w:val="21"/>
              </w:rPr>
              <w:t>班级</w:t>
            </w:r>
          </w:p>
          <w:p w14:paraId="467397D7">
            <w:pPr>
              <w:widowControl/>
              <w:autoSpaceDE w:val="0"/>
              <w:autoSpaceDN w:val="0"/>
              <w:jc w:val="center"/>
              <w:textAlignment w:val="bottom"/>
              <w:rPr>
                <w:rFonts w:asciiTheme="minorEastAsia" w:hAnsiTheme="minorEastAsia" w:eastAsiaTheme="minorEastAsia"/>
                <w:b/>
                <w:color w:val="000000"/>
                <w:sz w:val="21"/>
                <w:szCs w:val="21"/>
              </w:rPr>
            </w:pPr>
            <w:r>
              <w:rPr>
                <w:rFonts w:hint="eastAsia" w:asciiTheme="minorEastAsia" w:hAnsiTheme="minorEastAsia" w:eastAsiaTheme="minorEastAsia"/>
                <w:b/>
                <w:color w:val="000000"/>
                <w:sz w:val="21"/>
                <w:szCs w:val="21"/>
              </w:rPr>
              <w:t>指导</w:t>
            </w:r>
          </w:p>
        </w:tc>
        <w:tc>
          <w:tcPr>
            <w:tcW w:w="836" w:type="dxa"/>
            <w:vAlign w:val="center"/>
          </w:tcPr>
          <w:p w14:paraId="7F6D87E4">
            <w:pPr>
              <w:widowControl/>
              <w:autoSpaceDE w:val="0"/>
              <w:autoSpaceDN w:val="0"/>
              <w:jc w:val="center"/>
              <w:textAlignment w:val="bottom"/>
              <w:rPr>
                <w:rFonts w:asciiTheme="minorEastAsia" w:hAnsiTheme="minorEastAsia" w:eastAsiaTheme="minorEastAsia"/>
                <w:b/>
                <w:color w:val="000000"/>
                <w:sz w:val="21"/>
                <w:szCs w:val="21"/>
              </w:rPr>
            </w:pPr>
            <w:r>
              <w:rPr>
                <w:rFonts w:hint="eastAsia" w:asciiTheme="minorEastAsia" w:hAnsiTheme="minorEastAsia" w:eastAsiaTheme="minorEastAsia"/>
                <w:b/>
                <w:color w:val="000000"/>
                <w:sz w:val="21"/>
                <w:szCs w:val="21"/>
              </w:rPr>
              <w:t>综合</w:t>
            </w:r>
          </w:p>
          <w:p w14:paraId="661A1518">
            <w:pPr>
              <w:widowControl/>
              <w:autoSpaceDE w:val="0"/>
              <w:autoSpaceDN w:val="0"/>
              <w:jc w:val="center"/>
              <w:textAlignment w:val="bottom"/>
              <w:rPr>
                <w:rFonts w:asciiTheme="minorEastAsia" w:hAnsiTheme="minorEastAsia" w:eastAsiaTheme="minorEastAsia"/>
                <w:b/>
                <w:color w:val="000000"/>
                <w:sz w:val="21"/>
                <w:szCs w:val="21"/>
              </w:rPr>
            </w:pPr>
            <w:r>
              <w:rPr>
                <w:rFonts w:hint="eastAsia" w:asciiTheme="minorEastAsia" w:hAnsiTheme="minorEastAsia" w:eastAsiaTheme="minorEastAsia"/>
                <w:b/>
                <w:color w:val="000000"/>
                <w:sz w:val="21"/>
                <w:szCs w:val="21"/>
              </w:rPr>
              <w:t>育人</w:t>
            </w:r>
          </w:p>
        </w:tc>
        <w:tc>
          <w:tcPr>
            <w:tcW w:w="836" w:type="dxa"/>
            <w:vAlign w:val="center"/>
          </w:tcPr>
          <w:p w14:paraId="4EB734D5">
            <w:pPr>
              <w:widowControl/>
              <w:autoSpaceDE w:val="0"/>
              <w:autoSpaceDN w:val="0"/>
              <w:jc w:val="center"/>
              <w:textAlignment w:val="bottom"/>
              <w:rPr>
                <w:rFonts w:asciiTheme="minorEastAsia" w:hAnsiTheme="minorEastAsia" w:eastAsiaTheme="minorEastAsia"/>
                <w:b/>
                <w:color w:val="000000"/>
                <w:sz w:val="21"/>
                <w:szCs w:val="21"/>
              </w:rPr>
            </w:pPr>
            <w:r>
              <w:rPr>
                <w:rFonts w:hint="eastAsia" w:asciiTheme="minorEastAsia" w:hAnsiTheme="minorEastAsia" w:eastAsiaTheme="minorEastAsia"/>
                <w:b/>
                <w:color w:val="000000"/>
                <w:sz w:val="21"/>
                <w:szCs w:val="21"/>
              </w:rPr>
              <w:t>学会</w:t>
            </w:r>
          </w:p>
          <w:p w14:paraId="3B996F43">
            <w:pPr>
              <w:widowControl/>
              <w:autoSpaceDE w:val="0"/>
              <w:autoSpaceDN w:val="0"/>
              <w:jc w:val="center"/>
              <w:textAlignment w:val="bottom"/>
              <w:rPr>
                <w:rFonts w:asciiTheme="minorEastAsia" w:hAnsiTheme="minorEastAsia" w:eastAsiaTheme="minorEastAsia"/>
                <w:b/>
                <w:color w:val="000000"/>
                <w:sz w:val="21"/>
                <w:szCs w:val="21"/>
              </w:rPr>
            </w:pPr>
            <w:r>
              <w:rPr>
                <w:rFonts w:hint="eastAsia" w:asciiTheme="minorEastAsia" w:hAnsiTheme="minorEastAsia" w:eastAsiaTheme="minorEastAsia"/>
                <w:b/>
                <w:color w:val="000000"/>
                <w:sz w:val="21"/>
                <w:szCs w:val="21"/>
              </w:rPr>
              <w:t>反思</w:t>
            </w:r>
          </w:p>
        </w:tc>
        <w:tc>
          <w:tcPr>
            <w:tcW w:w="840" w:type="dxa"/>
            <w:vAlign w:val="center"/>
          </w:tcPr>
          <w:p w14:paraId="70DA2B69">
            <w:pPr>
              <w:widowControl/>
              <w:autoSpaceDE w:val="0"/>
              <w:autoSpaceDN w:val="0"/>
              <w:jc w:val="center"/>
              <w:textAlignment w:val="bottom"/>
              <w:rPr>
                <w:rFonts w:asciiTheme="minorEastAsia" w:hAnsiTheme="minorEastAsia" w:eastAsiaTheme="minorEastAsia"/>
                <w:b/>
                <w:color w:val="000000"/>
                <w:sz w:val="21"/>
                <w:szCs w:val="21"/>
              </w:rPr>
            </w:pPr>
            <w:r>
              <w:rPr>
                <w:rFonts w:hint="eastAsia" w:asciiTheme="minorEastAsia" w:hAnsiTheme="minorEastAsia" w:eastAsiaTheme="minorEastAsia"/>
                <w:b/>
                <w:color w:val="000000"/>
                <w:sz w:val="21"/>
                <w:szCs w:val="21"/>
              </w:rPr>
              <w:t>沟通</w:t>
            </w:r>
          </w:p>
          <w:p w14:paraId="47CD432F">
            <w:pPr>
              <w:widowControl/>
              <w:autoSpaceDE w:val="0"/>
              <w:autoSpaceDN w:val="0"/>
              <w:jc w:val="center"/>
              <w:textAlignment w:val="bottom"/>
              <w:rPr>
                <w:rFonts w:asciiTheme="minorEastAsia" w:hAnsiTheme="minorEastAsia" w:eastAsiaTheme="minorEastAsia"/>
                <w:b/>
                <w:color w:val="000000"/>
                <w:sz w:val="21"/>
                <w:szCs w:val="21"/>
              </w:rPr>
            </w:pPr>
            <w:r>
              <w:rPr>
                <w:rFonts w:hint="eastAsia" w:asciiTheme="minorEastAsia" w:hAnsiTheme="minorEastAsia" w:eastAsiaTheme="minorEastAsia"/>
                <w:b/>
                <w:color w:val="000000"/>
                <w:sz w:val="21"/>
                <w:szCs w:val="21"/>
              </w:rPr>
              <w:t>合作</w:t>
            </w:r>
          </w:p>
        </w:tc>
      </w:tr>
      <w:tr w14:paraId="38CD7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57" w:hRule="atLeast"/>
          <w:jc w:val="center"/>
        </w:trPr>
        <w:tc>
          <w:tcPr>
            <w:tcW w:w="1338" w:type="dxa"/>
            <w:vAlign w:val="center"/>
          </w:tcPr>
          <w:p w14:paraId="6D552809">
            <w:pPr>
              <w:widowControl/>
              <w:autoSpaceDE w:val="0"/>
              <w:autoSpaceDN w:val="0"/>
              <w:adjustRightInd w:val="0"/>
              <w:jc w:val="center"/>
              <w:textAlignment w:val="bottom"/>
              <w:rPr>
                <w:rFonts w:asciiTheme="minorEastAsia" w:hAnsiTheme="minorEastAsia" w:eastAsiaTheme="minorEastAsia"/>
                <w:b/>
                <w:color w:val="000000"/>
                <w:sz w:val="21"/>
                <w:szCs w:val="21"/>
              </w:rPr>
            </w:pPr>
            <w:r>
              <w:rPr>
                <w:rFonts w:hint="eastAsia" w:asciiTheme="minorEastAsia" w:hAnsiTheme="minorEastAsia" w:eastAsiaTheme="minorEastAsia"/>
                <w:b/>
                <w:color w:val="000000"/>
                <w:sz w:val="21"/>
                <w:szCs w:val="21"/>
              </w:rPr>
              <w:t>课程关联度</w:t>
            </w:r>
          </w:p>
        </w:tc>
        <w:tc>
          <w:tcPr>
            <w:tcW w:w="836" w:type="dxa"/>
            <w:vAlign w:val="center"/>
          </w:tcPr>
          <w:p w14:paraId="12DEC001">
            <w:pPr>
              <w:widowControl/>
              <w:autoSpaceDE w:val="0"/>
              <w:autoSpaceDN w:val="0"/>
              <w:adjustRightInd w:val="0"/>
              <w:jc w:val="center"/>
              <w:textAlignment w:val="bottom"/>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L</w:t>
            </w:r>
          </w:p>
        </w:tc>
        <w:tc>
          <w:tcPr>
            <w:tcW w:w="836" w:type="dxa"/>
            <w:vAlign w:val="center"/>
          </w:tcPr>
          <w:p w14:paraId="1B9D3280">
            <w:pPr>
              <w:widowControl/>
              <w:autoSpaceDE w:val="0"/>
              <w:autoSpaceDN w:val="0"/>
              <w:adjustRightInd w:val="0"/>
              <w:jc w:val="center"/>
              <w:textAlignment w:val="bottom"/>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M</w:t>
            </w:r>
          </w:p>
        </w:tc>
        <w:tc>
          <w:tcPr>
            <w:tcW w:w="836" w:type="dxa"/>
            <w:vAlign w:val="center"/>
          </w:tcPr>
          <w:p w14:paraId="0E7C280E">
            <w:pPr>
              <w:widowControl/>
              <w:autoSpaceDE w:val="0"/>
              <w:autoSpaceDN w:val="0"/>
              <w:jc w:val="center"/>
              <w:textAlignment w:val="bottom"/>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H</w:t>
            </w:r>
          </w:p>
        </w:tc>
        <w:tc>
          <w:tcPr>
            <w:tcW w:w="836" w:type="dxa"/>
            <w:vAlign w:val="center"/>
          </w:tcPr>
          <w:p w14:paraId="72B6FD20">
            <w:pPr>
              <w:widowControl/>
              <w:autoSpaceDE w:val="0"/>
              <w:autoSpaceDN w:val="0"/>
              <w:jc w:val="center"/>
              <w:textAlignment w:val="bottom"/>
              <w:rPr>
                <w:rFonts w:asciiTheme="minorEastAsia" w:hAnsiTheme="minorEastAsia" w:eastAsiaTheme="minorEastAsia"/>
                <w:color w:val="000000"/>
                <w:sz w:val="21"/>
                <w:szCs w:val="21"/>
              </w:rPr>
            </w:pPr>
          </w:p>
        </w:tc>
        <w:tc>
          <w:tcPr>
            <w:tcW w:w="836" w:type="dxa"/>
            <w:vAlign w:val="center"/>
          </w:tcPr>
          <w:p w14:paraId="02324060">
            <w:pPr>
              <w:widowControl/>
              <w:autoSpaceDE w:val="0"/>
              <w:autoSpaceDN w:val="0"/>
              <w:jc w:val="center"/>
              <w:textAlignment w:val="bottom"/>
              <w:rPr>
                <w:rFonts w:asciiTheme="minorEastAsia" w:hAnsiTheme="minorEastAsia" w:eastAsiaTheme="minorEastAsia"/>
                <w:color w:val="000000"/>
                <w:sz w:val="21"/>
                <w:szCs w:val="21"/>
              </w:rPr>
            </w:pPr>
          </w:p>
        </w:tc>
        <w:tc>
          <w:tcPr>
            <w:tcW w:w="836" w:type="dxa"/>
            <w:vAlign w:val="center"/>
          </w:tcPr>
          <w:p w14:paraId="7B122942">
            <w:pPr>
              <w:widowControl/>
              <w:autoSpaceDE w:val="0"/>
              <w:autoSpaceDN w:val="0"/>
              <w:jc w:val="center"/>
              <w:textAlignment w:val="bottom"/>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L</w:t>
            </w:r>
          </w:p>
        </w:tc>
        <w:tc>
          <w:tcPr>
            <w:tcW w:w="836" w:type="dxa"/>
            <w:vAlign w:val="center"/>
          </w:tcPr>
          <w:p w14:paraId="1889D096">
            <w:pPr>
              <w:widowControl/>
              <w:autoSpaceDE w:val="0"/>
              <w:autoSpaceDN w:val="0"/>
              <w:jc w:val="center"/>
              <w:textAlignment w:val="bottom"/>
              <w:rPr>
                <w:rFonts w:asciiTheme="minorEastAsia" w:hAnsiTheme="minorEastAsia" w:eastAsiaTheme="minorEastAsia"/>
                <w:color w:val="000000"/>
                <w:sz w:val="21"/>
                <w:szCs w:val="21"/>
              </w:rPr>
            </w:pPr>
          </w:p>
        </w:tc>
        <w:tc>
          <w:tcPr>
            <w:tcW w:w="840" w:type="dxa"/>
            <w:vAlign w:val="center"/>
          </w:tcPr>
          <w:p w14:paraId="70E6F70B">
            <w:pPr>
              <w:widowControl/>
              <w:autoSpaceDE w:val="0"/>
              <w:autoSpaceDN w:val="0"/>
              <w:jc w:val="center"/>
              <w:textAlignment w:val="bottom"/>
              <w:rPr>
                <w:rFonts w:asciiTheme="minorEastAsia" w:hAnsiTheme="minorEastAsia" w:eastAsiaTheme="minorEastAsia"/>
                <w:color w:val="000000"/>
                <w:sz w:val="21"/>
                <w:szCs w:val="21"/>
              </w:rPr>
            </w:pPr>
          </w:p>
        </w:tc>
      </w:tr>
    </w:tbl>
    <w:p w14:paraId="520CC5B0">
      <w:pPr>
        <w:rPr>
          <w:rFonts w:asciiTheme="minorEastAsia" w:hAnsiTheme="minorEastAsia" w:eastAsiaTheme="minorEastAsia"/>
          <w:b/>
          <w:color w:val="000000"/>
          <w:sz w:val="24"/>
        </w:rPr>
      </w:pPr>
    </w:p>
    <w:p w14:paraId="0EB2E500">
      <w:pPr>
        <w:rPr>
          <w:rFonts w:hint="eastAsia" w:asciiTheme="minorEastAsia" w:hAnsiTheme="minorEastAsia" w:eastAsiaTheme="minorEastAsia"/>
          <w:b/>
          <w:color w:val="000000"/>
          <w:sz w:val="24"/>
        </w:rPr>
      </w:pPr>
    </w:p>
    <w:p w14:paraId="6B0280F5">
      <w:pPr>
        <w:rPr>
          <w:rFonts w:hint="eastAsia" w:asciiTheme="minorEastAsia" w:hAnsiTheme="minorEastAsia" w:eastAsiaTheme="minorEastAsia"/>
          <w:b/>
          <w:color w:val="000000"/>
          <w:sz w:val="24"/>
        </w:rPr>
      </w:pPr>
    </w:p>
    <w:p w14:paraId="08ABEAF6">
      <w:pPr>
        <w:rPr>
          <w:rFonts w:hint="eastAsia" w:asciiTheme="minorEastAsia" w:hAnsiTheme="minorEastAsia" w:eastAsiaTheme="minorEastAsia"/>
          <w:b/>
          <w:color w:val="000000"/>
          <w:sz w:val="24"/>
        </w:rPr>
      </w:pPr>
    </w:p>
    <w:p w14:paraId="1DE949CE">
      <w:pPr>
        <w:rPr>
          <w:rFonts w:asciiTheme="minorEastAsia" w:hAnsiTheme="minorEastAsia" w:eastAsiaTheme="minorEastAsia" w:cstheme="minorBidi"/>
          <w:sz w:val="21"/>
          <w:szCs w:val="22"/>
        </w:rPr>
      </w:pPr>
      <w:r>
        <w:rPr>
          <w:rFonts w:hint="eastAsia" w:asciiTheme="minorEastAsia" w:hAnsiTheme="minorEastAsia" w:eastAsiaTheme="minorEastAsia"/>
          <w:b/>
          <w:color w:val="000000"/>
          <w:sz w:val="24"/>
        </w:rPr>
        <w:t>二、课程目标与毕业要求的对应关系</w:t>
      </w:r>
    </w:p>
    <w:tbl>
      <w:tblPr>
        <w:tblStyle w:val="4"/>
        <w:tblW w:w="8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3467"/>
        <w:gridCol w:w="3538"/>
        <w:gridCol w:w="1076"/>
      </w:tblGrid>
      <w:tr w14:paraId="4FC5F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77" w:hRule="atLeast"/>
          <w:jc w:val="center"/>
        </w:trPr>
        <w:tc>
          <w:tcPr>
            <w:tcW w:w="3467" w:type="dxa"/>
            <w:shd w:val="clear" w:color="auto" w:fill="auto"/>
            <w:vAlign w:val="center"/>
          </w:tcPr>
          <w:p w14:paraId="7B0C5A09">
            <w:pPr>
              <w:widowControl/>
              <w:autoSpaceDE w:val="0"/>
              <w:autoSpaceDN w:val="0"/>
              <w:jc w:val="center"/>
              <w:textAlignment w:val="bottom"/>
              <w:rPr>
                <w:rFonts w:asciiTheme="minorEastAsia" w:hAnsiTheme="minorEastAsia" w:eastAsiaTheme="minorEastAsia" w:cstheme="minorBidi"/>
                <w:b/>
                <w:sz w:val="21"/>
                <w:szCs w:val="21"/>
              </w:rPr>
            </w:pPr>
            <w:r>
              <w:rPr>
                <w:rFonts w:hint="eastAsia" w:asciiTheme="minorEastAsia" w:hAnsiTheme="minorEastAsia" w:eastAsiaTheme="minorEastAsia" w:cstheme="minorBidi"/>
                <w:b/>
                <w:sz w:val="21"/>
                <w:szCs w:val="21"/>
              </w:rPr>
              <w:t>毕业要求</w:t>
            </w:r>
          </w:p>
        </w:tc>
        <w:tc>
          <w:tcPr>
            <w:tcW w:w="3538" w:type="dxa"/>
            <w:shd w:val="clear" w:color="auto" w:fill="auto"/>
            <w:vAlign w:val="center"/>
          </w:tcPr>
          <w:p w14:paraId="282876FC">
            <w:pPr>
              <w:widowControl/>
              <w:autoSpaceDE w:val="0"/>
              <w:autoSpaceDN w:val="0"/>
              <w:jc w:val="center"/>
              <w:textAlignment w:val="bottom"/>
              <w:rPr>
                <w:rFonts w:asciiTheme="minorEastAsia" w:hAnsiTheme="minorEastAsia" w:eastAsiaTheme="minorEastAsia" w:cstheme="minorBidi"/>
                <w:b/>
                <w:sz w:val="21"/>
                <w:szCs w:val="21"/>
              </w:rPr>
            </w:pPr>
            <w:r>
              <w:rPr>
                <w:rFonts w:hint="eastAsia" w:asciiTheme="minorEastAsia" w:hAnsiTheme="minorEastAsia" w:eastAsiaTheme="minorEastAsia" w:cstheme="minorBidi"/>
                <w:b/>
                <w:sz w:val="21"/>
                <w:szCs w:val="21"/>
              </w:rPr>
              <w:t>指标点</w:t>
            </w:r>
          </w:p>
        </w:tc>
        <w:tc>
          <w:tcPr>
            <w:tcW w:w="1076" w:type="dxa"/>
            <w:shd w:val="clear" w:color="auto" w:fill="auto"/>
            <w:vAlign w:val="center"/>
          </w:tcPr>
          <w:p w14:paraId="24B602B3">
            <w:pPr>
              <w:widowControl/>
              <w:autoSpaceDE w:val="0"/>
              <w:autoSpaceDN w:val="0"/>
              <w:jc w:val="center"/>
              <w:textAlignment w:val="bottom"/>
              <w:rPr>
                <w:rFonts w:asciiTheme="minorEastAsia" w:hAnsiTheme="minorEastAsia" w:eastAsiaTheme="minorEastAsia" w:cstheme="minorBidi"/>
                <w:b/>
                <w:sz w:val="21"/>
                <w:szCs w:val="21"/>
              </w:rPr>
            </w:pPr>
            <w:r>
              <w:rPr>
                <w:rFonts w:hint="eastAsia" w:asciiTheme="minorEastAsia" w:hAnsiTheme="minorEastAsia" w:eastAsiaTheme="minorEastAsia" w:cstheme="minorBidi"/>
                <w:b/>
                <w:sz w:val="21"/>
                <w:szCs w:val="21"/>
              </w:rPr>
              <w:t>课程目标</w:t>
            </w:r>
          </w:p>
        </w:tc>
      </w:tr>
      <w:tr w14:paraId="799F8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2" w:hRule="atLeast"/>
          <w:jc w:val="center"/>
        </w:trPr>
        <w:tc>
          <w:tcPr>
            <w:tcW w:w="3467" w:type="dxa"/>
          </w:tcPr>
          <w:p w14:paraId="73A3086D">
            <w:pPr>
              <w:widowControl/>
              <w:autoSpaceDE w:val="0"/>
              <w:autoSpaceDN w:val="0"/>
              <w:textAlignment w:val="bottom"/>
              <w:rPr>
                <w:rFonts w:asciiTheme="minorEastAsia" w:hAnsiTheme="minorEastAsia" w:eastAsiaTheme="minorEastAsia" w:cstheme="minorBidi"/>
                <w:b/>
                <w:sz w:val="21"/>
                <w:szCs w:val="21"/>
              </w:rPr>
            </w:pPr>
            <w:r>
              <w:rPr>
                <w:rFonts w:hint="eastAsia" w:asciiTheme="minorEastAsia" w:hAnsiTheme="minorEastAsia" w:eastAsiaTheme="minorEastAsia" w:cstheme="minorBidi"/>
                <w:b/>
                <w:sz w:val="21"/>
                <w:szCs w:val="21"/>
              </w:rPr>
              <w:t>1：师德规范。</w:t>
            </w:r>
            <w:r>
              <w:rPr>
                <w:rFonts w:hint="eastAsia" w:asciiTheme="minorEastAsia" w:hAnsiTheme="minorEastAsia" w:eastAsiaTheme="minorEastAsia" w:cstheme="minorBidi"/>
                <w:sz w:val="21"/>
                <w:szCs w:val="21"/>
              </w:rPr>
              <w:t>具备立德树人基本素养，具有正确的价值观、人生观、世界观；拥护中国共产党、热爱祖国、忠于人民，全面贯彻党的教育方针；遵纪守法，遵守中小学教师职业道德规范，牢固树立为人师表意识。</w:t>
            </w:r>
          </w:p>
        </w:tc>
        <w:tc>
          <w:tcPr>
            <w:tcW w:w="3538" w:type="dxa"/>
            <w:vAlign w:val="center"/>
          </w:tcPr>
          <w:p w14:paraId="5FCF85DF">
            <w:pPr>
              <w:ind w:right="157"/>
              <w:rPr>
                <w:rFonts w:asciiTheme="minorEastAsia" w:hAnsiTheme="minorEastAsia" w:eastAsiaTheme="minorEastAsia" w:cstheme="minorBidi"/>
                <w:b/>
                <w:sz w:val="21"/>
                <w:szCs w:val="21"/>
              </w:rPr>
            </w:pPr>
            <w:r>
              <w:rPr>
                <w:rFonts w:hint="eastAsia" w:asciiTheme="minorEastAsia" w:hAnsiTheme="minorEastAsia" w:eastAsiaTheme="minorEastAsia" w:cstheme="minorBidi"/>
                <w:b/>
                <w:sz w:val="21"/>
                <w:szCs w:val="21"/>
              </w:rPr>
              <w:t>指标点1-2</w:t>
            </w:r>
            <w:r>
              <w:rPr>
                <w:rFonts w:hint="eastAsia" w:asciiTheme="minorEastAsia" w:hAnsiTheme="minorEastAsia" w:eastAsiaTheme="minorEastAsia" w:cstheme="minorBidi"/>
                <w:sz w:val="21"/>
                <w:szCs w:val="21"/>
              </w:rPr>
              <w:t>筑牢思想根基：坚持马克思主义唯物史观、弘扬爱国主义精神，通过学习古今中外历史和优秀文化，增进对中国特色社会主义的思想认同、政治认同、理论认同和情感认同，树立正确的祖国观、历史观、民族观。</w:t>
            </w:r>
          </w:p>
        </w:tc>
        <w:tc>
          <w:tcPr>
            <w:tcW w:w="1076" w:type="dxa"/>
            <w:vAlign w:val="center"/>
          </w:tcPr>
          <w:p w14:paraId="233A5EE7">
            <w:pPr>
              <w:widowControl/>
              <w:rPr>
                <w:rFonts w:asciiTheme="minorEastAsia" w:hAnsiTheme="minorEastAsia" w:eastAsiaTheme="minorEastAsia"/>
                <w:sz w:val="21"/>
                <w:szCs w:val="21"/>
              </w:rPr>
            </w:pPr>
            <w:r>
              <w:rPr>
                <w:rFonts w:hint="eastAsia" w:asciiTheme="minorEastAsia" w:hAnsiTheme="minorEastAsia" w:eastAsiaTheme="minorEastAsia"/>
                <w:sz w:val="21"/>
                <w:szCs w:val="21"/>
              </w:rPr>
              <w:t>1、3</w:t>
            </w:r>
          </w:p>
        </w:tc>
      </w:tr>
      <w:tr w14:paraId="4786C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2" w:hRule="atLeast"/>
          <w:jc w:val="center"/>
        </w:trPr>
        <w:tc>
          <w:tcPr>
            <w:tcW w:w="3467" w:type="dxa"/>
          </w:tcPr>
          <w:p w14:paraId="3EDDA7B0">
            <w:pPr>
              <w:widowControl/>
              <w:autoSpaceDE w:val="0"/>
              <w:autoSpaceDN w:val="0"/>
              <w:textAlignment w:val="bottom"/>
              <w:rPr>
                <w:rFonts w:asciiTheme="minorEastAsia" w:hAnsiTheme="minorEastAsia" w:eastAsiaTheme="minorEastAsia" w:cstheme="minorBidi"/>
                <w:b/>
                <w:sz w:val="21"/>
                <w:szCs w:val="21"/>
              </w:rPr>
            </w:pPr>
            <w:r>
              <w:rPr>
                <w:rFonts w:hint="eastAsia" w:asciiTheme="minorEastAsia" w:hAnsiTheme="minorEastAsia" w:eastAsiaTheme="minorEastAsia" w:cstheme="minorBidi"/>
                <w:b/>
                <w:sz w:val="21"/>
                <w:szCs w:val="21"/>
              </w:rPr>
              <w:t xml:space="preserve"> 2：教育情怀。</w:t>
            </w:r>
            <w:r>
              <w:rPr>
                <w:rFonts w:hint="eastAsia" w:asciiTheme="minorEastAsia" w:hAnsiTheme="minorEastAsia" w:eastAsiaTheme="minorEastAsia" w:cstheme="minorBidi"/>
                <w:sz w:val="21"/>
                <w:szCs w:val="21"/>
              </w:rPr>
              <w:t>具有健康的体魄、积极的人生态度和良好的心理素质；具有较高的文化品位、良好的科学素养与人文素养；爱岗敬业，富有责任心与事业心，热爱中学历史教育教学工作，尊重学生人格，关心学生成长；有理想信念，有道德情操，有扎实学识，有仁爱之心。</w:t>
            </w:r>
          </w:p>
        </w:tc>
        <w:tc>
          <w:tcPr>
            <w:tcW w:w="3538" w:type="dxa"/>
            <w:vAlign w:val="center"/>
          </w:tcPr>
          <w:p w14:paraId="292EA92D">
            <w:pPr>
              <w:ind w:right="157"/>
              <w:rPr>
                <w:rFonts w:asciiTheme="minorEastAsia" w:hAnsiTheme="minorEastAsia" w:eastAsiaTheme="minorEastAsia" w:cstheme="minorBidi"/>
                <w:sz w:val="21"/>
                <w:szCs w:val="21"/>
              </w:rPr>
            </w:pPr>
            <w:r>
              <w:rPr>
                <w:rFonts w:hint="eastAsia" w:asciiTheme="minorEastAsia" w:hAnsiTheme="minorEastAsia" w:eastAsiaTheme="minorEastAsia" w:cstheme="minorBidi"/>
                <w:b/>
                <w:sz w:val="21"/>
                <w:szCs w:val="21"/>
              </w:rPr>
              <w:t>指标点2-2</w:t>
            </w:r>
            <w:r>
              <w:rPr>
                <w:rFonts w:hint="eastAsia" w:asciiTheme="minorEastAsia" w:hAnsiTheme="minorEastAsia" w:eastAsiaTheme="minorEastAsia" w:cstheme="minorBidi"/>
                <w:sz w:val="21"/>
                <w:szCs w:val="21"/>
              </w:rPr>
              <w:t xml:space="preserve"> 践行使命担当：具有人文底蕴和科学精神，坚持以学生为中心的教学理念，对于学生和教学事业富有热心、细心和耐心，做学生锤炼品格、学习知识、创新思维、奉献祖国的引路人。</w:t>
            </w:r>
          </w:p>
        </w:tc>
        <w:tc>
          <w:tcPr>
            <w:tcW w:w="1076" w:type="dxa"/>
            <w:vAlign w:val="center"/>
          </w:tcPr>
          <w:p w14:paraId="5D34BE54">
            <w:pPr>
              <w:widowControl/>
              <w:rPr>
                <w:rFonts w:asciiTheme="minorEastAsia" w:hAnsiTheme="minorEastAsia" w:eastAsiaTheme="minorEastAsia"/>
                <w:sz w:val="21"/>
                <w:szCs w:val="21"/>
              </w:rPr>
            </w:pPr>
            <w:r>
              <w:rPr>
                <w:rFonts w:asciiTheme="minorEastAsia" w:hAnsiTheme="minorEastAsia" w:eastAsiaTheme="minorEastAsia"/>
                <w:sz w:val="21"/>
                <w:szCs w:val="21"/>
              </w:rPr>
              <w:t xml:space="preserve"> 1、2、3</w:t>
            </w:r>
          </w:p>
        </w:tc>
      </w:tr>
      <w:tr w14:paraId="1780E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2" w:hRule="atLeast"/>
          <w:jc w:val="center"/>
        </w:trPr>
        <w:tc>
          <w:tcPr>
            <w:tcW w:w="3467" w:type="dxa"/>
            <w:vAlign w:val="center"/>
          </w:tcPr>
          <w:p w14:paraId="265B6B45">
            <w:pPr>
              <w:widowControl/>
              <w:autoSpaceDE w:val="0"/>
              <w:autoSpaceDN w:val="0"/>
              <w:textAlignment w:val="bottom"/>
              <w:rPr>
                <w:rFonts w:asciiTheme="minorEastAsia" w:hAnsiTheme="minorEastAsia" w:eastAsiaTheme="minorEastAsia" w:cstheme="minorBidi"/>
                <w:sz w:val="21"/>
                <w:szCs w:val="21"/>
              </w:rPr>
            </w:pPr>
            <w:r>
              <w:rPr>
                <w:rFonts w:hint="eastAsia" w:asciiTheme="minorEastAsia" w:hAnsiTheme="minorEastAsia" w:eastAsiaTheme="minorEastAsia" w:cstheme="minorBidi"/>
                <w:b/>
                <w:sz w:val="21"/>
                <w:szCs w:val="21"/>
              </w:rPr>
              <w:t>3：学科素养。</w:t>
            </w:r>
            <w:r>
              <w:rPr>
                <w:rFonts w:hint="eastAsia" w:asciiTheme="minorEastAsia" w:hAnsiTheme="minorEastAsia" w:eastAsiaTheme="minorEastAsia"/>
                <w:color w:val="000000"/>
                <w:sz w:val="21"/>
                <w:szCs w:val="21"/>
                <w:lang w:val="en-US" w:eastAsia="zh-CN"/>
              </w:rPr>
              <w:t>熟悉</w:t>
            </w:r>
            <w:r>
              <w:rPr>
                <w:rFonts w:hint="eastAsia" w:asciiTheme="minorEastAsia" w:hAnsiTheme="minorEastAsia" w:eastAsiaTheme="minorEastAsia"/>
                <w:color w:val="000000"/>
                <w:sz w:val="21"/>
                <w:szCs w:val="21"/>
              </w:rPr>
              <w:t>西方文化的产生、发展、各个时期的文化成就（涉及文学、艺术、哲学、法学、政治思想、教育、史学、科技等领域）、传播和影响等方面的内容</w:t>
            </w:r>
            <w:r>
              <w:rPr>
                <w:rFonts w:hint="eastAsia" w:asciiTheme="minorEastAsia" w:hAnsiTheme="minorEastAsia" w:eastAsiaTheme="minorEastAsia"/>
                <w:color w:val="000000"/>
                <w:sz w:val="21"/>
                <w:szCs w:val="21"/>
                <w:lang w:eastAsia="zh-CN"/>
              </w:rPr>
              <w:t>。</w:t>
            </w:r>
            <w:r>
              <w:rPr>
                <w:rFonts w:hint="eastAsia" w:asciiTheme="minorEastAsia" w:hAnsiTheme="minorEastAsia" w:eastAsiaTheme="minorEastAsia" w:cstheme="minorBidi"/>
                <w:sz w:val="21"/>
                <w:szCs w:val="21"/>
              </w:rPr>
              <w:t>掌握一定的人文社会科学及自然科学基础知识。</w:t>
            </w:r>
          </w:p>
        </w:tc>
        <w:tc>
          <w:tcPr>
            <w:tcW w:w="3538" w:type="dxa"/>
          </w:tcPr>
          <w:p w14:paraId="4EACD386">
            <w:pPr>
              <w:ind w:right="157"/>
              <w:rPr>
                <w:rFonts w:asciiTheme="minorEastAsia" w:hAnsiTheme="minorEastAsia" w:eastAsiaTheme="minorEastAsia" w:cstheme="minorBidi"/>
                <w:sz w:val="21"/>
                <w:szCs w:val="21"/>
              </w:rPr>
            </w:pPr>
            <w:r>
              <w:rPr>
                <w:rFonts w:hint="eastAsia" w:asciiTheme="minorEastAsia" w:hAnsiTheme="minorEastAsia" w:eastAsiaTheme="minorEastAsia" w:cstheme="minorBidi"/>
                <w:b/>
                <w:sz w:val="21"/>
                <w:szCs w:val="21"/>
              </w:rPr>
              <w:t>指标点3-1</w:t>
            </w:r>
            <w:r>
              <w:rPr>
                <w:rFonts w:hint="eastAsia" w:asciiTheme="minorEastAsia" w:hAnsiTheme="minorEastAsia" w:eastAsiaTheme="minorEastAsia" w:cstheme="minorBidi"/>
                <w:sz w:val="21"/>
                <w:szCs w:val="21"/>
              </w:rPr>
              <w:t xml:space="preserve"> 掌握</w:t>
            </w:r>
            <w:r>
              <w:rPr>
                <w:rFonts w:hint="eastAsia" w:asciiTheme="minorEastAsia" w:hAnsiTheme="minorEastAsia" w:eastAsiaTheme="minorEastAsia"/>
                <w:color w:val="000000"/>
                <w:sz w:val="21"/>
                <w:szCs w:val="21"/>
              </w:rPr>
              <w:t>西方文化</w:t>
            </w:r>
            <w:r>
              <w:rPr>
                <w:rFonts w:hint="eastAsia" w:asciiTheme="minorEastAsia" w:hAnsiTheme="minorEastAsia" w:eastAsiaTheme="minorEastAsia" w:cstheme="minorBidi"/>
                <w:sz w:val="21"/>
                <w:szCs w:val="21"/>
              </w:rPr>
              <w:t>的基本理论、理解并运用唯物史观于历史的学习与研究中，具有学习探究历史应具有的社会责任与人文追求。</w:t>
            </w:r>
          </w:p>
          <w:p w14:paraId="4A0B92FD">
            <w:pPr>
              <w:ind w:right="157"/>
              <w:rPr>
                <w:rFonts w:asciiTheme="minorEastAsia" w:hAnsiTheme="minorEastAsia" w:eastAsiaTheme="minorEastAsia" w:cstheme="minorBidi"/>
                <w:sz w:val="21"/>
                <w:szCs w:val="21"/>
              </w:rPr>
            </w:pPr>
            <w:r>
              <w:rPr>
                <w:rFonts w:hint="eastAsia" w:asciiTheme="minorEastAsia" w:hAnsiTheme="minorEastAsia" w:eastAsiaTheme="minorEastAsia" w:cstheme="minorBidi"/>
                <w:b/>
                <w:sz w:val="21"/>
                <w:szCs w:val="21"/>
              </w:rPr>
              <w:t>指标点3-3</w:t>
            </w:r>
            <w:r>
              <w:rPr>
                <w:rFonts w:hint="eastAsia" w:asciiTheme="minorEastAsia" w:hAnsiTheme="minorEastAsia" w:eastAsiaTheme="minorEastAsia" w:cstheme="minorBidi"/>
                <w:sz w:val="21"/>
                <w:szCs w:val="21"/>
              </w:rPr>
              <w:t>具备一定的跨学科知识，了解</w:t>
            </w:r>
            <w:r>
              <w:rPr>
                <w:rFonts w:hint="eastAsia" w:asciiTheme="minorEastAsia" w:hAnsiTheme="minorEastAsia" w:eastAsiaTheme="minorEastAsia" w:cstheme="minorBidi"/>
                <w:sz w:val="21"/>
                <w:szCs w:val="21"/>
                <w:lang w:val="en-US" w:eastAsia="zh-CN"/>
              </w:rPr>
              <w:t>西方文化史</w:t>
            </w:r>
            <w:r>
              <w:rPr>
                <w:rFonts w:hint="eastAsia" w:asciiTheme="minorEastAsia" w:hAnsiTheme="minorEastAsia" w:eastAsiaTheme="minorEastAsia" w:cstheme="minorBidi"/>
                <w:sz w:val="21"/>
                <w:szCs w:val="21"/>
              </w:rPr>
              <w:t>和其他相关科学的相互关系，具有相应的人文社会科学知识，具有相应的艺术欣赏与表现知识。了解历史与社会实践的联系。</w:t>
            </w:r>
          </w:p>
        </w:tc>
        <w:tc>
          <w:tcPr>
            <w:tcW w:w="1076" w:type="dxa"/>
            <w:vAlign w:val="center"/>
          </w:tcPr>
          <w:p w14:paraId="73E3A079">
            <w:pPr>
              <w:widowControl/>
              <w:rPr>
                <w:rFonts w:asciiTheme="minorEastAsia" w:hAnsiTheme="minorEastAsia" w:eastAsiaTheme="minorEastAsia"/>
                <w:sz w:val="21"/>
                <w:szCs w:val="21"/>
              </w:rPr>
            </w:pPr>
            <w:r>
              <w:rPr>
                <w:rFonts w:asciiTheme="minorEastAsia" w:hAnsiTheme="minorEastAsia" w:eastAsiaTheme="minorEastAsia"/>
                <w:sz w:val="21"/>
                <w:szCs w:val="21"/>
              </w:rPr>
              <w:t xml:space="preserve"> 1、2、3</w:t>
            </w:r>
          </w:p>
        </w:tc>
      </w:tr>
      <w:tr w14:paraId="4B91B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2" w:hRule="atLeast"/>
          <w:jc w:val="center"/>
        </w:trPr>
        <w:tc>
          <w:tcPr>
            <w:tcW w:w="3467" w:type="dxa"/>
          </w:tcPr>
          <w:p w14:paraId="3ECEDA72">
            <w:pPr>
              <w:widowControl/>
              <w:autoSpaceDE w:val="0"/>
              <w:autoSpaceDN w:val="0"/>
              <w:textAlignment w:val="bottom"/>
              <w:rPr>
                <w:rFonts w:asciiTheme="minorEastAsia" w:hAnsiTheme="minorEastAsia" w:eastAsiaTheme="minorEastAsia" w:cstheme="minorBidi"/>
                <w:sz w:val="21"/>
                <w:szCs w:val="21"/>
              </w:rPr>
            </w:pPr>
            <w:r>
              <w:rPr>
                <w:rFonts w:hint="eastAsia" w:asciiTheme="minorEastAsia" w:hAnsiTheme="minorEastAsia" w:eastAsiaTheme="minorEastAsia" w:cstheme="minorBidi"/>
                <w:sz w:val="21"/>
                <w:szCs w:val="21"/>
              </w:rPr>
              <w:t xml:space="preserve"> </w:t>
            </w:r>
            <w:r>
              <w:rPr>
                <w:rFonts w:hint="eastAsia" w:asciiTheme="minorEastAsia" w:hAnsiTheme="minorEastAsia" w:eastAsiaTheme="minorEastAsia" w:cstheme="minorBidi"/>
                <w:b/>
                <w:sz w:val="21"/>
                <w:szCs w:val="21"/>
              </w:rPr>
              <w:t>6.综合育人。</w:t>
            </w:r>
            <w:r>
              <w:rPr>
                <w:rFonts w:hint="eastAsia" w:asciiTheme="minorEastAsia" w:hAnsiTheme="minorEastAsia" w:eastAsiaTheme="minorEastAsia" w:cstheme="minorBidi"/>
                <w:sz w:val="21"/>
                <w:szCs w:val="21"/>
              </w:rPr>
              <w:t>理解</w:t>
            </w:r>
            <w:r>
              <w:rPr>
                <w:rFonts w:hint="eastAsia" w:asciiTheme="minorEastAsia" w:hAnsiTheme="minorEastAsia" w:eastAsiaTheme="minorEastAsia" w:cstheme="minorBidi"/>
                <w:sz w:val="21"/>
                <w:szCs w:val="21"/>
                <w:lang w:val="en-US" w:eastAsia="zh-CN"/>
              </w:rPr>
              <w:t>人文</w:t>
            </w:r>
            <w:r>
              <w:rPr>
                <w:rFonts w:hint="eastAsia" w:asciiTheme="minorEastAsia" w:hAnsiTheme="minorEastAsia" w:eastAsiaTheme="minorEastAsia" w:cstheme="minorBidi"/>
                <w:sz w:val="21"/>
                <w:szCs w:val="21"/>
              </w:rPr>
              <w:t>学科在培育学生知识、涵养道德情操及提升人文素养等立德树人上的作用，树立开展课程思政的理念，了解中学生身心特点及成长教育规律，善于利用第一课堂与第二课堂开展知识育人、道德育人、思政育人活动。</w:t>
            </w:r>
          </w:p>
        </w:tc>
        <w:tc>
          <w:tcPr>
            <w:tcW w:w="3538" w:type="dxa"/>
            <w:vAlign w:val="center"/>
          </w:tcPr>
          <w:p w14:paraId="2896AADB">
            <w:pPr>
              <w:ind w:right="157"/>
              <w:rPr>
                <w:rFonts w:asciiTheme="minorEastAsia" w:hAnsiTheme="minorEastAsia" w:eastAsiaTheme="minorEastAsia" w:cstheme="minorBidi"/>
                <w:sz w:val="21"/>
                <w:szCs w:val="21"/>
              </w:rPr>
            </w:pPr>
            <w:r>
              <w:rPr>
                <w:rFonts w:hint="eastAsia" w:asciiTheme="minorEastAsia" w:hAnsiTheme="minorEastAsia" w:eastAsiaTheme="minorEastAsia" w:cstheme="minorBidi"/>
                <w:b/>
                <w:sz w:val="21"/>
                <w:szCs w:val="21"/>
              </w:rPr>
              <w:t xml:space="preserve">指标点6-1 </w:t>
            </w:r>
            <w:r>
              <w:rPr>
                <w:rFonts w:hint="eastAsia" w:asciiTheme="minorEastAsia" w:hAnsiTheme="minorEastAsia" w:eastAsiaTheme="minorEastAsia" w:cstheme="minorBidi"/>
                <w:sz w:val="21"/>
                <w:szCs w:val="21"/>
              </w:rPr>
              <w:t>理解</w:t>
            </w:r>
            <w:r>
              <w:rPr>
                <w:rFonts w:hint="eastAsia" w:asciiTheme="minorEastAsia" w:hAnsiTheme="minorEastAsia" w:eastAsiaTheme="minorEastAsia" w:cstheme="minorBidi"/>
                <w:sz w:val="21"/>
                <w:szCs w:val="21"/>
                <w:lang w:val="en-US" w:eastAsia="zh-CN"/>
              </w:rPr>
              <w:t>人文</w:t>
            </w:r>
            <w:r>
              <w:rPr>
                <w:rFonts w:hint="eastAsia" w:asciiTheme="minorEastAsia" w:hAnsiTheme="minorEastAsia" w:eastAsiaTheme="minorEastAsia" w:cstheme="minorBidi"/>
                <w:sz w:val="21"/>
                <w:szCs w:val="21"/>
              </w:rPr>
              <w:t>学科在培育学生道德情操、知识涵养、人文素养等方面的价值。结合历史教学，能够在中学教学实践中开展学科育人活动。</w:t>
            </w:r>
          </w:p>
        </w:tc>
        <w:tc>
          <w:tcPr>
            <w:tcW w:w="1076" w:type="dxa"/>
            <w:vAlign w:val="center"/>
          </w:tcPr>
          <w:p w14:paraId="2BE41E94">
            <w:pPr>
              <w:widowControl/>
              <w:rPr>
                <w:rFonts w:asciiTheme="minorEastAsia" w:hAnsiTheme="minorEastAsia" w:eastAsiaTheme="minorEastAsia"/>
                <w:sz w:val="21"/>
                <w:szCs w:val="21"/>
              </w:rPr>
            </w:pPr>
            <w:r>
              <w:rPr>
                <w:rFonts w:asciiTheme="minorEastAsia" w:hAnsiTheme="minorEastAsia" w:eastAsiaTheme="minorEastAsia"/>
                <w:sz w:val="21"/>
                <w:szCs w:val="21"/>
              </w:rPr>
              <w:t>1、2、3</w:t>
            </w:r>
          </w:p>
        </w:tc>
      </w:tr>
    </w:tbl>
    <w:p w14:paraId="0FD0F45E">
      <w:pPr>
        <w:rPr>
          <w:rFonts w:asciiTheme="minorEastAsia" w:hAnsiTheme="minorEastAsia" w:eastAsiaTheme="minorEastAsia"/>
          <w:b/>
          <w:color w:val="000000"/>
          <w:sz w:val="24"/>
        </w:rPr>
      </w:pPr>
    </w:p>
    <w:p w14:paraId="71D04203">
      <w:pP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三、教学内容和重难点</w:t>
      </w:r>
    </w:p>
    <w:p w14:paraId="28DD6CF1">
      <w:pPr>
        <w:ind w:firstLine="422" w:firstLineChars="200"/>
        <w:rPr>
          <w:rFonts w:asciiTheme="minorEastAsia" w:hAnsiTheme="minorEastAsia" w:eastAsiaTheme="minorEastAsia"/>
          <w:b/>
          <w:bCs/>
          <w:color w:val="000000"/>
          <w:sz w:val="21"/>
          <w:szCs w:val="21"/>
        </w:rPr>
      </w:pPr>
      <w:r>
        <w:rPr>
          <w:rFonts w:hint="eastAsia" w:asciiTheme="minorEastAsia" w:hAnsiTheme="minorEastAsia" w:eastAsiaTheme="minorEastAsia"/>
          <w:b/>
          <w:bCs/>
          <w:color w:val="000000"/>
          <w:sz w:val="21"/>
          <w:szCs w:val="21"/>
        </w:rPr>
        <w:t>导论（1学时）（支撑课程目标</w:t>
      </w:r>
      <w:r>
        <w:rPr>
          <w:rFonts w:asciiTheme="minorEastAsia" w:hAnsiTheme="minorEastAsia" w:eastAsiaTheme="minorEastAsia"/>
          <w:b/>
          <w:bCs/>
          <w:color w:val="000000"/>
          <w:sz w:val="21"/>
          <w:szCs w:val="21"/>
        </w:rPr>
        <w:t>1、3</w:t>
      </w:r>
      <w:r>
        <w:rPr>
          <w:rFonts w:hint="eastAsia" w:asciiTheme="minorEastAsia" w:hAnsiTheme="minorEastAsia" w:eastAsiaTheme="minorEastAsia"/>
          <w:b/>
          <w:bCs/>
          <w:color w:val="000000"/>
          <w:sz w:val="21"/>
          <w:szCs w:val="21"/>
        </w:rPr>
        <w:t>）</w:t>
      </w:r>
    </w:p>
    <w:p w14:paraId="59B2A98D">
      <w:pPr>
        <w:ind w:firstLine="420" w:firstLineChars="20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（一）教学要求</w:t>
      </w:r>
    </w:p>
    <w:p w14:paraId="20087EE4">
      <w:pPr>
        <w:ind w:firstLine="420" w:firstLineChars="20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了解中西文化的差异以及本课程所</w:t>
      </w:r>
      <w:r>
        <w:rPr>
          <w:rFonts w:asciiTheme="minorEastAsia" w:hAnsiTheme="minorEastAsia" w:eastAsiaTheme="minorEastAsia"/>
          <w:color w:val="000000"/>
          <w:sz w:val="21"/>
          <w:szCs w:val="21"/>
        </w:rPr>
        <w:t>要达成的</w:t>
      </w:r>
      <w:r>
        <w:rPr>
          <w:rFonts w:hint="eastAsia" w:asciiTheme="minorEastAsia" w:hAnsiTheme="minorEastAsia" w:eastAsiaTheme="minorEastAsia"/>
          <w:color w:val="000000"/>
          <w:sz w:val="21"/>
          <w:szCs w:val="21"/>
        </w:rPr>
        <w:t>目标，理解“西方”“文化”“西方文化”等概念的内涵，掌握用历史唯物主义方法定</w:t>
      </w:r>
      <w:r>
        <w:rPr>
          <w:rFonts w:asciiTheme="minorEastAsia" w:hAnsiTheme="minorEastAsia" w:eastAsiaTheme="minorEastAsia"/>
          <w:color w:val="000000"/>
          <w:sz w:val="21"/>
          <w:szCs w:val="21"/>
        </w:rPr>
        <w:t>义</w:t>
      </w:r>
      <w:r>
        <w:rPr>
          <w:rFonts w:hint="eastAsia" w:asciiTheme="minorEastAsia" w:hAnsiTheme="minorEastAsia" w:eastAsiaTheme="minorEastAsia"/>
          <w:color w:val="000000"/>
          <w:sz w:val="21"/>
          <w:szCs w:val="21"/>
        </w:rPr>
        <w:t>文化的</w:t>
      </w:r>
      <w:r>
        <w:rPr>
          <w:rFonts w:asciiTheme="minorEastAsia" w:hAnsiTheme="minorEastAsia" w:eastAsiaTheme="minorEastAsia"/>
          <w:color w:val="000000"/>
          <w:sz w:val="21"/>
          <w:szCs w:val="21"/>
        </w:rPr>
        <w:t>方法</w:t>
      </w:r>
      <w:r>
        <w:rPr>
          <w:rFonts w:hint="eastAsia" w:asciiTheme="minorEastAsia" w:hAnsiTheme="minorEastAsia" w:eastAsiaTheme="minorEastAsia"/>
          <w:color w:val="000000"/>
          <w:sz w:val="21"/>
          <w:szCs w:val="21"/>
        </w:rPr>
        <w:t>。</w:t>
      </w:r>
    </w:p>
    <w:p w14:paraId="3FC8DCBD">
      <w:pPr>
        <w:ind w:firstLine="420" w:firstLineChars="20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（二）教学内容</w:t>
      </w:r>
    </w:p>
    <w:p w14:paraId="0B1D54C0">
      <w:pPr>
        <w:ind w:firstLine="420" w:firstLineChars="200"/>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w:t>
      </w:r>
      <w:r>
        <w:rPr>
          <w:rFonts w:hint="eastAsia" w:asciiTheme="minorEastAsia" w:hAnsiTheme="minorEastAsia" w:eastAsiaTheme="minorEastAsia"/>
          <w:color w:val="000000"/>
          <w:sz w:val="21"/>
          <w:szCs w:val="21"/>
        </w:rPr>
        <w:t>“西方”“文化”“西方文化”等概念界说</w:t>
      </w:r>
    </w:p>
    <w:p w14:paraId="6543112F">
      <w:pPr>
        <w:ind w:firstLine="420" w:firstLineChars="200"/>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2．</w:t>
      </w:r>
      <w:r>
        <w:rPr>
          <w:rFonts w:hint="eastAsia" w:asciiTheme="minorEastAsia" w:hAnsiTheme="minorEastAsia" w:eastAsiaTheme="minorEastAsia"/>
          <w:color w:val="000000"/>
          <w:sz w:val="21"/>
          <w:szCs w:val="21"/>
        </w:rPr>
        <w:t>中</w:t>
      </w:r>
      <w:r>
        <w:rPr>
          <w:rFonts w:asciiTheme="minorEastAsia" w:hAnsiTheme="minorEastAsia" w:eastAsiaTheme="minorEastAsia"/>
          <w:color w:val="000000"/>
          <w:sz w:val="21"/>
          <w:szCs w:val="21"/>
        </w:rPr>
        <w:t>西文化比较</w:t>
      </w:r>
    </w:p>
    <w:p w14:paraId="68FF2146">
      <w:pPr>
        <w:ind w:firstLine="420" w:firstLineChars="200"/>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3．</w:t>
      </w:r>
      <w:r>
        <w:rPr>
          <w:rFonts w:hint="eastAsia" w:asciiTheme="minorEastAsia" w:hAnsiTheme="minorEastAsia" w:eastAsiaTheme="minorEastAsia"/>
          <w:color w:val="000000"/>
          <w:sz w:val="21"/>
          <w:szCs w:val="21"/>
        </w:rPr>
        <w:t>本课程的目标</w:t>
      </w:r>
    </w:p>
    <w:p w14:paraId="5F06289B">
      <w:pPr>
        <w:ind w:firstLine="420" w:firstLineChars="20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（三）本章重难点</w:t>
      </w:r>
    </w:p>
    <w:p w14:paraId="0E2770F0">
      <w:pPr>
        <w:ind w:firstLine="420" w:firstLineChars="200"/>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w:t>
      </w:r>
      <w:r>
        <w:rPr>
          <w:rFonts w:hint="eastAsia" w:asciiTheme="minorEastAsia" w:hAnsiTheme="minorEastAsia" w:eastAsiaTheme="minorEastAsia"/>
          <w:color w:val="000000"/>
          <w:sz w:val="21"/>
          <w:szCs w:val="21"/>
        </w:rPr>
        <w:t>重点：“西方”“文化”“西方文化”等概念界说※</w:t>
      </w:r>
    </w:p>
    <w:p w14:paraId="2C411968">
      <w:pPr>
        <w:ind w:firstLine="420" w:firstLineChars="200"/>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2．</w:t>
      </w:r>
      <w:r>
        <w:rPr>
          <w:rFonts w:hint="eastAsia" w:asciiTheme="minorEastAsia" w:hAnsiTheme="minorEastAsia" w:eastAsiaTheme="minorEastAsia"/>
          <w:color w:val="000000"/>
          <w:sz w:val="21"/>
          <w:szCs w:val="21"/>
        </w:rPr>
        <w:t>难点：西方文化的基本特征※</w:t>
      </w:r>
    </w:p>
    <w:p w14:paraId="16C3BBDB">
      <w:pPr>
        <w:ind w:firstLine="422" w:firstLineChars="200"/>
        <w:rPr>
          <w:rFonts w:asciiTheme="minorEastAsia" w:hAnsiTheme="minorEastAsia" w:eastAsiaTheme="minorEastAsia"/>
          <w:b/>
          <w:bCs/>
          <w:color w:val="000000"/>
          <w:sz w:val="21"/>
          <w:szCs w:val="21"/>
        </w:rPr>
      </w:pPr>
      <w:r>
        <w:rPr>
          <w:rFonts w:hint="eastAsia" w:asciiTheme="minorEastAsia" w:hAnsiTheme="minorEastAsia" w:eastAsiaTheme="minorEastAsia"/>
          <w:b/>
          <w:bCs/>
          <w:color w:val="000000"/>
          <w:sz w:val="21"/>
          <w:szCs w:val="21"/>
        </w:rPr>
        <w:t>第一章  西方文化的起源（</w:t>
      </w:r>
      <w:r>
        <w:rPr>
          <w:rFonts w:asciiTheme="minorEastAsia" w:hAnsiTheme="minorEastAsia" w:eastAsiaTheme="minorEastAsia"/>
          <w:b/>
          <w:bCs/>
          <w:color w:val="000000"/>
          <w:sz w:val="21"/>
          <w:szCs w:val="21"/>
        </w:rPr>
        <w:t>3</w:t>
      </w:r>
      <w:r>
        <w:rPr>
          <w:rFonts w:hint="eastAsia" w:asciiTheme="minorEastAsia" w:hAnsiTheme="minorEastAsia" w:eastAsiaTheme="minorEastAsia"/>
          <w:b/>
          <w:bCs/>
          <w:color w:val="000000"/>
          <w:sz w:val="21"/>
          <w:szCs w:val="21"/>
        </w:rPr>
        <w:t>学时）（支撑课程目标</w:t>
      </w:r>
      <w:r>
        <w:rPr>
          <w:rFonts w:asciiTheme="minorEastAsia" w:hAnsiTheme="minorEastAsia" w:eastAsiaTheme="minorEastAsia"/>
          <w:b/>
          <w:bCs/>
          <w:color w:val="000000"/>
          <w:sz w:val="21"/>
          <w:szCs w:val="21"/>
        </w:rPr>
        <w:t>1、2、3</w:t>
      </w:r>
      <w:r>
        <w:rPr>
          <w:rFonts w:hint="eastAsia" w:asciiTheme="minorEastAsia" w:hAnsiTheme="minorEastAsia" w:eastAsiaTheme="minorEastAsia"/>
          <w:b/>
          <w:bCs/>
          <w:color w:val="000000"/>
          <w:sz w:val="21"/>
          <w:szCs w:val="21"/>
        </w:rPr>
        <w:t>）</w:t>
      </w:r>
    </w:p>
    <w:p w14:paraId="12641BCC">
      <w:pPr>
        <w:ind w:firstLine="420" w:firstLineChars="20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（一）教学要求</w:t>
      </w:r>
    </w:p>
    <w:p w14:paraId="49E4D920">
      <w:pPr>
        <w:ind w:firstLine="420" w:firstLineChars="20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了解爱琴文明的发展线索、古代希伯来民族发展史，理解爱琴文明与古希腊城邦文明之间的关系、希伯来文化成为西方文化源头的原因，掌握爱琴文明、古代希伯来国</w:t>
      </w:r>
      <w:r>
        <w:rPr>
          <w:rFonts w:asciiTheme="minorEastAsia" w:hAnsiTheme="minorEastAsia" w:eastAsiaTheme="minorEastAsia"/>
          <w:color w:val="000000"/>
          <w:sz w:val="21"/>
          <w:szCs w:val="21"/>
        </w:rPr>
        <w:t>家的</w:t>
      </w:r>
      <w:r>
        <w:rPr>
          <w:rFonts w:hint="eastAsia" w:asciiTheme="minorEastAsia" w:hAnsiTheme="minorEastAsia" w:eastAsiaTheme="minorEastAsia"/>
          <w:color w:val="000000"/>
          <w:sz w:val="21"/>
          <w:szCs w:val="21"/>
        </w:rPr>
        <w:t>主</w:t>
      </w:r>
      <w:r>
        <w:rPr>
          <w:rFonts w:asciiTheme="minorEastAsia" w:hAnsiTheme="minorEastAsia" w:eastAsiaTheme="minorEastAsia"/>
          <w:color w:val="000000"/>
          <w:sz w:val="21"/>
          <w:szCs w:val="21"/>
        </w:rPr>
        <w:t>要</w:t>
      </w:r>
      <w:r>
        <w:rPr>
          <w:rFonts w:hint="eastAsia" w:asciiTheme="minorEastAsia" w:hAnsiTheme="minorEastAsia" w:eastAsiaTheme="minorEastAsia"/>
          <w:color w:val="000000"/>
          <w:sz w:val="21"/>
          <w:szCs w:val="21"/>
        </w:rPr>
        <w:t>文化成</w:t>
      </w:r>
      <w:r>
        <w:rPr>
          <w:rFonts w:asciiTheme="minorEastAsia" w:hAnsiTheme="minorEastAsia" w:eastAsiaTheme="minorEastAsia"/>
          <w:color w:val="000000"/>
          <w:sz w:val="21"/>
          <w:szCs w:val="21"/>
        </w:rPr>
        <w:t>就</w:t>
      </w:r>
      <w:r>
        <w:rPr>
          <w:rFonts w:hint="eastAsia" w:asciiTheme="minorEastAsia" w:hAnsiTheme="minorEastAsia" w:eastAsiaTheme="minorEastAsia"/>
          <w:color w:val="000000"/>
          <w:sz w:val="21"/>
          <w:szCs w:val="21"/>
        </w:rPr>
        <w:t>。</w:t>
      </w:r>
    </w:p>
    <w:p w14:paraId="25FB1670">
      <w:pPr>
        <w:ind w:firstLine="420" w:firstLineChars="20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（二）教学内容</w:t>
      </w:r>
    </w:p>
    <w:p w14:paraId="0A2A2B22">
      <w:pPr>
        <w:ind w:firstLine="420" w:firstLineChars="200"/>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w:t>
      </w:r>
      <w:r>
        <w:rPr>
          <w:rFonts w:hint="eastAsia" w:asciiTheme="minorEastAsia" w:hAnsiTheme="minorEastAsia" w:eastAsiaTheme="minorEastAsia"/>
          <w:color w:val="000000"/>
          <w:sz w:val="21"/>
          <w:szCs w:val="21"/>
        </w:rPr>
        <w:t>爱琴文化</w:t>
      </w:r>
    </w:p>
    <w:p w14:paraId="32F4629E">
      <w:pPr>
        <w:ind w:firstLine="420" w:firstLineChars="200"/>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2．</w:t>
      </w:r>
      <w:r>
        <w:rPr>
          <w:rFonts w:hint="eastAsia" w:asciiTheme="minorEastAsia" w:hAnsiTheme="minorEastAsia" w:eastAsiaTheme="minorEastAsia"/>
          <w:color w:val="000000"/>
          <w:sz w:val="21"/>
          <w:szCs w:val="21"/>
        </w:rPr>
        <w:t>希伯来文化</w:t>
      </w:r>
    </w:p>
    <w:p w14:paraId="5A702F43">
      <w:pPr>
        <w:ind w:firstLine="420" w:firstLineChars="20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（三）本章重难点</w:t>
      </w:r>
    </w:p>
    <w:p w14:paraId="22EBB39E">
      <w:pPr>
        <w:ind w:firstLine="420" w:firstLineChars="200"/>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w:t>
      </w:r>
      <w:r>
        <w:rPr>
          <w:rFonts w:hint="eastAsia" w:asciiTheme="minorEastAsia" w:hAnsiTheme="minorEastAsia" w:eastAsiaTheme="minorEastAsia"/>
          <w:color w:val="000000"/>
          <w:sz w:val="21"/>
          <w:szCs w:val="21"/>
        </w:rPr>
        <w:t>重点：爱琴文明的文化成就；古代希伯来国</w:t>
      </w:r>
      <w:r>
        <w:rPr>
          <w:rFonts w:asciiTheme="minorEastAsia" w:hAnsiTheme="minorEastAsia" w:eastAsiaTheme="minorEastAsia"/>
          <w:color w:val="000000"/>
          <w:sz w:val="21"/>
          <w:szCs w:val="21"/>
        </w:rPr>
        <w:t>家的</w:t>
      </w:r>
      <w:r>
        <w:rPr>
          <w:rFonts w:hint="eastAsia" w:asciiTheme="minorEastAsia" w:hAnsiTheme="minorEastAsia" w:eastAsiaTheme="minorEastAsia"/>
          <w:color w:val="000000"/>
          <w:sz w:val="21"/>
          <w:szCs w:val="21"/>
        </w:rPr>
        <w:t>文化成就※</w:t>
      </w:r>
    </w:p>
    <w:p w14:paraId="07CDB093">
      <w:pPr>
        <w:ind w:firstLine="420" w:firstLineChars="200"/>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2．</w:t>
      </w:r>
      <w:r>
        <w:rPr>
          <w:rFonts w:hint="eastAsia" w:asciiTheme="minorEastAsia" w:hAnsiTheme="minorEastAsia" w:eastAsiaTheme="minorEastAsia"/>
          <w:color w:val="000000"/>
          <w:sz w:val="21"/>
          <w:szCs w:val="21"/>
        </w:rPr>
        <w:t>难点：古代希伯来宗教与伦理观念※</w:t>
      </w:r>
    </w:p>
    <w:p w14:paraId="4666C3A4">
      <w:pPr>
        <w:ind w:firstLine="422" w:firstLineChars="200"/>
        <w:rPr>
          <w:rFonts w:asciiTheme="minorEastAsia" w:hAnsiTheme="minorEastAsia" w:eastAsiaTheme="minorEastAsia"/>
          <w:b/>
          <w:bCs/>
          <w:color w:val="000000"/>
          <w:sz w:val="21"/>
          <w:szCs w:val="21"/>
        </w:rPr>
      </w:pPr>
      <w:r>
        <w:rPr>
          <w:rFonts w:hint="eastAsia" w:asciiTheme="minorEastAsia" w:hAnsiTheme="minorEastAsia" w:eastAsiaTheme="minorEastAsia"/>
          <w:b/>
          <w:bCs/>
          <w:color w:val="000000"/>
          <w:sz w:val="21"/>
          <w:szCs w:val="21"/>
        </w:rPr>
        <w:t>第二章  古希腊文化（</w:t>
      </w:r>
      <w:r>
        <w:rPr>
          <w:rFonts w:asciiTheme="minorEastAsia" w:hAnsiTheme="minorEastAsia" w:eastAsiaTheme="minorEastAsia"/>
          <w:b/>
          <w:bCs/>
          <w:color w:val="000000"/>
          <w:sz w:val="21"/>
          <w:szCs w:val="21"/>
        </w:rPr>
        <w:t>8</w:t>
      </w:r>
      <w:r>
        <w:rPr>
          <w:rFonts w:hint="eastAsia" w:asciiTheme="minorEastAsia" w:hAnsiTheme="minorEastAsia" w:eastAsiaTheme="minorEastAsia"/>
          <w:b/>
          <w:bCs/>
          <w:color w:val="000000"/>
          <w:sz w:val="21"/>
          <w:szCs w:val="21"/>
        </w:rPr>
        <w:t>学时）（支撑课程目标</w:t>
      </w:r>
      <w:r>
        <w:rPr>
          <w:rFonts w:asciiTheme="minorEastAsia" w:hAnsiTheme="minorEastAsia" w:eastAsiaTheme="minorEastAsia"/>
          <w:b/>
          <w:bCs/>
          <w:color w:val="000000"/>
          <w:sz w:val="21"/>
          <w:szCs w:val="21"/>
        </w:rPr>
        <w:t>1、2、3</w:t>
      </w:r>
      <w:r>
        <w:rPr>
          <w:rFonts w:hint="eastAsia" w:asciiTheme="minorEastAsia" w:hAnsiTheme="minorEastAsia" w:eastAsiaTheme="minorEastAsia"/>
          <w:b/>
          <w:bCs/>
          <w:color w:val="000000"/>
          <w:sz w:val="21"/>
          <w:szCs w:val="21"/>
        </w:rPr>
        <w:t>）</w:t>
      </w:r>
    </w:p>
    <w:p w14:paraId="56221199">
      <w:pPr>
        <w:ind w:firstLine="420" w:firstLineChars="20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（一）教学要求</w:t>
      </w:r>
    </w:p>
    <w:p w14:paraId="032C7554">
      <w:pPr>
        <w:ind w:firstLine="420" w:firstLineChars="20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了解古希</w:t>
      </w:r>
      <w:r>
        <w:rPr>
          <w:rFonts w:asciiTheme="minorEastAsia" w:hAnsiTheme="minorEastAsia" w:eastAsiaTheme="minorEastAsia"/>
          <w:color w:val="000000"/>
          <w:sz w:val="21"/>
          <w:szCs w:val="21"/>
        </w:rPr>
        <w:t>腊</w:t>
      </w:r>
      <w:r>
        <w:rPr>
          <w:rFonts w:hint="eastAsia" w:asciiTheme="minorEastAsia" w:hAnsiTheme="minorEastAsia" w:eastAsiaTheme="minorEastAsia"/>
          <w:color w:val="000000"/>
          <w:sz w:val="21"/>
          <w:szCs w:val="21"/>
        </w:rPr>
        <w:t>文化</w:t>
      </w:r>
      <w:r>
        <w:rPr>
          <w:rFonts w:asciiTheme="minorEastAsia" w:hAnsiTheme="minorEastAsia" w:eastAsiaTheme="minorEastAsia"/>
          <w:color w:val="000000"/>
          <w:sz w:val="21"/>
          <w:szCs w:val="21"/>
        </w:rPr>
        <w:t>繁荣的原</w:t>
      </w:r>
      <w:r>
        <w:rPr>
          <w:rFonts w:hint="eastAsia" w:asciiTheme="minorEastAsia" w:hAnsiTheme="minorEastAsia" w:eastAsiaTheme="minorEastAsia"/>
          <w:color w:val="000000"/>
          <w:sz w:val="21"/>
          <w:szCs w:val="21"/>
        </w:rPr>
        <w:t>因和</w:t>
      </w:r>
      <w:r>
        <w:rPr>
          <w:rFonts w:asciiTheme="minorEastAsia" w:hAnsiTheme="minorEastAsia" w:eastAsiaTheme="minorEastAsia"/>
          <w:color w:val="000000"/>
          <w:sz w:val="21"/>
          <w:szCs w:val="21"/>
        </w:rPr>
        <w:t>在各主要</w:t>
      </w:r>
      <w:r>
        <w:rPr>
          <w:rFonts w:hint="eastAsia" w:asciiTheme="minorEastAsia" w:hAnsiTheme="minorEastAsia" w:eastAsiaTheme="minorEastAsia"/>
          <w:color w:val="000000"/>
          <w:sz w:val="21"/>
          <w:szCs w:val="21"/>
        </w:rPr>
        <w:t>文化</w:t>
      </w:r>
      <w:r>
        <w:rPr>
          <w:rFonts w:asciiTheme="minorEastAsia" w:hAnsiTheme="minorEastAsia" w:eastAsiaTheme="minorEastAsia"/>
          <w:color w:val="000000"/>
          <w:sz w:val="21"/>
          <w:szCs w:val="21"/>
        </w:rPr>
        <w:t>领域取得的</w:t>
      </w:r>
      <w:r>
        <w:rPr>
          <w:rFonts w:hint="eastAsia" w:asciiTheme="minorEastAsia" w:hAnsiTheme="minorEastAsia" w:eastAsiaTheme="minorEastAsia"/>
          <w:color w:val="000000"/>
          <w:sz w:val="21"/>
          <w:szCs w:val="21"/>
        </w:rPr>
        <w:t>成</w:t>
      </w:r>
      <w:r>
        <w:rPr>
          <w:rFonts w:asciiTheme="minorEastAsia" w:hAnsiTheme="minorEastAsia" w:eastAsiaTheme="minorEastAsia"/>
          <w:color w:val="000000"/>
          <w:sz w:val="21"/>
          <w:szCs w:val="21"/>
        </w:rPr>
        <w:t>就，</w:t>
      </w:r>
      <w:r>
        <w:rPr>
          <w:rFonts w:hint="eastAsia" w:asciiTheme="minorEastAsia" w:hAnsiTheme="minorEastAsia" w:eastAsiaTheme="minorEastAsia"/>
          <w:color w:val="000000"/>
          <w:sz w:val="21"/>
          <w:szCs w:val="21"/>
        </w:rPr>
        <w:t>理解古希腊人的思想观念和政治主</w:t>
      </w:r>
      <w:r>
        <w:rPr>
          <w:rFonts w:asciiTheme="minorEastAsia" w:hAnsiTheme="minorEastAsia" w:eastAsiaTheme="minorEastAsia"/>
          <w:color w:val="000000"/>
          <w:sz w:val="21"/>
          <w:szCs w:val="21"/>
        </w:rPr>
        <w:t>张</w:t>
      </w:r>
      <w:r>
        <w:rPr>
          <w:rFonts w:hint="eastAsia" w:asciiTheme="minorEastAsia" w:hAnsiTheme="minorEastAsia" w:eastAsiaTheme="minorEastAsia"/>
          <w:color w:val="000000"/>
          <w:sz w:val="21"/>
          <w:szCs w:val="21"/>
        </w:rPr>
        <w:t>，掌握用辩证唯物主义和历史唯物主义的原理和方法分析古希腊人的哲学观点和政治主张。</w:t>
      </w:r>
    </w:p>
    <w:p w14:paraId="6DBA2B1D">
      <w:pPr>
        <w:ind w:firstLine="420" w:firstLineChars="20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（二）教学内容</w:t>
      </w:r>
    </w:p>
    <w:p w14:paraId="4DB263F6">
      <w:pPr>
        <w:ind w:firstLine="420" w:firstLineChars="200"/>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w:t>
      </w:r>
      <w:r>
        <w:rPr>
          <w:rFonts w:hint="eastAsia" w:asciiTheme="minorEastAsia" w:hAnsiTheme="minorEastAsia" w:eastAsiaTheme="minorEastAsia"/>
          <w:color w:val="000000"/>
          <w:sz w:val="21"/>
          <w:szCs w:val="21"/>
        </w:rPr>
        <w:t>古希腊文学</w:t>
      </w:r>
    </w:p>
    <w:p w14:paraId="0C115757">
      <w:pPr>
        <w:ind w:firstLine="420" w:firstLineChars="200"/>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2．</w:t>
      </w:r>
      <w:r>
        <w:rPr>
          <w:rFonts w:hint="eastAsia" w:asciiTheme="minorEastAsia" w:hAnsiTheme="minorEastAsia" w:eastAsiaTheme="minorEastAsia"/>
          <w:color w:val="000000"/>
          <w:sz w:val="21"/>
          <w:szCs w:val="21"/>
        </w:rPr>
        <w:t>古希腊哲学</w:t>
      </w:r>
    </w:p>
    <w:p w14:paraId="045ACAF6">
      <w:pPr>
        <w:ind w:firstLine="420" w:firstLineChars="200"/>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3．古希腊政治思想</w:t>
      </w:r>
    </w:p>
    <w:p w14:paraId="473D9167">
      <w:pPr>
        <w:ind w:firstLine="420" w:firstLineChars="200"/>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4．古希腊艺术</w:t>
      </w:r>
    </w:p>
    <w:p w14:paraId="0F10DCF9">
      <w:pPr>
        <w:ind w:firstLine="420" w:firstLineChars="200"/>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5．</w:t>
      </w:r>
      <w:r>
        <w:rPr>
          <w:rFonts w:hint="eastAsia" w:asciiTheme="minorEastAsia" w:hAnsiTheme="minorEastAsia" w:eastAsiaTheme="minorEastAsia"/>
          <w:color w:val="000000"/>
          <w:sz w:val="21"/>
          <w:szCs w:val="21"/>
        </w:rPr>
        <w:t>古希腊史</w:t>
      </w:r>
      <w:r>
        <w:rPr>
          <w:rFonts w:asciiTheme="minorEastAsia" w:hAnsiTheme="minorEastAsia" w:eastAsiaTheme="minorEastAsia"/>
          <w:color w:val="000000"/>
          <w:sz w:val="21"/>
          <w:szCs w:val="21"/>
        </w:rPr>
        <w:t>学</w:t>
      </w:r>
      <w:r>
        <w:rPr>
          <w:rFonts w:hint="eastAsia" w:asciiTheme="minorEastAsia" w:hAnsiTheme="minorEastAsia" w:eastAsiaTheme="minorEastAsia"/>
          <w:color w:val="000000"/>
          <w:sz w:val="21"/>
          <w:szCs w:val="21"/>
        </w:rPr>
        <w:t>和自然科学</w:t>
      </w:r>
    </w:p>
    <w:p w14:paraId="6885F7E8">
      <w:pPr>
        <w:ind w:firstLine="420" w:firstLineChars="20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（三）本章重难点</w:t>
      </w:r>
    </w:p>
    <w:p w14:paraId="6BDBAEDF">
      <w:pPr>
        <w:ind w:firstLine="420" w:firstLineChars="200"/>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w:t>
      </w:r>
      <w:r>
        <w:rPr>
          <w:rFonts w:hint="eastAsia" w:asciiTheme="minorEastAsia" w:hAnsiTheme="minorEastAsia" w:eastAsiaTheme="minorEastAsia"/>
          <w:color w:val="000000"/>
          <w:sz w:val="21"/>
          <w:szCs w:val="21"/>
        </w:rPr>
        <w:t>重点：古希腊在文学、哲学、政治思想和艺术领域取</w:t>
      </w:r>
      <w:r>
        <w:rPr>
          <w:rFonts w:asciiTheme="minorEastAsia" w:hAnsiTheme="minorEastAsia" w:eastAsiaTheme="minorEastAsia"/>
          <w:color w:val="000000"/>
          <w:sz w:val="21"/>
          <w:szCs w:val="21"/>
        </w:rPr>
        <w:t>得</w:t>
      </w:r>
      <w:r>
        <w:rPr>
          <w:rFonts w:hint="eastAsia" w:asciiTheme="minorEastAsia" w:hAnsiTheme="minorEastAsia" w:eastAsiaTheme="minorEastAsia"/>
          <w:color w:val="000000"/>
          <w:sz w:val="21"/>
          <w:szCs w:val="21"/>
        </w:rPr>
        <w:t>的成就※</w:t>
      </w:r>
    </w:p>
    <w:p w14:paraId="2DF21F9B">
      <w:pPr>
        <w:ind w:firstLine="420" w:firstLineChars="200"/>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2．</w:t>
      </w:r>
      <w:r>
        <w:rPr>
          <w:rFonts w:hint="eastAsia" w:asciiTheme="minorEastAsia" w:hAnsiTheme="minorEastAsia" w:eastAsiaTheme="minorEastAsia"/>
          <w:color w:val="000000"/>
          <w:sz w:val="21"/>
          <w:szCs w:val="21"/>
        </w:rPr>
        <w:t>难点：古希腊哲学派别；柏</w:t>
      </w:r>
      <w:r>
        <w:rPr>
          <w:rFonts w:asciiTheme="minorEastAsia" w:hAnsiTheme="minorEastAsia" w:eastAsiaTheme="minorEastAsia"/>
          <w:color w:val="000000"/>
          <w:sz w:val="21"/>
          <w:szCs w:val="21"/>
        </w:rPr>
        <w:t>拉图</w:t>
      </w:r>
      <w:r>
        <w:rPr>
          <w:rFonts w:hint="eastAsia" w:asciiTheme="minorEastAsia" w:hAnsiTheme="minorEastAsia" w:eastAsiaTheme="minorEastAsia"/>
          <w:color w:val="000000"/>
          <w:sz w:val="21"/>
          <w:szCs w:val="21"/>
        </w:rPr>
        <w:t>和亚里</w:t>
      </w:r>
      <w:r>
        <w:rPr>
          <w:rFonts w:asciiTheme="minorEastAsia" w:hAnsiTheme="minorEastAsia" w:eastAsiaTheme="minorEastAsia"/>
          <w:color w:val="000000"/>
          <w:sz w:val="21"/>
          <w:szCs w:val="21"/>
        </w:rPr>
        <w:t>士多德的</w:t>
      </w:r>
      <w:r>
        <w:rPr>
          <w:rFonts w:hint="eastAsia" w:asciiTheme="minorEastAsia" w:hAnsiTheme="minorEastAsia" w:eastAsiaTheme="minorEastAsia"/>
          <w:color w:val="000000"/>
          <w:sz w:val="21"/>
          <w:szCs w:val="21"/>
        </w:rPr>
        <w:t>政治</w:t>
      </w:r>
      <w:r>
        <w:rPr>
          <w:rFonts w:asciiTheme="minorEastAsia" w:hAnsiTheme="minorEastAsia" w:eastAsiaTheme="minorEastAsia"/>
          <w:color w:val="000000"/>
          <w:sz w:val="21"/>
          <w:szCs w:val="21"/>
        </w:rPr>
        <w:t>思想</w:t>
      </w:r>
      <w:r>
        <w:rPr>
          <w:rFonts w:hint="eastAsia" w:asciiTheme="minorEastAsia" w:hAnsiTheme="minorEastAsia" w:eastAsiaTheme="minorEastAsia"/>
          <w:color w:val="000000"/>
          <w:sz w:val="21"/>
          <w:szCs w:val="21"/>
        </w:rPr>
        <w:t>※</w:t>
      </w:r>
    </w:p>
    <w:p w14:paraId="48FF194A">
      <w:pPr>
        <w:ind w:firstLine="422" w:firstLineChars="200"/>
        <w:rPr>
          <w:rFonts w:asciiTheme="minorEastAsia" w:hAnsiTheme="minorEastAsia" w:eastAsiaTheme="minorEastAsia"/>
          <w:b/>
          <w:bCs/>
          <w:color w:val="000000"/>
          <w:sz w:val="21"/>
          <w:szCs w:val="21"/>
        </w:rPr>
      </w:pPr>
      <w:r>
        <w:rPr>
          <w:rFonts w:hint="eastAsia" w:asciiTheme="minorEastAsia" w:hAnsiTheme="minorEastAsia" w:eastAsiaTheme="minorEastAsia"/>
          <w:b/>
          <w:bCs/>
          <w:color w:val="000000"/>
          <w:sz w:val="21"/>
          <w:szCs w:val="21"/>
        </w:rPr>
        <w:t>第三章  古罗马文化（</w:t>
      </w:r>
      <w:r>
        <w:rPr>
          <w:rFonts w:asciiTheme="minorEastAsia" w:hAnsiTheme="minorEastAsia" w:eastAsiaTheme="minorEastAsia"/>
          <w:b/>
          <w:bCs/>
          <w:color w:val="000000"/>
          <w:sz w:val="21"/>
          <w:szCs w:val="21"/>
        </w:rPr>
        <w:t>4</w:t>
      </w:r>
      <w:r>
        <w:rPr>
          <w:rFonts w:hint="eastAsia" w:asciiTheme="minorEastAsia" w:hAnsiTheme="minorEastAsia" w:eastAsiaTheme="minorEastAsia"/>
          <w:b/>
          <w:bCs/>
          <w:color w:val="000000"/>
          <w:sz w:val="21"/>
          <w:szCs w:val="21"/>
        </w:rPr>
        <w:t>学时）（支撑课程目标</w:t>
      </w:r>
      <w:r>
        <w:rPr>
          <w:rFonts w:asciiTheme="minorEastAsia" w:hAnsiTheme="minorEastAsia" w:eastAsiaTheme="minorEastAsia"/>
          <w:b/>
          <w:bCs/>
          <w:color w:val="000000"/>
          <w:sz w:val="21"/>
          <w:szCs w:val="21"/>
        </w:rPr>
        <w:t>1、2、3</w:t>
      </w:r>
      <w:r>
        <w:rPr>
          <w:rFonts w:hint="eastAsia" w:asciiTheme="minorEastAsia" w:hAnsiTheme="minorEastAsia" w:eastAsiaTheme="minorEastAsia"/>
          <w:b/>
          <w:bCs/>
          <w:color w:val="000000"/>
          <w:sz w:val="21"/>
          <w:szCs w:val="21"/>
        </w:rPr>
        <w:t>）</w:t>
      </w:r>
    </w:p>
    <w:p w14:paraId="687C6028">
      <w:pPr>
        <w:ind w:firstLine="420" w:firstLineChars="20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（一）教学要求</w:t>
      </w:r>
    </w:p>
    <w:p w14:paraId="4CB6297A">
      <w:pPr>
        <w:ind w:firstLine="420" w:firstLineChars="20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了解古罗马的</w:t>
      </w:r>
      <w:r>
        <w:rPr>
          <w:rFonts w:asciiTheme="minorEastAsia" w:hAnsiTheme="minorEastAsia" w:eastAsiaTheme="minorEastAsia"/>
          <w:color w:val="000000"/>
          <w:sz w:val="21"/>
          <w:szCs w:val="21"/>
        </w:rPr>
        <w:t>主要</w:t>
      </w:r>
      <w:r>
        <w:rPr>
          <w:rFonts w:hint="eastAsia" w:asciiTheme="minorEastAsia" w:hAnsiTheme="minorEastAsia" w:eastAsiaTheme="minorEastAsia"/>
          <w:color w:val="000000"/>
          <w:sz w:val="21"/>
          <w:szCs w:val="21"/>
        </w:rPr>
        <w:t>文化成就、古罗马人与古希腊人在文化特性上的差别，理解古罗马的自然法观念、基督教与犹太教的关系，掌握罗马古典文化的主要成就，学会用马克思主义宗教观分析基督教的产生。</w:t>
      </w:r>
    </w:p>
    <w:p w14:paraId="508017F8">
      <w:pPr>
        <w:ind w:firstLine="420" w:firstLineChars="20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（二）教学内容</w:t>
      </w:r>
    </w:p>
    <w:p w14:paraId="67181E64">
      <w:pPr>
        <w:ind w:firstLine="420" w:firstLineChars="200"/>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w:t>
      </w:r>
      <w:r>
        <w:rPr>
          <w:rFonts w:hint="eastAsia" w:asciiTheme="minorEastAsia" w:hAnsiTheme="minorEastAsia" w:eastAsiaTheme="minorEastAsia"/>
          <w:color w:val="000000"/>
          <w:sz w:val="21"/>
          <w:szCs w:val="21"/>
        </w:rPr>
        <w:t>罗马古典文化</w:t>
      </w:r>
    </w:p>
    <w:p w14:paraId="24403613">
      <w:pPr>
        <w:ind w:firstLine="420" w:firstLineChars="200"/>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2．</w:t>
      </w:r>
      <w:r>
        <w:rPr>
          <w:rFonts w:hint="eastAsia" w:asciiTheme="minorEastAsia" w:hAnsiTheme="minorEastAsia" w:eastAsiaTheme="minorEastAsia"/>
          <w:color w:val="000000"/>
          <w:sz w:val="21"/>
          <w:szCs w:val="21"/>
        </w:rPr>
        <w:t>基督教文化的兴起</w:t>
      </w:r>
    </w:p>
    <w:p w14:paraId="791D52D8">
      <w:pPr>
        <w:ind w:firstLine="420" w:firstLineChars="20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（三）本章重难点</w:t>
      </w:r>
    </w:p>
    <w:p w14:paraId="5CEFB5EA">
      <w:pPr>
        <w:ind w:firstLine="420" w:firstLineChars="200"/>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w:t>
      </w:r>
      <w:r>
        <w:rPr>
          <w:rFonts w:hint="eastAsia" w:asciiTheme="minorEastAsia" w:hAnsiTheme="minorEastAsia" w:eastAsiaTheme="minorEastAsia"/>
          <w:color w:val="000000"/>
          <w:sz w:val="21"/>
          <w:szCs w:val="21"/>
        </w:rPr>
        <w:t>重点：罗马法学；早期基督教※</w:t>
      </w:r>
    </w:p>
    <w:p w14:paraId="52875822">
      <w:pPr>
        <w:ind w:firstLine="420" w:firstLineChars="200"/>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2．</w:t>
      </w:r>
      <w:r>
        <w:rPr>
          <w:rFonts w:hint="eastAsia" w:asciiTheme="minorEastAsia" w:hAnsiTheme="minorEastAsia" w:eastAsiaTheme="minorEastAsia"/>
          <w:color w:val="000000"/>
          <w:sz w:val="21"/>
          <w:szCs w:val="21"/>
        </w:rPr>
        <w:t>难点：自然法观念在哲学与法学中的体现；教父哲学※</w:t>
      </w:r>
    </w:p>
    <w:p w14:paraId="751F892A">
      <w:pPr>
        <w:ind w:firstLine="422" w:firstLineChars="200"/>
        <w:rPr>
          <w:rFonts w:asciiTheme="minorEastAsia" w:hAnsiTheme="minorEastAsia" w:eastAsiaTheme="minorEastAsia"/>
          <w:b/>
          <w:bCs/>
          <w:color w:val="000000"/>
          <w:sz w:val="21"/>
          <w:szCs w:val="21"/>
        </w:rPr>
      </w:pPr>
      <w:r>
        <w:rPr>
          <w:rFonts w:hint="eastAsia" w:asciiTheme="minorEastAsia" w:hAnsiTheme="minorEastAsia" w:eastAsiaTheme="minorEastAsia"/>
          <w:b/>
          <w:bCs/>
          <w:color w:val="000000"/>
          <w:sz w:val="21"/>
          <w:szCs w:val="21"/>
        </w:rPr>
        <w:t>第四章  中世纪西欧基督教文化（</w:t>
      </w:r>
      <w:r>
        <w:rPr>
          <w:rFonts w:asciiTheme="minorEastAsia" w:hAnsiTheme="minorEastAsia" w:eastAsiaTheme="minorEastAsia"/>
          <w:b/>
          <w:bCs/>
          <w:color w:val="000000"/>
          <w:sz w:val="21"/>
          <w:szCs w:val="21"/>
        </w:rPr>
        <w:t>4</w:t>
      </w:r>
      <w:r>
        <w:rPr>
          <w:rFonts w:hint="eastAsia" w:asciiTheme="minorEastAsia" w:hAnsiTheme="minorEastAsia" w:eastAsiaTheme="minorEastAsia"/>
          <w:b/>
          <w:bCs/>
          <w:color w:val="000000"/>
          <w:sz w:val="21"/>
          <w:szCs w:val="21"/>
        </w:rPr>
        <w:t>学时）（支撑课程目标</w:t>
      </w:r>
      <w:r>
        <w:rPr>
          <w:rFonts w:asciiTheme="minorEastAsia" w:hAnsiTheme="minorEastAsia" w:eastAsiaTheme="minorEastAsia"/>
          <w:b/>
          <w:bCs/>
          <w:color w:val="000000"/>
          <w:sz w:val="21"/>
          <w:szCs w:val="21"/>
        </w:rPr>
        <w:t>1、2、3</w:t>
      </w:r>
      <w:r>
        <w:rPr>
          <w:rFonts w:hint="eastAsia" w:asciiTheme="minorEastAsia" w:hAnsiTheme="minorEastAsia" w:eastAsiaTheme="minorEastAsia"/>
          <w:b/>
          <w:bCs/>
          <w:color w:val="000000"/>
          <w:sz w:val="21"/>
          <w:szCs w:val="21"/>
        </w:rPr>
        <w:t>）</w:t>
      </w:r>
    </w:p>
    <w:p w14:paraId="1C779E9B">
      <w:pPr>
        <w:ind w:firstLine="420" w:firstLineChars="20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（一）教学要求</w:t>
      </w:r>
    </w:p>
    <w:p w14:paraId="0C820562">
      <w:pPr>
        <w:ind w:firstLine="420" w:firstLineChars="20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了解中世纪西欧文化发展概况、基督教信仰和礼仪、中世纪教育机构、中世纪艺术风格，理解中世纪西欧基督教文化</w:t>
      </w:r>
      <w:r>
        <w:rPr>
          <w:rFonts w:asciiTheme="minorEastAsia" w:hAnsiTheme="minorEastAsia" w:eastAsiaTheme="minorEastAsia"/>
          <w:color w:val="000000"/>
          <w:sz w:val="21"/>
          <w:szCs w:val="21"/>
        </w:rPr>
        <w:t>一家独大的</w:t>
      </w:r>
      <w:r>
        <w:rPr>
          <w:rFonts w:hint="eastAsia" w:asciiTheme="minorEastAsia" w:hAnsiTheme="minorEastAsia" w:eastAsiaTheme="minorEastAsia"/>
          <w:color w:val="000000"/>
          <w:sz w:val="21"/>
          <w:szCs w:val="21"/>
        </w:rPr>
        <w:t>原</w:t>
      </w:r>
      <w:r>
        <w:rPr>
          <w:rFonts w:asciiTheme="minorEastAsia" w:hAnsiTheme="minorEastAsia" w:eastAsiaTheme="minorEastAsia"/>
          <w:color w:val="000000"/>
          <w:sz w:val="21"/>
          <w:szCs w:val="21"/>
        </w:rPr>
        <w:t>因，</w:t>
      </w:r>
      <w:r>
        <w:rPr>
          <w:rFonts w:hint="eastAsia" w:asciiTheme="minorEastAsia" w:hAnsiTheme="minorEastAsia" w:eastAsiaTheme="minorEastAsia"/>
          <w:color w:val="000000"/>
          <w:sz w:val="21"/>
          <w:szCs w:val="21"/>
        </w:rPr>
        <w:t>掌握</w:t>
      </w:r>
      <w:r>
        <w:rPr>
          <w:rFonts w:asciiTheme="minorEastAsia" w:hAnsiTheme="minorEastAsia" w:eastAsiaTheme="minorEastAsia"/>
          <w:color w:val="000000"/>
          <w:sz w:val="21"/>
          <w:szCs w:val="21"/>
        </w:rPr>
        <w:t>中世纪</w:t>
      </w:r>
      <w:r>
        <w:rPr>
          <w:rFonts w:hint="eastAsia" w:asciiTheme="minorEastAsia" w:hAnsiTheme="minorEastAsia" w:eastAsiaTheme="minorEastAsia"/>
          <w:color w:val="000000"/>
          <w:sz w:val="21"/>
          <w:szCs w:val="21"/>
        </w:rPr>
        <w:t>西欧</w:t>
      </w:r>
      <w:r>
        <w:rPr>
          <w:rFonts w:asciiTheme="minorEastAsia" w:hAnsiTheme="minorEastAsia" w:eastAsiaTheme="minorEastAsia"/>
          <w:color w:val="000000"/>
          <w:sz w:val="21"/>
          <w:szCs w:val="21"/>
        </w:rPr>
        <w:t>基督教</w:t>
      </w:r>
      <w:r>
        <w:rPr>
          <w:rFonts w:hint="eastAsia" w:asciiTheme="minorEastAsia" w:hAnsiTheme="minorEastAsia" w:eastAsiaTheme="minorEastAsia"/>
          <w:color w:val="000000"/>
          <w:sz w:val="21"/>
          <w:szCs w:val="21"/>
        </w:rPr>
        <w:t>会与世俗王权关系的</w:t>
      </w:r>
      <w:r>
        <w:rPr>
          <w:rFonts w:asciiTheme="minorEastAsia" w:hAnsiTheme="minorEastAsia" w:eastAsiaTheme="minorEastAsia"/>
          <w:color w:val="000000"/>
          <w:sz w:val="21"/>
          <w:szCs w:val="21"/>
        </w:rPr>
        <w:t>发展</w:t>
      </w:r>
      <w:r>
        <w:rPr>
          <w:rFonts w:hint="eastAsia" w:asciiTheme="minorEastAsia" w:hAnsiTheme="minorEastAsia" w:eastAsiaTheme="minorEastAsia"/>
          <w:color w:val="000000"/>
          <w:sz w:val="21"/>
          <w:szCs w:val="21"/>
        </w:rPr>
        <w:t>脉络。</w:t>
      </w:r>
    </w:p>
    <w:p w14:paraId="03AFF244">
      <w:pPr>
        <w:ind w:firstLine="420" w:firstLineChars="20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（二）教学内容</w:t>
      </w:r>
    </w:p>
    <w:p w14:paraId="7F97C337">
      <w:pPr>
        <w:ind w:firstLine="420" w:firstLineChars="200"/>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w:t>
      </w:r>
      <w:r>
        <w:rPr>
          <w:rFonts w:hint="eastAsia" w:asciiTheme="minorEastAsia" w:hAnsiTheme="minorEastAsia" w:eastAsiaTheme="minorEastAsia"/>
          <w:color w:val="000000"/>
          <w:sz w:val="21"/>
          <w:szCs w:val="21"/>
        </w:rPr>
        <w:t>中世纪早期的西方文化</w:t>
      </w:r>
    </w:p>
    <w:p w14:paraId="2DBD258F">
      <w:pPr>
        <w:ind w:firstLine="420" w:firstLineChars="200"/>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2．</w:t>
      </w:r>
      <w:r>
        <w:rPr>
          <w:rFonts w:hint="eastAsia" w:asciiTheme="minorEastAsia" w:hAnsiTheme="minorEastAsia" w:eastAsiaTheme="minorEastAsia"/>
          <w:color w:val="000000"/>
          <w:sz w:val="21"/>
          <w:szCs w:val="21"/>
        </w:rPr>
        <w:t>中世纪西欧基督教会</w:t>
      </w:r>
    </w:p>
    <w:p w14:paraId="6166B5AE">
      <w:pPr>
        <w:ind w:firstLine="420" w:firstLineChars="200"/>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3．</w:t>
      </w:r>
      <w:r>
        <w:rPr>
          <w:rFonts w:hint="eastAsia" w:asciiTheme="minorEastAsia" w:hAnsiTheme="minorEastAsia" w:eastAsiaTheme="minorEastAsia"/>
          <w:color w:val="000000"/>
          <w:sz w:val="21"/>
          <w:szCs w:val="21"/>
        </w:rPr>
        <w:t>西欧</w:t>
      </w:r>
      <w:r>
        <w:rPr>
          <w:rFonts w:asciiTheme="minorEastAsia" w:hAnsiTheme="minorEastAsia" w:eastAsiaTheme="minorEastAsia"/>
          <w:color w:val="000000"/>
          <w:sz w:val="21"/>
          <w:szCs w:val="21"/>
        </w:rPr>
        <w:t>12</w:t>
      </w:r>
      <w:r>
        <w:rPr>
          <w:rFonts w:hint="eastAsia" w:asciiTheme="minorEastAsia" w:hAnsiTheme="minorEastAsia" w:eastAsiaTheme="minorEastAsia"/>
          <w:color w:val="000000"/>
          <w:sz w:val="21"/>
          <w:szCs w:val="21"/>
        </w:rPr>
        <w:t>世纪文化复兴</w:t>
      </w:r>
    </w:p>
    <w:p w14:paraId="5E2AACB6">
      <w:pPr>
        <w:ind w:firstLine="420" w:firstLineChars="20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（三）本章重难点</w:t>
      </w:r>
    </w:p>
    <w:p w14:paraId="30E1DF38">
      <w:pPr>
        <w:ind w:firstLine="420" w:firstLineChars="200"/>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w:t>
      </w:r>
      <w:r>
        <w:rPr>
          <w:rFonts w:hint="eastAsia" w:asciiTheme="minorEastAsia" w:hAnsiTheme="minorEastAsia" w:eastAsiaTheme="minorEastAsia"/>
          <w:color w:val="000000"/>
          <w:sz w:val="21"/>
          <w:szCs w:val="21"/>
        </w:rPr>
        <w:t>重点：中世纪西欧基督教会；中世纪教育※</w:t>
      </w:r>
    </w:p>
    <w:p w14:paraId="11B0BC6B">
      <w:pPr>
        <w:ind w:firstLine="420" w:firstLineChars="200"/>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2．</w:t>
      </w:r>
      <w:r>
        <w:rPr>
          <w:rFonts w:hint="eastAsia" w:asciiTheme="minorEastAsia" w:hAnsiTheme="minorEastAsia" w:eastAsiaTheme="minorEastAsia"/>
          <w:color w:val="000000"/>
          <w:sz w:val="21"/>
          <w:szCs w:val="21"/>
        </w:rPr>
        <w:t>难点：基督教教义；经院哲学※</w:t>
      </w:r>
    </w:p>
    <w:p w14:paraId="21691F75">
      <w:pPr>
        <w:ind w:firstLine="422" w:firstLineChars="200"/>
        <w:rPr>
          <w:rFonts w:asciiTheme="minorEastAsia" w:hAnsiTheme="minorEastAsia" w:eastAsiaTheme="minorEastAsia"/>
          <w:b/>
          <w:bCs/>
          <w:color w:val="000000"/>
          <w:sz w:val="21"/>
          <w:szCs w:val="21"/>
        </w:rPr>
      </w:pPr>
      <w:r>
        <w:rPr>
          <w:rFonts w:hint="eastAsia" w:asciiTheme="minorEastAsia" w:hAnsiTheme="minorEastAsia" w:eastAsiaTheme="minorEastAsia"/>
          <w:b/>
          <w:bCs/>
          <w:color w:val="000000"/>
          <w:sz w:val="21"/>
          <w:szCs w:val="21"/>
        </w:rPr>
        <w:t>第五章  西方文化的近代化转型（</w:t>
      </w:r>
      <w:r>
        <w:rPr>
          <w:rFonts w:asciiTheme="minorEastAsia" w:hAnsiTheme="minorEastAsia" w:eastAsiaTheme="minorEastAsia"/>
          <w:b/>
          <w:bCs/>
          <w:color w:val="000000"/>
          <w:sz w:val="21"/>
          <w:szCs w:val="21"/>
        </w:rPr>
        <w:t>6</w:t>
      </w:r>
      <w:r>
        <w:rPr>
          <w:rFonts w:hint="eastAsia" w:asciiTheme="minorEastAsia" w:hAnsiTheme="minorEastAsia" w:eastAsiaTheme="minorEastAsia"/>
          <w:b/>
          <w:bCs/>
          <w:color w:val="000000"/>
          <w:sz w:val="21"/>
          <w:szCs w:val="21"/>
        </w:rPr>
        <w:t>学时）（支撑课程目标</w:t>
      </w:r>
      <w:r>
        <w:rPr>
          <w:rFonts w:asciiTheme="minorEastAsia" w:hAnsiTheme="minorEastAsia" w:eastAsiaTheme="minorEastAsia"/>
          <w:b/>
          <w:bCs/>
          <w:color w:val="000000"/>
          <w:sz w:val="21"/>
          <w:szCs w:val="21"/>
        </w:rPr>
        <w:t>1、2、3</w:t>
      </w:r>
      <w:r>
        <w:rPr>
          <w:rFonts w:hint="eastAsia" w:asciiTheme="minorEastAsia" w:hAnsiTheme="minorEastAsia" w:eastAsiaTheme="minorEastAsia"/>
          <w:b/>
          <w:bCs/>
          <w:color w:val="000000"/>
          <w:sz w:val="21"/>
          <w:szCs w:val="21"/>
        </w:rPr>
        <w:t>）</w:t>
      </w:r>
    </w:p>
    <w:p w14:paraId="477FFD01">
      <w:pPr>
        <w:ind w:firstLine="420" w:firstLineChars="20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（一）教学要求</w:t>
      </w:r>
    </w:p>
    <w:p w14:paraId="6FBAD263">
      <w:pPr>
        <w:ind w:firstLine="420" w:firstLineChars="20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了解文艺复兴运动首先兴起于意大利的原因和西欧宗教改革的过程，理解西方文化扩张的动因，掌握西欧文艺复兴的主要文化成就和宗教改革主张。</w:t>
      </w:r>
    </w:p>
    <w:p w14:paraId="3FE935BB">
      <w:pPr>
        <w:ind w:firstLine="420" w:firstLineChars="20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（二）教学内容</w:t>
      </w:r>
    </w:p>
    <w:p w14:paraId="0960E170">
      <w:pPr>
        <w:ind w:firstLine="420" w:firstLineChars="200"/>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w:t>
      </w:r>
      <w:r>
        <w:rPr>
          <w:rFonts w:hint="eastAsia" w:asciiTheme="minorEastAsia" w:hAnsiTheme="minorEastAsia" w:eastAsiaTheme="minorEastAsia"/>
          <w:color w:val="000000"/>
          <w:sz w:val="21"/>
          <w:szCs w:val="21"/>
        </w:rPr>
        <w:t>文艺复兴运动</w:t>
      </w:r>
    </w:p>
    <w:p w14:paraId="5EBC5F5D">
      <w:pPr>
        <w:ind w:firstLine="420" w:firstLineChars="200"/>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2．</w:t>
      </w:r>
      <w:r>
        <w:rPr>
          <w:rFonts w:hint="eastAsia" w:asciiTheme="minorEastAsia" w:hAnsiTheme="minorEastAsia" w:eastAsiaTheme="minorEastAsia"/>
          <w:color w:val="000000"/>
          <w:sz w:val="21"/>
          <w:szCs w:val="21"/>
        </w:rPr>
        <w:t>西欧宗教改革运动</w:t>
      </w:r>
    </w:p>
    <w:p w14:paraId="6CCF09A5">
      <w:pPr>
        <w:ind w:firstLine="420" w:firstLineChars="200"/>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3．</w:t>
      </w:r>
      <w:r>
        <w:rPr>
          <w:rFonts w:hint="eastAsia" w:asciiTheme="minorEastAsia" w:hAnsiTheme="minorEastAsia" w:eastAsiaTheme="minorEastAsia"/>
          <w:color w:val="000000"/>
          <w:sz w:val="21"/>
          <w:szCs w:val="21"/>
        </w:rPr>
        <w:t>西方文化的扩张</w:t>
      </w:r>
    </w:p>
    <w:p w14:paraId="50908C5A">
      <w:pPr>
        <w:ind w:firstLine="420" w:firstLineChars="20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（三）本章重难点</w:t>
      </w:r>
    </w:p>
    <w:p w14:paraId="0565ACA9">
      <w:pPr>
        <w:ind w:firstLine="420" w:firstLineChars="200"/>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w:t>
      </w:r>
      <w:r>
        <w:rPr>
          <w:rFonts w:hint="eastAsia" w:asciiTheme="minorEastAsia" w:hAnsiTheme="minorEastAsia" w:eastAsiaTheme="minorEastAsia"/>
          <w:color w:val="000000"/>
          <w:sz w:val="21"/>
          <w:szCs w:val="21"/>
        </w:rPr>
        <w:t>重点：文艺复兴时期的文化成就※</w:t>
      </w:r>
    </w:p>
    <w:p w14:paraId="47AF59E3">
      <w:pPr>
        <w:ind w:firstLine="420" w:firstLineChars="200"/>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2．</w:t>
      </w:r>
      <w:r>
        <w:rPr>
          <w:rFonts w:hint="eastAsia" w:asciiTheme="minorEastAsia" w:hAnsiTheme="minorEastAsia" w:eastAsiaTheme="minorEastAsia"/>
          <w:color w:val="000000"/>
          <w:sz w:val="21"/>
          <w:szCs w:val="21"/>
        </w:rPr>
        <w:t>难点：文艺复兴时期的政治思想；西欧宗教改革的</w:t>
      </w:r>
      <w:r>
        <w:rPr>
          <w:rFonts w:asciiTheme="minorEastAsia" w:hAnsiTheme="minorEastAsia" w:eastAsiaTheme="minorEastAsia"/>
          <w:color w:val="000000"/>
          <w:sz w:val="21"/>
          <w:szCs w:val="21"/>
        </w:rPr>
        <w:t>内容</w:t>
      </w:r>
      <w:r>
        <w:rPr>
          <w:rFonts w:hint="eastAsia" w:asciiTheme="minorEastAsia" w:hAnsiTheme="minorEastAsia" w:eastAsiaTheme="minorEastAsia"/>
          <w:color w:val="000000"/>
          <w:sz w:val="21"/>
          <w:szCs w:val="21"/>
        </w:rPr>
        <w:t>和</w:t>
      </w:r>
      <w:r>
        <w:rPr>
          <w:rFonts w:asciiTheme="minorEastAsia" w:hAnsiTheme="minorEastAsia" w:eastAsiaTheme="minorEastAsia"/>
          <w:color w:val="000000"/>
          <w:sz w:val="21"/>
          <w:szCs w:val="21"/>
        </w:rPr>
        <w:t>影响</w:t>
      </w:r>
      <w:r>
        <w:rPr>
          <w:rFonts w:hint="eastAsia" w:asciiTheme="minorEastAsia" w:hAnsiTheme="minorEastAsia" w:eastAsiaTheme="minorEastAsia"/>
          <w:color w:val="000000"/>
          <w:sz w:val="21"/>
          <w:szCs w:val="21"/>
        </w:rPr>
        <w:t>※</w:t>
      </w:r>
    </w:p>
    <w:p w14:paraId="5FC0DCCA">
      <w:pPr>
        <w:ind w:firstLine="422" w:firstLineChars="200"/>
        <w:rPr>
          <w:rFonts w:asciiTheme="minorEastAsia" w:hAnsiTheme="minorEastAsia" w:eastAsiaTheme="minorEastAsia"/>
          <w:b/>
          <w:bCs/>
          <w:color w:val="000000"/>
          <w:sz w:val="21"/>
          <w:szCs w:val="21"/>
        </w:rPr>
      </w:pPr>
      <w:r>
        <w:rPr>
          <w:rFonts w:hint="eastAsia" w:asciiTheme="minorEastAsia" w:hAnsiTheme="minorEastAsia" w:eastAsiaTheme="minorEastAsia"/>
          <w:b/>
          <w:bCs/>
          <w:color w:val="000000"/>
          <w:sz w:val="21"/>
          <w:szCs w:val="21"/>
        </w:rPr>
        <w:t>第六章  近代西方启蒙文化（</w:t>
      </w:r>
      <w:r>
        <w:rPr>
          <w:rFonts w:asciiTheme="minorEastAsia" w:hAnsiTheme="minorEastAsia" w:eastAsiaTheme="minorEastAsia"/>
          <w:b/>
          <w:bCs/>
          <w:color w:val="000000"/>
          <w:sz w:val="21"/>
          <w:szCs w:val="21"/>
        </w:rPr>
        <w:t>4</w:t>
      </w:r>
      <w:r>
        <w:rPr>
          <w:rFonts w:hint="eastAsia" w:asciiTheme="minorEastAsia" w:hAnsiTheme="minorEastAsia" w:eastAsiaTheme="minorEastAsia"/>
          <w:b/>
          <w:bCs/>
          <w:color w:val="000000"/>
          <w:sz w:val="21"/>
          <w:szCs w:val="21"/>
        </w:rPr>
        <w:t>学时）（支撑课程目标</w:t>
      </w:r>
      <w:r>
        <w:rPr>
          <w:rFonts w:asciiTheme="minorEastAsia" w:hAnsiTheme="minorEastAsia" w:eastAsiaTheme="minorEastAsia"/>
          <w:b/>
          <w:bCs/>
          <w:color w:val="000000"/>
          <w:sz w:val="21"/>
          <w:szCs w:val="21"/>
        </w:rPr>
        <w:t>1、2、3</w:t>
      </w:r>
      <w:r>
        <w:rPr>
          <w:rFonts w:hint="eastAsia" w:asciiTheme="minorEastAsia" w:hAnsiTheme="minorEastAsia" w:eastAsiaTheme="minorEastAsia"/>
          <w:b/>
          <w:bCs/>
          <w:color w:val="000000"/>
          <w:sz w:val="21"/>
          <w:szCs w:val="21"/>
        </w:rPr>
        <w:t>）</w:t>
      </w:r>
    </w:p>
    <w:p w14:paraId="7FA31549">
      <w:pPr>
        <w:ind w:firstLine="420" w:firstLineChars="20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（一）教学要求</w:t>
      </w:r>
    </w:p>
    <w:p w14:paraId="4B946551">
      <w:pPr>
        <w:ind w:firstLine="420" w:firstLineChars="20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了解</w:t>
      </w:r>
      <w:r>
        <w:rPr>
          <w:rFonts w:asciiTheme="minorEastAsia" w:hAnsiTheme="minorEastAsia" w:eastAsiaTheme="minorEastAsia"/>
          <w:color w:val="000000"/>
          <w:sz w:val="21"/>
          <w:szCs w:val="21"/>
        </w:rPr>
        <w:t>17、18</w:t>
      </w:r>
      <w:r>
        <w:rPr>
          <w:rFonts w:hint="eastAsia" w:asciiTheme="minorEastAsia" w:hAnsiTheme="minorEastAsia" w:eastAsiaTheme="minorEastAsia"/>
          <w:color w:val="000000"/>
          <w:sz w:val="21"/>
          <w:szCs w:val="21"/>
        </w:rPr>
        <w:t>世纪西欧的社会状况、在</w:t>
      </w:r>
      <w:r>
        <w:rPr>
          <w:rFonts w:asciiTheme="minorEastAsia" w:hAnsiTheme="minorEastAsia" w:eastAsiaTheme="minorEastAsia"/>
          <w:color w:val="000000"/>
          <w:sz w:val="21"/>
          <w:szCs w:val="21"/>
        </w:rPr>
        <w:t>文化上取得的</w:t>
      </w:r>
      <w:r>
        <w:rPr>
          <w:rFonts w:hint="eastAsia" w:asciiTheme="minorEastAsia" w:hAnsiTheme="minorEastAsia" w:eastAsiaTheme="minorEastAsia"/>
          <w:color w:val="000000"/>
          <w:sz w:val="21"/>
          <w:szCs w:val="21"/>
        </w:rPr>
        <w:t>主要成就，理解近代资产阶级思想体系的基本内容，掌握用历史唯物主义的观点和方法分析</w:t>
      </w:r>
      <w:r>
        <w:rPr>
          <w:rFonts w:asciiTheme="minorEastAsia" w:hAnsiTheme="minorEastAsia" w:eastAsiaTheme="minorEastAsia"/>
          <w:color w:val="000000"/>
          <w:sz w:val="21"/>
          <w:szCs w:val="21"/>
        </w:rPr>
        <w:t>17、18</w:t>
      </w:r>
      <w:r>
        <w:rPr>
          <w:rFonts w:hint="eastAsia" w:asciiTheme="minorEastAsia" w:hAnsiTheme="minorEastAsia" w:eastAsiaTheme="minorEastAsia"/>
          <w:color w:val="000000"/>
          <w:sz w:val="21"/>
          <w:szCs w:val="21"/>
        </w:rPr>
        <w:t>世纪的西方资产阶级思想体系。</w:t>
      </w:r>
    </w:p>
    <w:p w14:paraId="5D65A201">
      <w:pPr>
        <w:ind w:firstLine="420" w:firstLineChars="20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（二）教学内容</w:t>
      </w:r>
    </w:p>
    <w:p w14:paraId="579AAF1C">
      <w:pPr>
        <w:ind w:firstLine="420" w:firstLineChars="200"/>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w:t>
      </w:r>
      <w:r>
        <w:rPr>
          <w:rFonts w:hint="eastAsia" w:asciiTheme="minorEastAsia" w:hAnsiTheme="minorEastAsia" w:eastAsiaTheme="minorEastAsia"/>
          <w:color w:val="000000"/>
          <w:sz w:val="21"/>
          <w:szCs w:val="21"/>
        </w:rPr>
        <w:t>近代西方资产阶级思想体系的形成</w:t>
      </w:r>
    </w:p>
    <w:p w14:paraId="22602B90">
      <w:pPr>
        <w:ind w:firstLine="420" w:firstLineChars="200"/>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2．17、18</w:t>
      </w:r>
      <w:r>
        <w:rPr>
          <w:rFonts w:hint="eastAsia" w:asciiTheme="minorEastAsia" w:hAnsiTheme="minorEastAsia" w:eastAsiaTheme="minorEastAsia"/>
          <w:color w:val="000000"/>
          <w:sz w:val="21"/>
          <w:szCs w:val="21"/>
        </w:rPr>
        <w:t>世纪的西方文学</w:t>
      </w:r>
    </w:p>
    <w:p w14:paraId="6F254D27">
      <w:pPr>
        <w:ind w:firstLine="420" w:firstLineChars="200"/>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3．17、18</w:t>
      </w:r>
      <w:r>
        <w:rPr>
          <w:rFonts w:hint="eastAsia" w:asciiTheme="minorEastAsia" w:hAnsiTheme="minorEastAsia" w:eastAsiaTheme="minorEastAsia"/>
          <w:color w:val="000000"/>
          <w:sz w:val="21"/>
          <w:szCs w:val="21"/>
        </w:rPr>
        <w:t>世纪的西方艺术</w:t>
      </w:r>
    </w:p>
    <w:p w14:paraId="305D4BF1">
      <w:pPr>
        <w:ind w:firstLine="420" w:firstLineChars="200"/>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4．17、18</w:t>
      </w:r>
      <w:r>
        <w:rPr>
          <w:rFonts w:hint="eastAsia" w:asciiTheme="minorEastAsia" w:hAnsiTheme="minorEastAsia" w:eastAsiaTheme="minorEastAsia"/>
          <w:color w:val="000000"/>
          <w:sz w:val="21"/>
          <w:szCs w:val="21"/>
        </w:rPr>
        <w:t>世纪的西方自然科学</w:t>
      </w:r>
    </w:p>
    <w:p w14:paraId="2405ADEA">
      <w:pPr>
        <w:ind w:firstLine="420" w:firstLineChars="20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（三）本章重难点</w:t>
      </w:r>
    </w:p>
    <w:p w14:paraId="28354E02">
      <w:pPr>
        <w:ind w:firstLine="420" w:firstLineChars="200"/>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w:t>
      </w:r>
      <w:r>
        <w:rPr>
          <w:rFonts w:hint="eastAsia" w:asciiTheme="minorEastAsia" w:hAnsiTheme="minorEastAsia" w:eastAsiaTheme="minorEastAsia"/>
          <w:color w:val="000000"/>
          <w:sz w:val="21"/>
          <w:szCs w:val="21"/>
        </w:rPr>
        <w:t>重点：启蒙运动时期的西方政治思想和经济学理论，</w:t>
      </w:r>
      <w:r>
        <w:rPr>
          <w:rFonts w:asciiTheme="minorEastAsia" w:hAnsiTheme="minorEastAsia" w:eastAsiaTheme="minorEastAsia"/>
          <w:color w:val="000000"/>
          <w:sz w:val="21"/>
          <w:szCs w:val="21"/>
        </w:rPr>
        <w:t>17、18</w:t>
      </w:r>
      <w:r>
        <w:rPr>
          <w:rFonts w:hint="eastAsia" w:asciiTheme="minorEastAsia" w:hAnsiTheme="minorEastAsia" w:eastAsiaTheme="minorEastAsia"/>
          <w:color w:val="000000"/>
          <w:sz w:val="21"/>
          <w:szCs w:val="21"/>
        </w:rPr>
        <w:t>世纪的西方艺术※</w:t>
      </w:r>
    </w:p>
    <w:p w14:paraId="162935E8">
      <w:pPr>
        <w:ind w:firstLine="420" w:firstLineChars="20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2．难点：社会契约论；</w:t>
      </w:r>
      <w:r>
        <w:rPr>
          <w:rFonts w:asciiTheme="minorEastAsia" w:hAnsiTheme="minorEastAsia" w:eastAsiaTheme="minorEastAsia"/>
          <w:color w:val="000000"/>
          <w:sz w:val="21"/>
          <w:szCs w:val="21"/>
        </w:rPr>
        <w:t>17、18</w:t>
      </w:r>
      <w:r>
        <w:rPr>
          <w:rFonts w:hint="eastAsia" w:asciiTheme="minorEastAsia" w:hAnsiTheme="minorEastAsia" w:eastAsiaTheme="minorEastAsia"/>
          <w:color w:val="000000"/>
          <w:sz w:val="21"/>
          <w:szCs w:val="21"/>
        </w:rPr>
        <w:t>世纪的西方艺术流派※</w:t>
      </w:r>
    </w:p>
    <w:p w14:paraId="4ACFB537">
      <w:pPr>
        <w:ind w:firstLine="422" w:firstLineChars="200"/>
        <w:rPr>
          <w:rFonts w:asciiTheme="minorEastAsia" w:hAnsiTheme="minorEastAsia" w:eastAsiaTheme="minorEastAsia"/>
          <w:b/>
          <w:bCs/>
          <w:color w:val="000000"/>
          <w:sz w:val="21"/>
          <w:szCs w:val="21"/>
        </w:rPr>
      </w:pPr>
      <w:r>
        <w:rPr>
          <w:rFonts w:hint="eastAsia" w:asciiTheme="minorEastAsia" w:hAnsiTheme="minorEastAsia" w:eastAsiaTheme="minorEastAsia"/>
          <w:b/>
          <w:bCs/>
          <w:color w:val="000000"/>
          <w:sz w:val="21"/>
          <w:szCs w:val="21"/>
        </w:rPr>
        <w:t xml:space="preserve">第七章  </w:t>
      </w:r>
      <w:r>
        <w:rPr>
          <w:rFonts w:asciiTheme="minorEastAsia" w:hAnsiTheme="minorEastAsia" w:eastAsiaTheme="minorEastAsia"/>
          <w:b/>
          <w:bCs/>
          <w:color w:val="000000"/>
          <w:sz w:val="21"/>
          <w:szCs w:val="21"/>
        </w:rPr>
        <w:t>19世纪以来的西方文化（2学时）（支撑课程目标1、2、3）</w:t>
      </w:r>
    </w:p>
    <w:p w14:paraId="344EDF8F">
      <w:pPr>
        <w:ind w:firstLine="420" w:firstLineChars="20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（一）教学要求</w:t>
      </w:r>
    </w:p>
    <w:p w14:paraId="1E089C1A">
      <w:pPr>
        <w:ind w:firstLine="420" w:firstLineChars="20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了解</w:t>
      </w:r>
      <w:r>
        <w:rPr>
          <w:rFonts w:asciiTheme="minorEastAsia" w:hAnsiTheme="minorEastAsia" w:eastAsiaTheme="minorEastAsia"/>
          <w:color w:val="000000"/>
          <w:sz w:val="21"/>
          <w:szCs w:val="21"/>
        </w:rPr>
        <w:t>19</w:t>
      </w:r>
      <w:r>
        <w:rPr>
          <w:rFonts w:hint="eastAsia" w:asciiTheme="minorEastAsia" w:hAnsiTheme="minorEastAsia" w:eastAsiaTheme="minorEastAsia"/>
          <w:color w:val="000000"/>
          <w:sz w:val="21"/>
          <w:szCs w:val="21"/>
        </w:rPr>
        <w:t>世纪以来西方文化的特点和主要成就，理解工业化对西方文化的影响，掌握用历史唯物主义的方法分析现代西方思想体系。</w:t>
      </w:r>
    </w:p>
    <w:p w14:paraId="57C4C6A0">
      <w:pPr>
        <w:ind w:firstLine="420" w:firstLineChars="20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（二）教学内容</w:t>
      </w:r>
    </w:p>
    <w:p w14:paraId="7F3D1CBC">
      <w:pPr>
        <w:ind w:firstLine="420" w:firstLineChars="200"/>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1．19世纪以来的西方哲学思潮</w:t>
      </w:r>
    </w:p>
    <w:p w14:paraId="01C084EC">
      <w:pPr>
        <w:ind w:firstLine="420" w:firstLineChars="200"/>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2．19世纪以来的西方政治思想</w:t>
      </w:r>
    </w:p>
    <w:p w14:paraId="3A9BEDCA">
      <w:pPr>
        <w:ind w:firstLine="420" w:firstLineChars="200"/>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3．19世纪以来的西方文学和艺术</w:t>
      </w:r>
    </w:p>
    <w:p w14:paraId="58EDAA09">
      <w:pPr>
        <w:ind w:firstLine="420" w:firstLineChars="20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（三）本章重难点</w:t>
      </w:r>
    </w:p>
    <w:p w14:paraId="79A3F58B">
      <w:pPr>
        <w:ind w:firstLine="420" w:firstLineChars="200"/>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w:t>
      </w:r>
      <w:r>
        <w:rPr>
          <w:rFonts w:hint="eastAsia" w:asciiTheme="minorEastAsia" w:hAnsiTheme="minorEastAsia" w:eastAsiaTheme="minorEastAsia"/>
          <w:color w:val="000000"/>
          <w:sz w:val="21"/>
          <w:szCs w:val="21"/>
        </w:rPr>
        <w:t>重点：</w:t>
      </w:r>
      <w:r>
        <w:rPr>
          <w:rFonts w:asciiTheme="minorEastAsia" w:hAnsiTheme="minorEastAsia" w:eastAsiaTheme="minorEastAsia"/>
          <w:color w:val="000000"/>
          <w:sz w:val="21"/>
          <w:szCs w:val="21"/>
        </w:rPr>
        <w:t>19</w:t>
      </w:r>
      <w:r>
        <w:rPr>
          <w:rFonts w:hint="eastAsia" w:asciiTheme="minorEastAsia" w:hAnsiTheme="minorEastAsia" w:eastAsiaTheme="minorEastAsia"/>
          <w:color w:val="000000"/>
          <w:sz w:val="21"/>
          <w:szCs w:val="21"/>
        </w:rPr>
        <w:t>世纪以来的西方哲学和政治思想※</w:t>
      </w:r>
    </w:p>
    <w:p w14:paraId="7704A54F">
      <w:pPr>
        <w:ind w:firstLine="420" w:firstLineChars="200"/>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2．</w:t>
      </w:r>
      <w:r>
        <w:rPr>
          <w:rFonts w:hint="eastAsia" w:asciiTheme="minorEastAsia" w:hAnsiTheme="minorEastAsia" w:eastAsiaTheme="minorEastAsia"/>
          <w:color w:val="000000"/>
          <w:sz w:val="21"/>
          <w:szCs w:val="21"/>
        </w:rPr>
        <w:t>难点：现代西方哲学思潮※</w:t>
      </w:r>
    </w:p>
    <w:p w14:paraId="1EDC5718">
      <w:pPr>
        <w:rPr>
          <w:rFonts w:asciiTheme="minorEastAsia" w:hAnsiTheme="minorEastAsia" w:eastAsiaTheme="minorEastAsia"/>
          <w:bCs/>
          <w:color w:val="000000"/>
          <w:sz w:val="21"/>
          <w:szCs w:val="21"/>
        </w:rPr>
      </w:pPr>
    </w:p>
    <w:p w14:paraId="5ED37A8D">
      <w:pP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四、课时安排和教学方法</w:t>
      </w:r>
    </w:p>
    <w:p w14:paraId="15D976FB">
      <w:pPr>
        <w:ind w:firstLine="420" w:firstLineChars="200"/>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（一）教学方法</w:t>
      </w:r>
    </w:p>
    <w:p w14:paraId="0922EC36">
      <w:pPr>
        <w:ind w:firstLine="420" w:firstLineChars="200"/>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本课程注重培养学生的思维能力、有效交流能力和问题意识，充分利用互联网平台和资源，采取课堂教学和线上交流相结合的教学模式。教学方法以讲授为主，并辅以其它方法，具体如下：</w:t>
      </w:r>
    </w:p>
    <w:p w14:paraId="1DAFD54B">
      <w:pPr>
        <w:ind w:firstLine="420" w:firstLineChars="200"/>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1．讲授法。课堂教学以讲授为主，讲授西方文化的发展脉络、各个时期的文化成就、著名代表人物的作品和思想主张。在内容呈现方式上采取“史”“论”结合的方法，并进行各种有效的比较，抓住重点，突破难点。</w:t>
      </w:r>
    </w:p>
    <w:p w14:paraId="3BFE8F70">
      <w:pPr>
        <w:ind w:firstLine="420" w:firstLineChars="200"/>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2．直观演示法。充分发挥多媒体教学的优势，以文字、图片、影像、声音的形式，立体展示教学内容。</w:t>
      </w:r>
    </w:p>
    <w:p w14:paraId="77247A9E">
      <w:pPr>
        <w:ind w:firstLine="420" w:firstLineChars="200"/>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3．讨论法。注重问题导向，激励学生积极参与，共享教学过程，增强他们的理解力和文化比较意识。</w:t>
      </w:r>
    </w:p>
    <w:p w14:paraId="7F533B0E">
      <w:pPr>
        <w:ind w:firstLine="420" w:firstLineChars="200"/>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4．自主学习法。跟学生进行线上交流，互换学习心得，了解其学习状况，解答疑难，引导他们拓展知识，扩大阅读量，提升思考能力和解决问题的能力。</w:t>
      </w:r>
    </w:p>
    <w:p w14:paraId="31FDCB38">
      <w:pPr>
        <w:ind w:firstLine="420" w:firstLineChars="200"/>
        <w:rPr>
          <w:rFonts w:asciiTheme="minorEastAsia" w:hAnsiTheme="minorEastAsia" w:eastAsiaTheme="minorEastAsia" w:cstheme="minorBidi"/>
          <w:b w:val="0"/>
          <w:bCs w:val="0"/>
          <w:sz w:val="21"/>
          <w:szCs w:val="21"/>
        </w:rPr>
      </w:pPr>
      <w:r>
        <w:rPr>
          <w:rFonts w:hint="eastAsia" w:asciiTheme="minorEastAsia" w:hAnsiTheme="minorEastAsia" w:eastAsiaTheme="minorEastAsia" w:cstheme="minorBidi"/>
          <w:b w:val="0"/>
          <w:bCs w:val="0"/>
          <w:sz w:val="21"/>
          <w:szCs w:val="21"/>
        </w:rPr>
        <w:t>（二）</w:t>
      </w:r>
      <w:bookmarkStart w:id="1" w:name="_GoBack"/>
      <w:r>
        <w:rPr>
          <w:rFonts w:hint="eastAsia" w:asciiTheme="minorEastAsia" w:hAnsiTheme="minorEastAsia" w:eastAsiaTheme="minorEastAsia" w:cstheme="minorBidi"/>
          <w:b w:val="0"/>
          <w:bCs w:val="0"/>
          <w:sz w:val="21"/>
          <w:szCs w:val="21"/>
        </w:rPr>
        <w:t>课程思政切入点设计</w:t>
      </w:r>
    </w:p>
    <w:tbl>
      <w:tblPr>
        <w:tblStyle w:val="4"/>
        <w:tblW w:w="43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786"/>
        <w:gridCol w:w="1695"/>
        <w:gridCol w:w="1306"/>
        <w:gridCol w:w="2216"/>
        <w:gridCol w:w="1900"/>
      </w:tblGrid>
      <w:tr w14:paraId="0B05E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04" w:type="pct"/>
            <w:gridSpan w:val="2"/>
            <w:vAlign w:val="center"/>
          </w:tcPr>
          <w:p w14:paraId="5497C681">
            <w:pPr>
              <w:snapToGrid w:val="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共16个教学周</w:t>
            </w:r>
          </w:p>
        </w:tc>
        <w:tc>
          <w:tcPr>
            <w:tcW w:w="1726" w:type="pct"/>
            <w:gridSpan w:val="2"/>
            <w:vAlign w:val="center"/>
          </w:tcPr>
          <w:p w14:paraId="0928D175">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每周  1次课</w:t>
            </w:r>
          </w:p>
        </w:tc>
        <w:tc>
          <w:tcPr>
            <w:tcW w:w="2368" w:type="pct"/>
            <w:gridSpan w:val="2"/>
            <w:vAlign w:val="center"/>
          </w:tcPr>
          <w:p w14:paraId="3CC2CE57">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每次课  2学时</w:t>
            </w:r>
          </w:p>
        </w:tc>
      </w:tr>
      <w:tr w14:paraId="621F5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52" w:type="pct"/>
            <w:vAlign w:val="center"/>
          </w:tcPr>
          <w:p w14:paraId="23EA99A7">
            <w:pPr>
              <w:snapToGrid w:val="0"/>
              <w:jc w:val="center"/>
              <w:rPr>
                <w:rFonts w:hint="eastAsia"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教学</w:t>
            </w:r>
          </w:p>
          <w:p w14:paraId="7F1E823A">
            <w:pPr>
              <w:snapToGrid w:val="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周次</w:t>
            </w:r>
          </w:p>
        </w:tc>
        <w:tc>
          <w:tcPr>
            <w:tcW w:w="452" w:type="pct"/>
            <w:vAlign w:val="center"/>
          </w:tcPr>
          <w:p w14:paraId="46CA9622">
            <w:pPr>
              <w:snapToGrid w:val="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课时安排</w:t>
            </w:r>
          </w:p>
        </w:tc>
        <w:tc>
          <w:tcPr>
            <w:tcW w:w="975" w:type="pct"/>
            <w:vAlign w:val="center"/>
          </w:tcPr>
          <w:p w14:paraId="37C1893C">
            <w:pPr>
              <w:snapToGrid w:val="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教学进度（章节讲/知识单元）</w:t>
            </w:r>
          </w:p>
        </w:tc>
        <w:tc>
          <w:tcPr>
            <w:tcW w:w="751" w:type="pct"/>
            <w:vAlign w:val="center"/>
          </w:tcPr>
          <w:p w14:paraId="0B808AA5">
            <w:pPr>
              <w:snapToGrid w:val="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课程思政点</w:t>
            </w:r>
          </w:p>
        </w:tc>
        <w:tc>
          <w:tcPr>
            <w:tcW w:w="1275" w:type="pct"/>
            <w:vAlign w:val="center"/>
          </w:tcPr>
          <w:p w14:paraId="52A1E6CB">
            <w:pPr>
              <w:snapToGrid w:val="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融入方式与教学方法</w:t>
            </w:r>
          </w:p>
        </w:tc>
        <w:tc>
          <w:tcPr>
            <w:tcW w:w="1093" w:type="pct"/>
          </w:tcPr>
          <w:p w14:paraId="50AFA4D0">
            <w:pPr>
              <w:snapToGrid w:val="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sz w:val="21"/>
                <w:szCs w:val="21"/>
              </w:rPr>
              <w:t>预期教学成效</w:t>
            </w:r>
          </w:p>
        </w:tc>
      </w:tr>
      <w:tr w14:paraId="0443B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52" w:type="pct"/>
            <w:vMerge w:val="restart"/>
            <w:vAlign w:val="center"/>
          </w:tcPr>
          <w:p w14:paraId="5BCBAA33">
            <w:pPr>
              <w:snapToGrid w:val="0"/>
              <w:jc w:val="center"/>
              <w:rPr>
                <w:rFonts w:hint="eastAsia" w:cs="宋体" w:asciiTheme="minorEastAsia" w:hAnsiTheme="minorEastAsia" w:eastAsiaTheme="minorEastAsia"/>
                <w:kern w:val="0"/>
                <w:sz w:val="21"/>
                <w:szCs w:val="21"/>
                <w:lang w:eastAsia="zh-CN"/>
              </w:rPr>
            </w:pPr>
            <w:r>
              <w:rPr>
                <w:rFonts w:hint="eastAsia" w:cs="宋体" w:asciiTheme="minorEastAsia" w:hAnsiTheme="minorEastAsia" w:eastAsiaTheme="minorEastAsia"/>
                <w:kern w:val="0"/>
                <w:sz w:val="21"/>
                <w:szCs w:val="21"/>
                <w:lang w:val="en-US" w:eastAsia="zh-CN"/>
              </w:rPr>
              <w:t>1</w:t>
            </w:r>
          </w:p>
        </w:tc>
        <w:tc>
          <w:tcPr>
            <w:tcW w:w="452" w:type="pct"/>
            <w:vMerge w:val="restart"/>
            <w:vAlign w:val="center"/>
          </w:tcPr>
          <w:p w14:paraId="5874A61A">
            <w:pPr>
              <w:snapToGrid w:val="0"/>
              <w:jc w:val="center"/>
              <w:rPr>
                <w:rFonts w:hint="eastAsia" w:cs="宋体" w:asciiTheme="minorEastAsia" w:hAnsiTheme="minorEastAsia" w:eastAsiaTheme="minorEastAsia"/>
                <w:kern w:val="0"/>
                <w:sz w:val="21"/>
                <w:szCs w:val="21"/>
                <w:lang w:eastAsia="zh-CN"/>
              </w:rPr>
            </w:pPr>
            <w:r>
              <w:rPr>
                <w:rFonts w:hint="eastAsia" w:cs="宋体" w:asciiTheme="minorEastAsia" w:hAnsiTheme="minorEastAsia" w:eastAsiaTheme="minorEastAsia"/>
                <w:kern w:val="0"/>
                <w:sz w:val="21"/>
                <w:szCs w:val="21"/>
                <w:lang w:val="en-US" w:eastAsia="zh-CN"/>
              </w:rPr>
              <w:t>2</w:t>
            </w:r>
          </w:p>
        </w:tc>
        <w:tc>
          <w:tcPr>
            <w:tcW w:w="975" w:type="pct"/>
            <w:vAlign w:val="center"/>
          </w:tcPr>
          <w:p w14:paraId="6589F91F">
            <w:pPr>
              <w:snapToGrid w:val="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导 论</w:t>
            </w:r>
          </w:p>
        </w:tc>
        <w:tc>
          <w:tcPr>
            <w:tcW w:w="751" w:type="pct"/>
            <w:vAlign w:val="center"/>
          </w:tcPr>
          <w:p w14:paraId="2D655820">
            <w:pPr>
              <w:snapToGrid w:val="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bCs/>
                <w:spacing w:val="-11"/>
                <w:sz w:val="21"/>
                <w:szCs w:val="21"/>
              </w:rPr>
              <w:t>唯物</w:t>
            </w:r>
            <w:r>
              <w:rPr>
                <w:rFonts w:cs="宋体" w:asciiTheme="minorEastAsia" w:hAnsiTheme="minorEastAsia" w:eastAsiaTheme="minorEastAsia"/>
                <w:bCs/>
                <w:spacing w:val="-11"/>
                <w:sz w:val="21"/>
                <w:szCs w:val="21"/>
              </w:rPr>
              <w:t>史观</w:t>
            </w:r>
          </w:p>
        </w:tc>
        <w:tc>
          <w:tcPr>
            <w:tcW w:w="1275" w:type="pct"/>
            <w:vAlign w:val="center"/>
          </w:tcPr>
          <w:p w14:paraId="01CE1DE9">
            <w:pPr>
              <w:snapToGrid w:val="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讲授法/在介绍文化定义时指出其定义方法</w:t>
            </w:r>
          </w:p>
        </w:tc>
        <w:tc>
          <w:tcPr>
            <w:tcW w:w="1093" w:type="pct"/>
            <w:vAlign w:val="center"/>
          </w:tcPr>
          <w:p w14:paraId="2F69A761">
            <w:pPr>
              <w:snapToGrid w:val="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掌握唯物史观在文化研究中的应用</w:t>
            </w:r>
          </w:p>
        </w:tc>
      </w:tr>
      <w:tr w14:paraId="0753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52" w:type="pct"/>
            <w:vMerge w:val="continue"/>
            <w:vAlign w:val="center"/>
          </w:tcPr>
          <w:p w14:paraId="02003F88">
            <w:pPr>
              <w:snapToGrid w:val="0"/>
              <w:jc w:val="center"/>
              <w:rPr>
                <w:rFonts w:cs="宋体" w:asciiTheme="minorEastAsia" w:hAnsiTheme="minorEastAsia" w:eastAsiaTheme="minorEastAsia"/>
                <w:kern w:val="0"/>
                <w:sz w:val="21"/>
                <w:szCs w:val="21"/>
              </w:rPr>
            </w:pPr>
          </w:p>
        </w:tc>
        <w:tc>
          <w:tcPr>
            <w:tcW w:w="452" w:type="pct"/>
            <w:vMerge w:val="continue"/>
            <w:vAlign w:val="center"/>
          </w:tcPr>
          <w:p w14:paraId="410056DD">
            <w:pPr>
              <w:snapToGrid w:val="0"/>
              <w:jc w:val="center"/>
              <w:rPr>
                <w:rFonts w:cs="宋体" w:asciiTheme="minorEastAsia" w:hAnsiTheme="minorEastAsia" w:eastAsiaTheme="minorEastAsia"/>
                <w:kern w:val="0"/>
                <w:sz w:val="21"/>
                <w:szCs w:val="21"/>
              </w:rPr>
            </w:pPr>
          </w:p>
        </w:tc>
        <w:tc>
          <w:tcPr>
            <w:tcW w:w="975" w:type="pct"/>
            <w:vAlign w:val="center"/>
          </w:tcPr>
          <w:p w14:paraId="7AAB0076">
            <w:pPr>
              <w:snapToGrid w:val="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第一章第一节爱琴文化</w:t>
            </w:r>
          </w:p>
        </w:tc>
        <w:tc>
          <w:tcPr>
            <w:tcW w:w="751" w:type="pct"/>
            <w:vAlign w:val="center"/>
          </w:tcPr>
          <w:p w14:paraId="544D3875">
            <w:pPr>
              <w:snapToGrid w:val="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家国情怀</w:t>
            </w:r>
          </w:p>
        </w:tc>
        <w:tc>
          <w:tcPr>
            <w:tcW w:w="1275" w:type="pct"/>
            <w:vAlign w:val="center"/>
          </w:tcPr>
          <w:p w14:paraId="134B7CA4">
            <w:pPr>
              <w:snapToGrid w:val="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讲授法/与发</w:t>
            </w:r>
            <w:r>
              <w:rPr>
                <w:rFonts w:cs="宋体" w:asciiTheme="minorEastAsia" w:hAnsiTheme="minorEastAsia" w:eastAsiaTheme="minorEastAsia"/>
                <w:kern w:val="0"/>
                <w:sz w:val="21"/>
                <w:szCs w:val="21"/>
              </w:rPr>
              <w:t>展</w:t>
            </w:r>
            <w:r>
              <w:rPr>
                <w:rFonts w:hint="eastAsia" w:cs="宋体" w:asciiTheme="minorEastAsia" w:hAnsiTheme="minorEastAsia" w:eastAsiaTheme="minorEastAsia"/>
                <w:kern w:val="0"/>
                <w:sz w:val="21"/>
                <w:szCs w:val="21"/>
              </w:rPr>
              <w:t>没间断的中华文明比较</w:t>
            </w:r>
          </w:p>
        </w:tc>
        <w:tc>
          <w:tcPr>
            <w:tcW w:w="1093" w:type="pct"/>
            <w:vAlign w:val="center"/>
          </w:tcPr>
          <w:p w14:paraId="016EA6C7">
            <w:pPr>
              <w:snapToGrid w:val="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民族文化自信、民族自豪感</w:t>
            </w:r>
          </w:p>
        </w:tc>
      </w:tr>
      <w:tr w14:paraId="60C95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52" w:type="pct"/>
            <w:vAlign w:val="center"/>
          </w:tcPr>
          <w:p w14:paraId="5B4C609F">
            <w:pPr>
              <w:snapToGrid w:val="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2</w:t>
            </w:r>
          </w:p>
        </w:tc>
        <w:tc>
          <w:tcPr>
            <w:tcW w:w="452" w:type="pct"/>
            <w:vAlign w:val="center"/>
          </w:tcPr>
          <w:p w14:paraId="26AF1615">
            <w:pPr>
              <w:snapToGrid w:val="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2</w:t>
            </w:r>
          </w:p>
        </w:tc>
        <w:tc>
          <w:tcPr>
            <w:tcW w:w="975" w:type="pct"/>
            <w:vAlign w:val="center"/>
          </w:tcPr>
          <w:p w14:paraId="4572E177">
            <w:pPr>
              <w:snapToGrid w:val="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第一章第二节希伯来文化</w:t>
            </w:r>
          </w:p>
        </w:tc>
        <w:tc>
          <w:tcPr>
            <w:tcW w:w="751" w:type="pct"/>
            <w:vAlign w:val="center"/>
          </w:tcPr>
          <w:p w14:paraId="0BB9227D">
            <w:pPr>
              <w:snapToGrid w:val="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社会存在决定社会意识</w:t>
            </w:r>
          </w:p>
        </w:tc>
        <w:tc>
          <w:tcPr>
            <w:tcW w:w="1275" w:type="pct"/>
            <w:vAlign w:val="center"/>
          </w:tcPr>
          <w:p w14:paraId="4A09A785">
            <w:pPr>
              <w:snapToGrid w:val="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讲授法/分析希伯来人独特观念产生的社会物质条件</w:t>
            </w:r>
          </w:p>
        </w:tc>
        <w:tc>
          <w:tcPr>
            <w:tcW w:w="1093" w:type="pct"/>
            <w:vAlign w:val="center"/>
          </w:tcPr>
          <w:p w14:paraId="762AB173">
            <w:pPr>
              <w:snapToGrid w:val="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掌握唯物史观的基本观点</w:t>
            </w:r>
          </w:p>
        </w:tc>
      </w:tr>
      <w:tr w14:paraId="52820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52" w:type="pct"/>
            <w:vAlign w:val="center"/>
          </w:tcPr>
          <w:p w14:paraId="19E833B3">
            <w:pPr>
              <w:snapToGrid w:val="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3、4</w:t>
            </w:r>
          </w:p>
        </w:tc>
        <w:tc>
          <w:tcPr>
            <w:tcW w:w="452" w:type="pct"/>
            <w:vAlign w:val="center"/>
          </w:tcPr>
          <w:p w14:paraId="69FDD618">
            <w:pPr>
              <w:snapToGrid w:val="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3</w:t>
            </w:r>
          </w:p>
        </w:tc>
        <w:tc>
          <w:tcPr>
            <w:tcW w:w="975" w:type="pct"/>
            <w:vAlign w:val="center"/>
          </w:tcPr>
          <w:p w14:paraId="282E7602">
            <w:pPr>
              <w:snapToGrid w:val="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第二章第一节古希腊文学</w:t>
            </w:r>
          </w:p>
        </w:tc>
        <w:tc>
          <w:tcPr>
            <w:tcW w:w="751" w:type="pct"/>
            <w:vAlign w:val="center"/>
          </w:tcPr>
          <w:p w14:paraId="2B0B57AB">
            <w:pPr>
              <w:snapToGrid w:val="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社会形态</w:t>
            </w:r>
          </w:p>
        </w:tc>
        <w:tc>
          <w:tcPr>
            <w:tcW w:w="1275" w:type="pct"/>
            <w:vAlign w:val="center"/>
          </w:tcPr>
          <w:p w14:paraId="4C745862">
            <w:pPr>
              <w:snapToGrid w:val="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讲授法/古希腊城邦奴隶制对古希腊文学的影响</w:t>
            </w:r>
          </w:p>
        </w:tc>
        <w:tc>
          <w:tcPr>
            <w:tcW w:w="1093" w:type="pct"/>
            <w:vAlign w:val="center"/>
          </w:tcPr>
          <w:p w14:paraId="1193A6B0">
            <w:pPr>
              <w:snapToGrid w:val="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掌握五种社会形态学说及其应用</w:t>
            </w:r>
          </w:p>
        </w:tc>
      </w:tr>
      <w:tr w14:paraId="7EBE8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52" w:type="pct"/>
            <w:vAlign w:val="center"/>
          </w:tcPr>
          <w:p w14:paraId="2C5317C4">
            <w:pPr>
              <w:snapToGrid w:val="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4、5</w:t>
            </w:r>
          </w:p>
        </w:tc>
        <w:tc>
          <w:tcPr>
            <w:tcW w:w="452" w:type="pct"/>
            <w:vAlign w:val="center"/>
          </w:tcPr>
          <w:p w14:paraId="7EDFEA76">
            <w:pPr>
              <w:snapToGrid w:val="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3</w:t>
            </w:r>
          </w:p>
        </w:tc>
        <w:tc>
          <w:tcPr>
            <w:tcW w:w="975" w:type="pct"/>
            <w:vAlign w:val="center"/>
          </w:tcPr>
          <w:p w14:paraId="1F541E71">
            <w:pPr>
              <w:snapToGrid w:val="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第二章第二节 古希腊哲学</w:t>
            </w:r>
          </w:p>
        </w:tc>
        <w:tc>
          <w:tcPr>
            <w:tcW w:w="751" w:type="pct"/>
            <w:vAlign w:val="center"/>
          </w:tcPr>
          <w:p w14:paraId="5C27E698">
            <w:pPr>
              <w:snapToGrid w:val="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哲学的党性</w:t>
            </w:r>
          </w:p>
        </w:tc>
        <w:tc>
          <w:tcPr>
            <w:tcW w:w="1275" w:type="pct"/>
            <w:vAlign w:val="center"/>
          </w:tcPr>
          <w:p w14:paraId="27CC62A3">
            <w:pPr>
              <w:snapToGrid w:val="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讨论法、讲授法/用辩证唯物主义方法分析古希腊哲学家的观点</w:t>
            </w:r>
          </w:p>
        </w:tc>
        <w:tc>
          <w:tcPr>
            <w:tcW w:w="1093" w:type="pct"/>
            <w:vAlign w:val="center"/>
          </w:tcPr>
          <w:p w14:paraId="19C84010">
            <w:pPr>
              <w:snapToGrid w:val="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掌握古希腊哲学家所属哲学派别</w:t>
            </w:r>
          </w:p>
        </w:tc>
      </w:tr>
      <w:tr w14:paraId="644EA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52" w:type="pct"/>
            <w:vAlign w:val="center"/>
          </w:tcPr>
          <w:p w14:paraId="711D06CE">
            <w:pPr>
              <w:snapToGrid w:val="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6</w:t>
            </w:r>
          </w:p>
        </w:tc>
        <w:tc>
          <w:tcPr>
            <w:tcW w:w="452" w:type="pct"/>
            <w:vAlign w:val="center"/>
          </w:tcPr>
          <w:p w14:paraId="1D55DFDD">
            <w:pPr>
              <w:snapToGrid w:val="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2</w:t>
            </w:r>
          </w:p>
        </w:tc>
        <w:tc>
          <w:tcPr>
            <w:tcW w:w="975" w:type="pct"/>
            <w:vAlign w:val="center"/>
          </w:tcPr>
          <w:p w14:paraId="77A74901">
            <w:pPr>
              <w:snapToGrid w:val="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第二章第三、四、五节古希腊政治思想、艺术、史学和自然科学</w:t>
            </w:r>
          </w:p>
        </w:tc>
        <w:tc>
          <w:tcPr>
            <w:tcW w:w="751" w:type="pct"/>
            <w:vAlign w:val="center"/>
          </w:tcPr>
          <w:p w14:paraId="04DD36BC">
            <w:pPr>
              <w:snapToGrid w:val="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社会存在决定社会意识</w:t>
            </w:r>
          </w:p>
        </w:tc>
        <w:tc>
          <w:tcPr>
            <w:tcW w:w="1275" w:type="pct"/>
            <w:vAlign w:val="center"/>
          </w:tcPr>
          <w:p w14:paraId="7027F6CF">
            <w:pPr>
              <w:snapToGrid w:val="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讲授法/分析古希腊城邦奴隶制对政治思想、艺术、史学和自然科学的影响</w:t>
            </w:r>
          </w:p>
        </w:tc>
        <w:tc>
          <w:tcPr>
            <w:tcW w:w="1093" w:type="pct"/>
            <w:vAlign w:val="center"/>
          </w:tcPr>
          <w:p w14:paraId="0A58C7F1">
            <w:pPr>
              <w:snapToGrid w:val="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掌握唯物史观的基本观点</w:t>
            </w:r>
          </w:p>
        </w:tc>
      </w:tr>
      <w:tr w14:paraId="28C30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52" w:type="pct"/>
            <w:vAlign w:val="center"/>
          </w:tcPr>
          <w:p w14:paraId="657240EA">
            <w:pPr>
              <w:snapToGrid w:val="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7</w:t>
            </w:r>
          </w:p>
        </w:tc>
        <w:tc>
          <w:tcPr>
            <w:tcW w:w="452" w:type="pct"/>
            <w:vAlign w:val="center"/>
          </w:tcPr>
          <w:p w14:paraId="00C55A24">
            <w:pPr>
              <w:snapToGrid w:val="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2</w:t>
            </w:r>
          </w:p>
        </w:tc>
        <w:tc>
          <w:tcPr>
            <w:tcW w:w="975" w:type="pct"/>
            <w:vAlign w:val="center"/>
          </w:tcPr>
          <w:p w14:paraId="6D50A2C0">
            <w:pPr>
              <w:snapToGrid w:val="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第三章第一节罗马古典文化</w:t>
            </w:r>
          </w:p>
        </w:tc>
        <w:tc>
          <w:tcPr>
            <w:tcW w:w="751" w:type="pct"/>
            <w:vAlign w:val="center"/>
          </w:tcPr>
          <w:p w14:paraId="244579B5">
            <w:pPr>
              <w:snapToGrid w:val="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社会存在决定社会意识</w:t>
            </w:r>
          </w:p>
        </w:tc>
        <w:tc>
          <w:tcPr>
            <w:tcW w:w="1275" w:type="pct"/>
            <w:vAlign w:val="center"/>
          </w:tcPr>
          <w:p w14:paraId="565574D6">
            <w:pPr>
              <w:snapToGrid w:val="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讲授法/分析古罗马奴隶制对罗马法学、哲学、艺术的影响</w:t>
            </w:r>
          </w:p>
        </w:tc>
        <w:tc>
          <w:tcPr>
            <w:tcW w:w="1093" w:type="pct"/>
            <w:vAlign w:val="center"/>
          </w:tcPr>
          <w:p w14:paraId="531F1376">
            <w:pPr>
              <w:snapToGrid w:val="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掌握唯物史观的基本观点</w:t>
            </w:r>
          </w:p>
        </w:tc>
      </w:tr>
      <w:tr w14:paraId="23B27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52" w:type="pct"/>
            <w:vAlign w:val="center"/>
          </w:tcPr>
          <w:p w14:paraId="58736045">
            <w:pPr>
              <w:snapToGrid w:val="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8</w:t>
            </w:r>
          </w:p>
        </w:tc>
        <w:tc>
          <w:tcPr>
            <w:tcW w:w="452" w:type="pct"/>
            <w:vAlign w:val="center"/>
          </w:tcPr>
          <w:p w14:paraId="074C7D79">
            <w:pPr>
              <w:snapToGrid w:val="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2</w:t>
            </w:r>
          </w:p>
        </w:tc>
        <w:tc>
          <w:tcPr>
            <w:tcW w:w="975" w:type="pct"/>
            <w:vAlign w:val="center"/>
          </w:tcPr>
          <w:p w14:paraId="76B38F3A">
            <w:pPr>
              <w:snapToGrid w:val="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第三章第二节基督教文化的产生</w:t>
            </w:r>
          </w:p>
        </w:tc>
        <w:tc>
          <w:tcPr>
            <w:tcW w:w="751" w:type="pct"/>
            <w:vAlign w:val="center"/>
          </w:tcPr>
          <w:p w14:paraId="707012ED">
            <w:pPr>
              <w:snapToGrid w:val="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社会存在决定社会意识</w:t>
            </w:r>
          </w:p>
        </w:tc>
        <w:tc>
          <w:tcPr>
            <w:tcW w:w="1275" w:type="pct"/>
            <w:vAlign w:val="center"/>
          </w:tcPr>
          <w:p w14:paraId="1E826E35">
            <w:pPr>
              <w:snapToGrid w:val="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讲授法/运用马克思主义宗教学分析基督教的</w:t>
            </w:r>
            <w:r>
              <w:rPr>
                <w:rFonts w:cs="宋体" w:asciiTheme="minorEastAsia" w:hAnsiTheme="minorEastAsia" w:eastAsiaTheme="minorEastAsia"/>
                <w:kern w:val="0"/>
                <w:sz w:val="21"/>
                <w:szCs w:val="21"/>
              </w:rPr>
              <w:t>产生</w:t>
            </w:r>
            <w:r>
              <w:rPr>
                <w:rFonts w:hint="eastAsia" w:cs="宋体" w:asciiTheme="minorEastAsia" w:hAnsiTheme="minorEastAsia" w:eastAsiaTheme="minorEastAsia"/>
                <w:kern w:val="0"/>
                <w:sz w:val="21"/>
                <w:szCs w:val="21"/>
              </w:rPr>
              <w:t>、基督教在罗马帝国流行的原因</w:t>
            </w:r>
          </w:p>
        </w:tc>
        <w:tc>
          <w:tcPr>
            <w:tcW w:w="1093" w:type="pct"/>
            <w:vAlign w:val="center"/>
          </w:tcPr>
          <w:p w14:paraId="09C15ACB">
            <w:pPr>
              <w:snapToGrid w:val="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掌握马克思主义的宗教观</w:t>
            </w:r>
          </w:p>
        </w:tc>
      </w:tr>
      <w:tr w14:paraId="5D97A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52" w:type="pct"/>
            <w:vAlign w:val="center"/>
          </w:tcPr>
          <w:p w14:paraId="514F9F2C">
            <w:pPr>
              <w:snapToGrid w:val="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9</w:t>
            </w:r>
          </w:p>
        </w:tc>
        <w:tc>
          <w:tcPr>
            <w:tcW w:w="452" w:type="pct"/>
            <w:vAlign w:val="center"/>
          </w:tcPr>
          <w:p w14:paraId="5517D003">
            <w:pPr>
              <w:snapToGrid w:val="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2</w:t>
            </w:r>
          </w:p>
        </w:tc>
        <w:tc>
          <w:tcPr>
            <w:tcW w:w="975" w:type="pct"/>
            <w:vAlign w:val="center"/>
          </w:tcPr>
          <w:p w14:paraId="285B0A80">
            <w:pPr>
              <w:snapToGrid w:val="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第四章第一、二节 中世纪早期的西方文化、中世纪西欧基督教会</w:t>
            </w:r>
          </w:p>
        </w:tc>
        <w:tc>
          <w:tcPr>
            <w:tcW w:w="751" w:type="pct"/>
            <w:vAlign w:val="center"/>
          </w:tcPr>
          <w:p w14:paraId="403CDFB9">
            <w:pPr>
              <w:snapToGrid w:val="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社会形态</w:t>
            </w:r>
          </w:p>
        </w:tc>
        <w:tc>
          <w:tcPr>
            <w:tcW w:w="1275" w:type="pct"/>
            <w:vAlign w:val="center"/>
          </w:tcPr>
          <w:p w14:paraId="0E15D979">
            <w:pPr>
              <w:snapToGrid w:val="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讲授法/分析中世纪的封建制度，及其对文化的影响</w:t>
            </w:r>
          </w:p>
        </w:tc>
        <w:tc>
          <w:tcPr>
            <w:tcW w:w="1093" w:type="pct"/>
            <w:vAlign w:val="center"/>
          </w:tcPr>
          <w:p w14:paraId="1BDBEBD9">
            <w:pPr>
              <w:snapToGrid w:val="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掌握五种社会形态学说及其应用</w:t>
            </w:r>
          </w:p>
        </w:tc>
      </w:tr>
      <w:tr w14:paraId="65281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52" w:type="pct"/>
            <w:vAlign w:val="center"/>
          </w:tcPr>
          <w:p w14:paraId="7B6D2DEA">
            <w:pPr>
              <w:snapToGrid w:val="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10</w:t>
            </w:r>
          </w:p>
        </w:tc>
        <w:tc>
          <w:tcPr>
            <w:tcW w:w="452" w:type="pct"/>
            <w:vAlign w:val="center"/>
          </w:tcPr>
          <w:p w14:paraId="6165F674">
            <w:pPr>
              <w:snapToGrid w:val="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2</w:t>
            </w:r>
          </w:p>
        </w:tc>
        <w:tc>
          <w:tcPr>
            <w:tcW w:w="975" w:type="pct"/>
            <w:vAlign w:val="center"/>
          </w:tcPr>
          <w:p w14:paraId="4DEF6675">
            <w:pPr>
              <w:snapToGrid w:val="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第四章第三节西欧12世纪文化复兴</w:t>
            </w:r>
          </w:p>
        </w:tc>
        <w:tc>
          <w:tcPr>
            <w:tcW w:w="751" w:type="pct"/>
            <w:vAlign w:val="center"/>
          </w:tcPr>
          <w:p w14:paraId="425CC81B">
            <w:pPr>
              <w:snapToGrid w:val="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社会形态</w:t>
            </w:r>
          </w:p>
        </w:tc>
        <w:tc>
          <w:tcPr>
            <w:tcW w:w="1275" w:type="pct"/>
            <w:vAlign w:val="center"/>
          </w:tcPr>
          <w:p w14:paraId="3533AE1A">
            <w:pPr>
              <w:snapToGrid w:val="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讲授法/分析中世纪的封建制度，及其对文化的影响</w:t>
            </w:r>
          </w:p>
        </w:tc>
        <w:tc>
          <w:tcPr>
            <w:tcW w:w="1093" w:type="pct"/>
            <w:vAlign w:val="center"/>
          </w:tcPr>
          <w:p w14:paraId="41D6A640">
            <w:pPr>
              <w:snapToGrid w:val="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掌握五种社会形态学说及其应用</w:t>
            </w:r>
          </w:p>
        </w:tc>
      </w:tr>
      <w:tr w14:paraId="53A5C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52" w:type="pct"/>
            <w:vAlign w:val="center"/>
          </w:tcPr>
          <w:p w14:paraId="78EB46E7">
            <w:pPr>
              <w:snapToGrid w:val="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11</w:t>
            </w:r>
          </w:p>
        </w:tc>
        <w:tc>
          <w:tcPr>
            <w:tcW w:w="452" w:type="pct"/>
            <w:vAlign w:val="center"/>
          </w:tcPr>
          <w:p w14:paraId="1D70C385">
            <w:pPr>
              <w:snapToGrid w:val="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4</w:t>
            </w:r>
          </w:p>
        </w:tc>
        <w:tc>
          <w:tcPr>
            <w:tcW w:w="975" w:type="pct"/>
            <w:vAlign w:val="center"/>
          </w:tcPr>
          <w:p w14:paraId="088D050D">
            <w:pPr>
              <w:snapToGrid w:val="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第五章第一节文艺复兴运动</w:t>
            </w:r>
          </w:p>
        </w:tc>
        <w:tc>
          <w:tcPr>
            <w:tcW w:w="751" w:type="pct"/>
            <w:vAlign w:val="center"/>
          </w:tcPr>
          <w:p w14:paraId="199355ED">
            <w:pPr>
              <w:snapToGrid w:val="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社会形态</w:t>
            </w:r>
          </w:p>
        </w:tc>
        <w:tc>
          <w:tcPr>
            <w:tcW w:w="1275" w:type="pct"/>
            <w:vAlign w:val="center"/>
          </w:tcPr>
          <w:p w14:paraId="267EC920">
            <w:pPr>
              <w:snapToGrid w:val="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讲授法/突出资本主义生产方式对文艺复兴的影响</w:t>
            </w:r>
          </w:p>
        </w:tc>
        <w:tc>
          <w:tcPr>
            <w:tcW w:w="1093" w:type="pct"/>
            <w:vAlign w:val="center"/>
          </w:tcPr>
          <w:p w14:paraId="556722C2">
            <w:pPr>
              <w:snapToGrid w:val="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掌握历史唯物主义的阶级分析法</w:t>
            </w:r>
          </w:p>
        </w:tc>
      </w:tr>
      <w:tr w14:paraId="35C37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52" w:type="pct"/>
            <w:vAlign w:val="center"/>
          </w:tcPr>
          <w:p w14:paraId="7AF8CD20">
            <w:pPr>
              <w:snapToGrid w:val="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12</w:t>
            </w:r>
          </w:p>
        </w:tc>
        <w:tc>
          <w:tcPr>
            <w:tcW w:w="452" w:type="pct"/>
            <w:vAlign w:val="center"/>
          </w:tcPr>
          <w:p w14:paraId="11B8E0D3">
            <w:pPr>
              <w:snapToGrid w:val="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2</w:t>
            </w:r>
          </w:p>
        </w:tc>
        <w:tc>
          <w:tcPr>
            <w:tcW w:w="975" w:type="pct"/>
            <w:vAlign w:val="center"/>
          </w:tcPr>
          <w:p w14:paraId="0BD6D2B5">
            <w:pPr>
              <w:snapToGrid w:val="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第五章第二、三节 宗教改革运动、西方文化的扩张</w:t>
            </w:r>
          </w:p>
        </w:tc>
        <w:tc>
          <w:tcPr>
            <w:tcW w:w="751" w:type="pct"/>
            <w:vAlign w:val="center"/>
          </w:tcPr>
          <w:p w14:paraId="7E543BEF">
            <w:pPr>
              <w:snapToGrid w:val="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社会存在决定社会意识</w:t>
            </w:r>
          </w:p>
        </w:tc>
        <w:tc>
          <w:tcPr>
            <w:tcW w:w="1275" w:type="pct"/>
            <w:vAlign w:val="center"/>
          </w:tcPr>
          <w:p w14:paraId="19CF1CAF">
            <w:pPr>
              <w:snapToGrid w:val="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讲授法/突出资本主义生产方式对宗教改革运动的影响</w:t>
            </w:r>
          </w:p>
        </w:tc>
        <w:tc>
          <w:tcPr>
            <w:tcW w:w="1093" w:type="pct"/>
            <w:vAlign w:val="center"/>
          </w:tcPr>
          <w:p w14:paraId="4D5F2822">
            <w:pPr>
              <w:snapToGrid w:val="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掌握马克思主义的宗教观</w:t>
            </w:r>
          </w:p>
        </w:tc>
      </w:tr>
      <w:tr w14:paraId="10489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52" w:type="pct"/>
            <w:vAlign w:val="center"/>
          </w:tcPr>
          <w:p w14:paraId="01AF76DE">
            <w:pPr>
              <w:snapToGrid w:val="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13</w:t>
            </w:r>
          </w:p>
        </w:tc>
        <w:tc>
          <w:tcPr>
            <w:tcW w:w="452" w:type="pct"/>
            <w:vAlign w:val="center"/>
          </w:tcPr>
          <w:p w14:paraId="518D9A6A">
            <w:pPr>
              <w:snapToGrid w:val="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2</w:t>
            </w:r>
          </w:p>
        </w:tc>
        <w:tc>
          <w:tcPr>
            <w:tcW w:w="975" w:type="pct"/>
            <w:vAlign w:val="center"/>
          </w:tcPr>
          <w:p w14:paraId="3DF8F34A">
            <w:pPr>
              <w:snapToGrid w:val="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第六章第一节近代西方资产阶级思想体系的形成</w:t>
            </w:r>
          </w:p>
        </w:tc>
        <w:tc>
          <w:tcPr>
            <w:tcW w:w="751" w:type="pct"/>
            <w:vAlign w:val="center"/>
          </w:tcPr>
          <w:p w14:paraId="04F656DB">
            <w:pPr>
              <w:snapToGrid w:val="0"/>
              <w:ind w:firstLine="105" w:firstLineChars="5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阶级分析法</w:t>
            </w:r>
          </w:p>
        </w:tc>
        <w:tc>
          <w:tcPr>
            <w:tcW w:w="1275" w:type="pct"/>
            <w:vAlign w:val="center"/>
          </w:tcPr>
          <w:p w14:paraId="04D6F35C">
            <w:pPr>
              <w:snapToGrid w:val="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讲授法/指出其历史的进步性与阶级的局限性</w:t>
            </w:r>
          </w:p>
        </w:tc>
        <w:tc>
          <w:tcPr>
            <w:tcW w:w="1093" w:type="pct"/>
            <w:vAlign w:val="center"/>
          </w:tcPr>
          <w:p w14:paraId="7831807E">
            <w:pPr>
              <w:snapToGrid w:val="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掌握历史唯物主义的阶级分析法</w:t>
            </w:r>
          </w:p>
        </w:tc>
      </w:tr>
      <w:tr w14:paraId="2800C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52" w:type="pct"/>
            <w:vAlign w:val="center"/>
          </w:tcPr>
          <w:p w14:paraId="70105AA1">
            <w:pPr>
              <w:snapToGrid w:val="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14</w:t>
            </w:r>
          </w:p>
        </w:tc>
        <w:tc>
          <w:tcPr>
            <w:tcW w:w="452" w:type="pct"/>
            <w:vAlign w:val="center"/>
          </w:tcPr>
          <w:p w14:paraId="009FD49D">
            <w:pPr>
              <w:snapToGrid w:val="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2</w:t>
            </w:r>
          </w:p>
        </w:tc>
        <w:tc>
          <w:tcPr>
            <w:tcW w:w="975" w:type="pct"/>
            <w:vAlign w:val="center"/>
          </w:tcPr>
          <w:p w14:paraId="07E0A6BE">
            <w:pPr>
              <w:snapToGrid w:val="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第六章第二、三四节 17、18世纪的西方文学、艺术和自然科学</w:t>
            </w:r>
          </w:p>
        </w:tc>
        <w:tc>
          <w:tcPr>
            <w:tcW w:w="751" w:type="pct"/>
            <w:vAlign w:val="center"/>
          </w:tcPr>
          <w:p w14:paraId="6C268827">
            <w:pPr>
              <w:snapToGrid w:val="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社会存在决定社会意识</w:t>
            </w:r>
          </w:p>
        </w:tc>
        <w:tc>
          <w:tcPr>
            <w:tcW w:w="1275" w:type="pct"/>
            <w:vAlign w:val="center"/>
          </w:tcPr>
          <w:p w14:paraId="0A3861DE">
            <w:pPr>
              <w:snapToGrid w:val="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讲授法/突出资本主义生产方式对近代西方文化的影响</w:t>
            </w:r>
          </w:p>
        </w:tc>
        <w:tc>
          <w:tcPr>
            <w:tcW w:w="1093" w:type="pct"/>
            <w:vAlign w:val="center"/>
          </w:tcPr>
          <w:p w14:paraId="426371E7">
            <w:pPr>
              <w:snapToGrid w:val="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掌握唯物史观的基本观点</w:t>
            </w:r>
          </w:p>
        </w:tc>
      </w:tr>
      <w:tr w14:paraId="3ADD4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52" w:type="pct"/>
            <w:vAlign w:val="center"/>
          </w:tcPr>
          <w:p w14:paraId="0B7C428F">
            <w:pPr>
              <w:snapToGrid w:val="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15</w:t>
            </w:r>
          </w:p>
        </w:tc>
        <w:tc>
          <w:tcPr>
            <w:tcW w:w="452" w:type="pct"/>
            <w:vAlign w:val="center"/>
          </w:tcPr>
          <w:p w14:paraId="44B8FEFE">
            <w:pPr>
              <w:snapToGrid w:val="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2</w:t>
            </w:r>
          </w:p>
        </w:tc>
        <w:tc>
          <w:tcPr>
            <w:tcW w:w="975" w:type="pct"/>
            <w:vAlign w:val="center"/>
          </w:tcPr>
          <w:p w14:paraId="0B6C06BF">
            <w:pPr>
              <w:snapToGrid w:val="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第七章 19世纪以来的西方文化</w:t>
            </w:r>
          </w:p>
        </w:tc>
        <w:tc>
          <w:tcPr>
            <w:tcW w:w="751" w:type="pct"/>
            <w:vAlign w:val="center"/>
          </w:tcPr>
          <w:p w14:paraId="7FD0810F">
            <w:pPr>
              <w:snapToGrid w:val="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社会发展阶段论</w:t>
            </w:r>
          </w:p>
        </w:tc>
        <w:tc>
          <w:tcPr>
            <w:tcW w:w="1275" w:type="pct"/>
            <w:vAlign w:val="center"/>
          </w:tcPr>
          <w:p w14:paraId="11CA110F">
            <w:pPr>
              <w:snapToGrid w:val="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讲授法/突出资本主义发展到帝国主义阶段对文化的影响</w:t>
            </w:r>
          </w:p>
        </w:tc>
        <w:tc>
          <w:tcPr>
            <w:tcW w:w="1093" w:type="pct"/>
            <w:vAlign w:val="center"/>
          </w:tcPr>
          <w:p w14:paraId="1F48CD63">
            <w:pPr>
              <w:snapToGrid w:val="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掌握马克主义经典作者关于帝国主义的相关论述</w:t>
            </w:r>
          </w:p>
        </w:tc>
      </w:tr>
      <w:tr w14:paraId="65129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52" w:type="pct"/>
            <w:vAlign w:val="center"/>
          </w:tcPr>
          <w:p w14:paraId="163DB35F">
            <w:pPr>
              <w:snapToGrid w:val="0"/>
              <w:jc w:val="center"/>
              <w:rPr>
                <w:rFonts w:hint="eastAsia"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16</w:t>
            </w:r>
          </w:p>
        </w:tc>
        <w:tc>
          <w:tcPr>
            <w:tcW w:w="452" w:type="pct"/>
            <w:vAlign w:val="center"/>
          </w:tcPr>
          <w:p w14:paraId="21F36D45">
            <w:pPr>
              <w:snapToGrid w:val="0"/>
              <w:jc w:val="center"/>
              <w:rPr>
                <w:rFonts w:hint="eastAsia"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2</w:t>
            </w:r>
          </w:p>
        </w:tc>
        <w:tc>
          <w:tcPr>
            <w:tcW w:w="975" w:type="pct"/>
            <w:vAlign w:val="center"/>
          </w:tcPr>
          <w:p w14:paraId="5E76E266">
            <w:pPr>
              <w:snapToGrid w:val="0"/>
              <w:jc w:val="left"/>
              <w:rPr>
                <w:rFonts w:hint="eastAsia"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第七章 19世纪以来的西方文化</w:t>
            </w:r>
          </w:p>
        </w:tc>
        <w:tc>
          <w:tcPr>
            <w:tcW w:w="751" w:type="pct"/>
            <w:vAlign w:val="center"/>
          </w:tcPr>
          <w:p w14:paraId="6C18015C">
            <w:pPr>
              <w:snapToGrid w:val="0"/>
              <w:jc w:val="left"/>
              <w:rPr>
                <w:rFonts w:hint="eastAsia"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社会发展阶段论</w:t>
            </w:r>
          </w:p>
        </w:tc>
        <w:tc>
          <w:tcPr>
            <w:tcW w:w="1275" w:type="pct"/>
            <w:vAlign w:val="center"/>
          </w:tcPr>
          <w:p w14:paraId="4311BEDA">
            <w:pPr>
              <w:snapToGrid w:val="0"/>
              <w:jc w:val="left"/>
              <w:rPr>
                <w:rFonts w:hint="eastAsia"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讲授法/突出资本主义发展到帝国主义阶段对文化的影响</w:t>
            </w:r>
          </w:p>
        </w:tc>
        <w:tc>
          <w:tcPr>
            <w:tcW w:w="1093" w:type="pct"/>
            <w:vAlign w:val="center"/>
          </w:tcPr>
          <w:p w14:paraId="4E926C58">
            <w:pPr>
              <w:snapToGrid w:val="0"/>
              <w:jc w:val="left"/>
              <w:rPr>
                <w:rFonts w:hint="eastAsia"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掌握马克主义经典作者关于帝国主义的相关论述</w:t>
            </w:r>
          </w:p>
        </w:tc>
      </w:tr>
    </w:tbl>
    <w:p w14:paraId="632599AB">
      <w:pPr>
        <w:rPr>
          <w:rFonts w:asciiTheme="minorEastAsia" w:hAnsiTheme="minorEastAsia" w:eastAsiaTheme="minorEastAsia"/>
          <w:b/>
          <w:color w:val="000000"/>
          <w:sz w:val="24"/>
        </w:rPr>
      </w:pPr>
    </w:p>
    <w:bookmarkEnd w:id="1"/>
    <w:p w14:paraId="57912EA5">
      <w:pP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五、实践教学安排</w:t>
      </w:r>
    </w:p>
    <w:p w14:paraId="5167CA5B">
      <w:pPr>
        <w:ind w:firstLine="420" w:firstLineChars="200"/>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本门课程是理论课程，没有安排专门的实践学时。实践教学主要安排在两个环节，第一是课堂讨论和提问，引导学生深入思考，提高他们的现场</w:t>
      </w:r>
      <w:r>
        <w:rPr>
          <w:rFonts w:asciiTheme="minorEastAsia" w:hAnsiTheme="minorEastAsia" w:eastAsiaTheme="minorEastAsia"/>
          <w:bCs/>
          <w:color w:val="000000"/>
          <w:sz w:val="21"/>
          <w:szCs w:val="21"/>
        </w:rPr>
        <w:t>答问</w:t>
      </w:r>
      <w:r>
        <w:rPr>
          <w:rFonts w:hint="eastAsia" w:asciiTheme="minorEastAsia" w:hAnsiTheme="minorEastAsia" w:eastAsiaTheme="minorEastAsia"/>
          <w:bCs/>
          <w:color w:val="000000"/>
          <w:sz w:val="21"/>
          <w:szCs w:val="21"/>
        </w:rPr>
        <w:t>能力和口语表达能力；第二是撰写课程论文，要求学生选</w:t>
      </w:r>
      <w:r>
        <w:rPr>
          <w:rFonts w:asciiTheme="minorEastAsia" w:hAnsiTheme="minorEastAsia" w:eastAsiaTheme="minorEastAsia"/>
          <w:bCs/>
          <w:color w:val="000000"/>
          <w:sz w:val="21"/>
          <w:szCs w:val="21"/>
        </w:rPr>
        <w:t>读</w:t>
      </w:r>
      <w:r>
        <w:rPr>
          <w:rFonts w:hint="eastAsia" w:asciiTheme="minorEastAsia" w:hAnsiTheme="minorEastAsia" w:eastAsiaTheme="minorEastAsia"/>
          <w:bCs/>
          <w:color w:val="000000"/>
          <w:sz w:val="21"/>
          <w:szCs w:val="21"/>
        </w:rPr>
        <w:t>一本西方文化名著，写一篇读书笔记，以此来加深他们对西方文化的理解，提升写作能力。</w:t>
      </w:r>
    </w:p>
    <w:p w14:paraId="4601C4A2">
      <w:pPr>
        <w:rPr>
          <w:rFonts w:asciiTheme="minorEastAsia" w:hAnsiTheme="minorEastAsia" w:eastAsiaTheme="minorEastAsia"/>
          <w:color w:val="000000"/>
          <w:sz w:val="21"/>
          <w:szCs w:val="21"/>
        </w:rPr>
      </w:pPr>
    </w:p>
    <w:p w14:paraId="6551BCBE">
      <w:pPr>
        <w:rPr>
          <w:rFonts w:hint="eastAsia" w:asciiTheme="minorEastAsia" w:hAnsiTheme="minorEastAsia" w:eastAsiaTheme="minorEastAsia"/>
          <w:b/>
          <w:color w:val="000000"/>
          <w:sz w:val="24"/>
        </w:rPr>
      </w:pPr>
      <w:r>
        <w:rPr>
          <w:rFonts w:hint="eastAsia" w:asciiTheme="minorEastAsia" w:hAnsiTheme="minorEastAsia" w:eastAsiaTheme="minorEastAsia"/>
          <w:b/>
          <w:color w:val="000000"/>
          <w:sz w:val="24"/>
        </w:rPr>
        <w:t>六、课程教学评价</w:t>
      </w:r>
    </w:p>
    <w:p w14:paraId="6D5CA0D9">
      <w:pPr>
        <w:ind w:firstLine="420" w:firstLineChars="200"/>
        <w:rPr>
          <w:rFonts w:hint="eastAsia" w:asciiTheme="minorEastAsia" w:hAnsiTheme="minorEastAsia" w:eastAsiaTheme="minorEastAsia"/>
          <w:b/>
          <w:color w:val="000000"/>
          <w:sz w:val="24"/>
        </w:rPr>
      </w:pPr>
      <w:r>
        <w:rPr>
          <w:rFonts w:hint="eastAsia" w:ascii="宋体" w:hAnsi="宋体" w:eastAsia="宋体"/>
          <w:color w:val="000000"/>
          <w:sz w:val="21"/>
          <w:szCs w:val="21"/>
          <w:lang w:eastAsia="zh-CN"/>
        </w:rPr>
        <w:t>本课程</w:t>
      </w:r>
      <w:r>
        <w:rPr>
          <w:rFonts w:hint="eastAsia" w:ascii="宋体" w:hAnsi="宋体" w:eastAsia="宋体"/>
          <w:color w:val="000000"/>
          <w:sz w:val="21"/>
          <w:szCs w:val="21"/>
        </w:rPr>
        <w:t>重视过程性评价，</w:t>
      </w:r>
      <w:r>
        <w:rPr>
          <w:rFonts w:hint="eastAsia" w:ascii="宋体" w:hAnsi="宋体" w:eastAsia="宋体"/>
          <w:color w:val="000000"/>
          <w:sz w:val="21"/>
          <w:szCs w:val="21"/>
          <w:lang w:eastAsia="zh-CN"/>
        </w:rPr>
        <w:t>占总成绩的</w:t>
      </w:r>
      <w:r>
        <w:rPr>
          <w:rFonts w:hint="eastAsia" w:ascii="宋体" w:hAnsi="宋体" w:eastAsia="宋体"/>
          <w:color w:val="000000"/>
          <w:sz w:val="21"/>
          <w:szCs w:val="21"/>
          <w:lang w:val="en-US" w:eastAsia="zh-CN"/>
        </w:rPr>
        <w:t>30%</w:t>
      </w:r>
      <w:r>
        <w:rPr>
          <w:rFonts w:hint="eastAsia" w:ascii="宋体" w:hAnsi="宋体" w:eastAsia="宋体"/>
          <w:color w:val="000000"/>
          <w:sz w:val="21"/>
          <w:szCs w:val="21"/>
          <w:lang w:eastAsia="zh-CN"/>
        </w:rPr>
        <w:t>，包括课程作业和平时表现；终结性评价占总成绩</w:t>
      </w:r>
      <w:r>
        <w:rPr>
          <w:rFonts w:hint="eastAsia" w:ascii="宋体" w:hAnsi="宋体" w:eastAsia="宋体"/>
          <w:color w:val="000000"/>
          <w:sz w:val="21"/>
          <w:szCs w:val="21"/>
          <w:lang w:val="en-US" w:eastAsia="zh-CN"/>
        </w:rPr>
        <w:t>70%，通过论文方式进行评价。</w:t>
      </w:r>
    </w:p>
    <w:tbl>
      <w:tblPr>
        <w:tblStyle w:val="4"/>
        <w:tblW w:w="8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1515"/>
        <w:gridCol w:w="5300"/>
        <w:gridCol w:w="1845"/>
      </w:tblGrid>
      <w:tr w14:paraId="03EE9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1515" w:type="dxa"/>
            <w:vAlign w:val="center"/>
          </w:tcPr>
          <w:p w14:paraId="08BAC7E5">
            <w:pPr>
              <w:jc w:val="center"/>
              <w:rPr>
                <w:rFonts w:asciiTheme="minorEastAsia" w:hAnsiTheme="minorEastAsia" w:eastAsiaTheme="minorEastAsia"/>
                <w:b/>
                <w:bCs/>
                <w:color w:val="000000"/>
                <w:sz w:val="21"/>
                <w:szCs w:val="21"/>
              </w:rPr>
            </w:pPr>
            <w:r>
              <w:rPr>
                <w:rFonts w:hint="eastAsia" w:asciiTheme="minorEastAsia" w:hAnsiTheme="minorEastAsia" w:eastAsiaTheme="minorEastAsia"/>
                <w:b/>
                <w:bCs/>
                <w:color w:val="000000"/>
                <w:sz w:val="21"/>
                <w:szCs w:val="21"/>
              </w:rPr>
              <w:t>课程教学目标</w:t>
            </w:r>
          </w:p>
        </w:tc>
        <w:tc>
          <w:tcPr>
            <w:tcW w:w="5300" w:type="dxa"/>
            <w:vAlign w:val="center"/>
          </w:tcPr>
          <w:p w14:paraId="4CE238DD">
            <w:pPr>
              <w:widowControl/>
              <w:autoSpaceDE w:val="0"/>
              <w:autoSpaceDN w:val="0"/>
              <w:adjustRightInd w:val="0"/>
              <w:jc w:val="center"/>
              <w:textAlignment w:val="bottom"/>
              <w:rPr>
                <w:rFonts w:asciiTheme="minorEastAsia" w:hAnsiTheme="minorEastAsia" w:eastAsiaTheme="minorEastAsia"/>
                <w:b/>
                <w:bCs/>
                <w:color w:val="000000"/>
                <w:sz w:val="21"/>
                <w:szCs w:val="21"/>
              </w:rPr>
            </w:pPr>
            <w:r>
              <w:rPr>
                <w:rFonts w:hint="eastAsia" w:asciiTheme="minorEastAsia" w:hAnsiTheme="minorEastAsia" w:eastAsiaTheme="minorEastAsia"/>
                <w:b/>
                <w:bCs/>
                <w:color w:val="000000"/>
                <w:sz w:val="21"/>
                <w:szCs w:val="21"/>
              </w:rPr>
              <w:t>考核内容</w:t>
            </w:r>
          </w:p>
        </w:tc>
        <w:tc>
          <w:tcPr>
            <w:tcW w:w="1845" w:type="dxa"/>
            <w:vAlign w:val="center"/>
          </w:tcPr>
          <w:p w14:paraId="2978FC8F">
            <w:pPr>
              <w:widowControl/>
              <w:autoSpaceDE w:val="0"/>
              <w:autoSpaceDN w:val="0"/>
              <w:adjustRightInd w:val="0"/>
              <w:jc w:val="center"/>
              <w:textAlignment w:val="bottom"/>
              <w:rPr>
                <w:rFonts w:asciiTheme="minorEastAsia" w:hAnsiTheme="minorEastAsia" w:eastAsiaTheme="minorEastAsia"/>
                <w:b/>
                <w:bCs/>
                <w:color w:val="000000"/>
                <w:sz w:val="21"/>
                <w:szCs w:val="21"/>
              </w:rPr>
            </w:pPr>
            <w:r>
              <w:rPr>
                <w:rFonts w:hint="eastAsia" w:asciiTheme="minorEastAsia" w:hAnsiTheme="minorEastAsia" w:eastAsiaTheme="minorEastAsia"/>
                <w:b/>
                <w:bCs/>
                <w:color w:val="000000"/>
                <w:sz w:val="21"/>
                <w:szCs w:val="21"/>
              </w:rPr>
              <w:t>评价依据</w:t>
            </w:r>
          </w:p>
        </w:tc>
      </w:tr>
      <w:tr w14:paraId="51DC6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1515" w:type="dxa"/>
            <w:vAlign w:val="center"/>
          </w:tcPr>
          <w:p w14:paraId="2F0103AA">
            <w:pPr>
              <w:jc w:val="center"/>
              <w:rPr>
                <w:rFonts w:asciiTheme="minorEastAsia" w:hAnsiTheme="minorEastAsia" w:eastAsiaTheme="minorEastAsia"/>
                <w:color w:val="000000"/>
                <w:sz w:val="21"/>
                <w:szCs w:val="21"/>
              </w:rPr>
            </w:pPr>
            <w:r>
              <w:rPr>
                <w:rFonts w:hint="eastAsia" w:asciiTheme="minorEastAsia" w:hAnsiTheme="minorEastAsia" w:eastAsiaTheme="minorEastAsia"/>
                <w:b/>
                <w:color w:val="000000"/>
                <w:sz w:val="21"/>
                <w:szCs w:val="21"/>
              </w:rPr>
              <w:t>课程目标1</w:t>
            </w:r>
          </w:p>
        </w:tc>
        <w:tc>
          <w:tcPr>
            <w:tcW w:w="5300" w:type="dxa"/>
            <w:vAlign w:val="center"/>
          </w:tcPr>
          <w:p w14:paraId="58D05973">
            <w:pPr>
              <w:widowControl/>
              <w:autoSpaceDE w:val="0"/>
              <w:autoSpaceDN w:val="0"/>
              <w:jc w:val="left"/>
              <w:textAlignment w:val="bottom"/>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用辩证唯物主义和历史唯物主义的观点和方法解释历史现象和文化现象的能力；中西文化比较意识，民族文化自信能力，世界眼光</w:t>
            </w:r>
          </w:p>
        </w:tc>
        <w:tc>
          <w:tcPr>
            <w:tcW w:w="1845" w:type="dxa"/>
            <w:vAlign w:val="center"/>
          </w:tcPr>
          <w:p w14:paraId="4FAF683B">
            <w:pPr>
              <w:widowControl/>
              <w:autoSpaceDE w:val="0"/>
              <w:autoSpaceDN w:val="0"/>
              <w:adjustRightInd w:val="0"/>
              <w:jc w:val="left"/>
              <w:textAlignment w:val="bottom"/>
              <w:rPr>
                <w:rFonts w:asciiTheme="minorEastAsia" w:hAnsiTheme="minorEastAsia" w:eastAsiaTheme="minorEastAsia"/>
                <w:color w:val="000000"/>
                <w:sz w:val="21"/>
                <w:szCs w:val="21"/>
              </w:rPr>
            </w:pPr>
            <w:r>
              <w:rPr>
                <w:rFonts w:hint="eastAsia" w:asciiTheme="minorEastAsia" w:hAnsiTheme="minorEastAsia" w:eastAsiaTheme="minorEastAsia"/>
                <w:sz w:val="21"/>
                <w:szCs w:val="21"/>
                <w:lang w:val="en-US" w:eastAsia="zh-CN"/>
              </w:rPr>
              <w:t>论文</w:t>
            </w:r>
            <w:r>
              <w:rPr>
                <w:rFonts w:hint="eastAsia" w:asciiTheme="minorEastAsia" w:hAnsiTheme="minorEastAsia" w:eastAsiaTheme="minorEastAsia"/>
                <w:color w:val="000000"/>
                <w:sz w:val="21"/>
                <w:szCs w:val="21"/>
              </w:rPr>
              <w:t>，过程性评价（课堂表现、章节测验、作业）</w:t>
            </w:r>
          </w:p>
        </w:tc>
      </w:tr>
      <w:tr w14:paraId="61263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1515" w:type="dxa"/>
            <w:vAlign w:val="center"/>
          </w:tcPr>
          <w:p w14:paraId="011610D0">
            <w:pPr>
              <w:jc w:val="center"/>
              <w:rPr>
                <w:rFonts w:asciiTheme="minorEastAsia" w:hAnsiTheme="minorEastAsia" w:eastAsiaTheme="minorEastAsia"/>
                <w:color w:val="000000"/>
                <w:sz w:val="21"/>
                <w:szCs w:val="21"/>
              </w:rPr>
            </w:pPr>
            <w:r>
              <w:rPr>
                <w:rFonts w:hint="eastAsia" w:asciiTheme="minorEastAsia" w:hAnsiTheme="minorEastAsia" w:eastAsiaTheme="minorEastAsia"/>
                <w:b/>
                <w:color w:val="000000"/>
                <w:sz w:val="21"/>
                <w:szCs w:val="21"/>
              </w:rPr>
              <w:t>课程目标2</w:t>
            </w:r>
          </w:p>
        </w:tc>
        <w:tc>
          <w:tcPr>
            <w:tcW w:w="5300" w:type="dxa"/>
            <w:vAlign w:val="center"/>
          </w:tcPr>
          <w:p w14:paraId="04AD8477">
            <w:pPr>
              <w:widowControl/>
              <w:autoSpaceDE w:val="0"/>
              <w:autoSpaceDN w:val="0"/>
              <w:jc w:val="left"/>
              <w:textAlignment w:val="bottom"/>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西方文化的发展脉络，各个时期文化的特点和主要成就；各时期代表性人物的思想主张和文化贡献</w:t>
            </w:r>
          </w:p>
        </w:tc>
        <w:tc>
          <w:tcPr>
            <w:tcW w:w="1845" w:type="dxa"/>
            <w:vAlign w:val="center"/>
          </w:tcPr>
          <w:p w14:paraId="0D9C9455">
            <w:pPr>
              <w:widowControl/>
              <w:autoSpaceDE w:val="0"/>
              <w:autoSpaceDN w:val="0"/>
              <w:adjustRightInd w:val="0"/>
              <w:jc w:val="left"/>
              <w:textAlignment w:val="bottom"/>
              <w:rPr>
                <w:rFonts w:asciiTheme="minorEastAsia" w:hAnsiTheme="minorEastAsia" w:eastAsiaTheme="minorEastAsia"/>
                <w:color w:val="000000"/>
                <w:sz w:val="21"/>
                <w:szCs w:val="21"/>
              </w:rPr>
            </w:pPr>
            <w:r>
              <w:rPr>
                <w:rFonts w:hint="eastAsia" w:asciiTheme="minorEastAsia" w:hAnsiTheme="minorEastAsia" w:eastAsiaTheme="minorEastAsia"/>
                <w:sz w:val="21"/>
                <w:szCs w:val="21"/>
                <w:lang w:val="en-US" w:eastAsia="zh-CN"/>
              </w:rPr>
              <w:t>论文</w:t>
            </w:r>
            <w:r>
              <w:rPr>
                <w:rFonts w:hint="eastAsia" w:asciiTheme="minorEastAsia" w:hAnsiTheme="minorEastAsia" w:eastAsiaTheme="minorEastAsia"/>
                <w:color w:val="000000"/>
                <w:sz w:val="21"/>
                <w:szCs w:val="21"/>
              </w:rPr>
              <w:t>，过程性评价（课堂表现、章节测验、作业）</w:t>
            </w:r>
          </w:p>
        </w:tc>
      </w:tr>
      <w:tr w14:paraId="6793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1515" w:type="dxa"/>
            <w:vAlign w:val="center"/>
          </w:tcPr>
          <w:p w14:paraId="3A2BC100">
            <w:pPr>
              <w:jc w:val="center"/>
              <w:rPr>
                <w:rFonts w:asciiTheme="minorEastAsia" w:hAnsiTheme="minorEastAsia" w:eastAsiaTheme="minorEastAsia"/>
                <w:color w:val="000000"/>
                <w:sz w:val="21"/>
                <w:szCs w:val="21"/>
              </w:rPr>
            </w:pPr>
            <w:r>
              <w:rPr>
                <w:rFonts w:hint="eastAsia" w:asciiTheme="minorEastAsia" w:hAnsiTheme="minorEastAsia" w:eastAsiaTheme="minorEastAsia"/>
                <w:b/>
                <w:color w:val="000000"/>
                <w:sz w:val="21"/>
                <w:szCs w:val="21"/>
              </w:rPr>
              <w:t>课程目标3</w:t>
            </w:r>
          </w:p>
        </w:tc>
        <w:tc>
          <w:tcPr>
            <w:tcW w:w="5300" w:type="dxa"/>
            <w:vAlign w:val="center"/>
          </w:tcPr>
          <w:p w14:paraId="079146EF">
            <w:pPr>
              <w:widowControl/>
              <w:autoSpaceDE w:val="0"/>
              <w:autoSpaceDN w:val="0"/>
              <w:jc w:val="left"/>
              <w:textAlignment w:val="bottom"/>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对现代西方制度和观念的鉴别力；对西方优秀文艺作品的鉴赏能力</w:t>
            </w:r>
          </w:p>
        </w:tc>
        <w:tc>
          <w:tcPr>
            <w:tcW w:w="1845" w:type="dxa"/>
            <w:vAlign w:val="center"/>
          </w:tcPr>
          <w:p w14:paraId="39F203ED">
            <w:pPr>
              <w:widowControl/>
              <w:autoSpaceDE w:val="0"/>
              <w:autoSpaceDN w:val="0"/>
              <w:adjustRightInd w:val="0"/>
              <w:jc w:val="left"/>
              <w:textAlignment w:val="bottom"/>
              <w:rPr>
                <w:rFonts w:asciiTheme="minorEastAsia" w:hAnsiTheme="minorEastAsia" w:eastAsiaTheme="minorEastAsia"/>
                <w:color w:val="000000"/>
                <w:sz w:val="21"/>
                <w:szCs w:val="21"/>
              </w:rPr>
            </w:pPr>
            <w:r>
              <w:rPr>
                <w:rFonts w:hint="eastAsia" w:asciiTheme="minorEastAsia" w:hAnsiTheme="minorEastAsia" w:eastAsiaTheme="minorEastAsia"/>
                <w:sz w:val="21"/>
                <w:szCs w:val="21"/>
                <w:lang w:val="en-US" w:eastAsia="zh-CN"/>
              </w:rPr>
              <w:t>论文</w:t>
            </w:r>
            <w:r>
              <w:rPr>
                <w:rFonts w:hint="eastAsia" w:asciiTheme="minorEastAsia" w:hAnsiTheme="minorEastAsia" w:eastAsiaTheme="minorEastAsia"/>
                <w:color w:val="000000"/>
                <w:sz w:val="21"/>
                <w:szCs w:val="21"/>
              </w:rPr>
              <w:t>，过程性评价（课堂表现、章节测验、作业）</w:t>
            </w:r>
          </w:p>
        </w:tc>
      </w:tr>
    </w:tbl>
    <w:p w14:paraId="173B6C85">
      <w:pPr>
        <w:ind w:firstLine="420" w:firstLineChars="200"/>
        <w:jc w:val="center"/>
        <w:rPr>
          <w:rFonts w:asciiTheme="minorEastAsia" w:hAnsiTheme="minorEastAsia" w:eastAsiaTheme="minorEastAsia"/>
          <w:color w:val="000000"/>
          <w:sz w:val="21"/>
          <w:szCs w:val="21"/>
        </w:rPr>
      </w:pPr>
    </w:p>
    <w:p w14:paraId="04B0DC3E">
      <w:pPr>
        <w:rPr>
          <w:rFonts w:asciiTheme="minorEastAsia" w:hAnsiTheme="minorEastAsia" w:eastAsiaTheme="minorEastAsia"/>
          <w:b/>
          <w:sz w:val="24"/>
        </w:rPr>
      </w:pPr>
      <w:r>
        <w:rPr>
          <w:rFonts w:hint="eastAsia" w:asciiTheme="minorEastAsia" w:hAnsiTheme="minorEastAsia" w:eastAsiaTheme="minorEastAsia"/>
          <w:b/>
          <w:sz w:val="24"/>
        </w:rPr>
        <w:t>七、成绩评定方法</w:t>
      </w:r>
    </w:p>
    <w:p w14:paraId="55F5CE9A">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（一）成绩评定依据</w:t>
      </w:r>
    </w:p>
    <w:p w14:paraId="33730885">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lang w:eastAsia="zh-CN"/>
        </w:rPr>
        <w:t>评定方式</w:t>
      </w:r>
      <w:r>
        <w:rPr>
          <w:rFonts w:hint="eastAsia" w:asciiTheme="minorEastAsia" w:hAnsiTheme="minorEastAsia" w:eastAsiaTheme="minorEastAsia"/>
          <w:sz w:val="21"/>
          <w:szCs w:val="21"/>
          <w:lang w:val="en-US" w:eastAsia="zh-CN"/>
        </w:rPr>
        <w:t>1：论文占</w:t>
      </w:r>
      <w:r>
        <w:rPr>
          <w:rFonts w:hint="eastAsia" w:asciiTheme="minorEastAsia" w:hAnsiTheme="minorEastAsia" w:eastAsiaTheme="minorEastAsia"/>
          <w:sz w:val="21"/>
          <w:szCs w:val="21"/>
        </w:rPr>
        <w:t>70%，</w:t>
      </w:r>
      <w:r>
        <w:rPr>
          <w:rFonts w:hint="eastAsia" w:asciiTheme="minorEastAsia" w:hAnsiTheme="minorEastAsia" w:eastAsiaTheme="minorEastAsia"/>
          <w:sz w:val="21"/>
          <w:szCs w:val="21"/>
          <w:lang w:eastAsia="zh-CN"/>
        </w:rPr>
        <w:t>评定方式</w:t>
      </w:r>
      <w:r>
        <w:rPr>
          <w:rFonts w:hint="eastAsia" w:asciiTheme="minorEastAsia" w:hAnsiTheme="minorEastAsia" w:eastAsiaTheme="minorEastAsia"/>
          <w:sz w:val="21"/>
          <w:szCs w:val="21"/>
          <w:lang w:val="en-US" w:eastAsia="zh-CN"/>
        </w:rPr>
        <w:t>2：</w:t>
      </w:r>
      <w:r>
        <w:rPr>
          <w:rFonts w:hint="eastAsia" w:asciiTheme="minorEastAsia" w:hAnsiTheme="minorEastAsia" w:eastAsiaTheme="minorEastAsia"/>
          <w:sz w:val="21"/>
          <w:szCs w:val="21"/>
        </w:rPr>
        <w:t>课程作业18%</w:t>
      </w:r>
      <w:r>
        <w:rPr>
          <w:rFonts w:hint="eastAsia" w:asciiTheme="minorEastAsia" w:hAnsiTheme="minorEastAsia" w:eastAsiaTheme="minorEastAsia"/>
          <w:sz w:val="21"/>
          <w:szCs w:val="21"/>
          <w:lang w:eastAsia="zh-CN"/>
        </w:rPr>
        <w:t>，评定方式</w:t>
      </w:r>
      <w:r>
        <w:rPr>
          <w:rFonts w:hint="eastAsia" w:asciiTheme="minorEastAsia" w:hAnsiTheme="minorEastAsia" w:eastAsiaTheme="minorEastAsia"/>
          <w:sz w:val="21"/>
          <w:szCs w:val="21"/>
          <w:lang w:val="en-US" w:eastAsia="zh-CN"/>
        </w:rPr>
        <w:t>3：</w:t>
      </w:r>
      <w:r>
        <w:rPr>
          <w:rFonts w:hint="eastAsia" w:asciiTheme="minorEastAsia" w:hAnsiTheme="minorEastAsia" w:eastAsiaTheme="minorEastAsia"/>
          <w:sz w:val="21"/>
          <w:szCs w:val="21"/>
        </w:rPr>
        <w:t>平</w:t>
      </w:r>
      <w:r>
        <w:rPr>
          <w:rFonts w:asciiTheme="minorEastAsia" w:hAnsiTheme="minorEastAsia" w:eastAsiaTheme="minorEastAsia"/>
          <w:sz w:val="21"/>
          <w:szCs w:val="21"/>
        </w:rPr>
        <w:t>时表现</w:t>
      </w:r>
      <w:r>
        <w:rPr>
          <w:rFonts w:hint="eastAsia" w:asciiTheme="minorEastAsia" w:hAnsiTheme="minorEastAsia" w:eastAsiaTheme="minorEastAsia"/>
          <w:sz w:val="21"/>
          <w:szCs w:val="21"/>
        </w:rPr>
        <w:t>12%（章节</w:t>
      </w:r>
      <w:r>
        <w:rPr>
          <w:rFonts w:asciiTheme="minorEastAsia" w:hAnsiTheme="minorEastAsia" w:eastAsiaTheme="minorEastAsia"/>
          <w:sz w:val="21"/>
          <w:szCs w:val="21"/>
        </w:rPr>
        <w:t>测验</w:t>
      </w:r>
      <w:r>
        <w:rPr>
          <w:rFonts w:hint="eastAsia" w:asciiTheme="minorEastAsia" w:hAnsiTheme="minorEastAsia" w:eastAsiaTheme="minorEastAsia"/>
          <w:sz w:val="21"/>
          <w:szCs w:val="21"/>
        </w:rPr>
        <w:t>、考勤、互动、讨论等）</w:t>
      </w:r>
    </w:p>
    <w:tbl>
      <w:tblPr>
        <w:tblStyle w:val="4"/>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2126"/>
        <w:gridCol w:w="2268"/>
        <w:gridCol w:w="2835"/>
      </w:tblGrid>
      <w:tr w14:paraId="02CC2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14:paraId="60CBD838">
            <w:pPr>
              <w:jc w:val="center"/>
              <w:rPr>
                <w:rFonts w:asciiTheme="minorEastAsia" w:hAnsiTheme="minorEastAsia" w:eastAsiaTheme="minorEastAsia"/>
                <w:sz w:val="21"/>
                <w:szCs w:val="21"/>
              </w:rPr>
            </w:pPr>
          </w:p>
        </w:tc>
        <w:tc>
          <w:tcPr>
            <w:tcW w:w="2126" w:type="dxa"/>
            <w:vAlign w:val="center"/>
          </w:tcPr>
          <w:p w14:paraId="0B584950">
            <w:pPr>
              <w:jc w:val="center"/>
              <w:rPr>
                <w:rFonts w:hint="eastAsia" w:asciiTheme="minorEastAsia" w:hAnsiTheme="minorEastAsia" w:eastAsiaTheme="minorEastAsia"/>
                <w:b/>
                <w:sz w:val="21"/>
                <w:szCs w:val="21"/>
                <w:lang w:val="en-US" w:eastAsia="zh-CN"/>
              </w:rPr>
            </w:pPr>
            <w:r>
              <w:rPr>
                <w:rFonts w:hint="eastAsia" w:asciiTheme="minorEastAsia" w:hAnsiTheme="minorEastAsia" w:eastAsiaTheme="minorEastAsia"/>
                <w:b/>
                <w:sz w:val="21"/>
                <w:szCs w:val="21"/>
                <w:lang w:val="en-US" w:eastAsia="zh-CN"/>
              </w:rPr>
              <w:t>论文</w:t>
            </w:r>
          </w:p>
          <w:p w14:paraId="3806DE33">
            <w:pPr>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占分比例</w:t>
            </w:r>
            <w:r>
              <w:rPr>
                <w:rFonts w:hint="eastAsia" w:asciiTheme="minorEastAsia" w:hAnsiTheme="minorEastAsia" w:eastAsiaTheme="minorEastAsia"/>
                <w:b/>
                <w:sz w:val="21"/>
                <w:szCs w:val="21"/>
                <w:lang w:val="en-US" w:eastAsia="zh-CN"/>
              </w:rPr>
              <w:t>70</w:t>
            </w:r>
            <w:r>
              <w:rPr>
                <w:rFonts w:hint="eastAsia" w:asciiTheme="minorEastAsia" w:hAnsiTheme="minorEastAsia" w:eastAsiaTheme="minorEastAsia"/>
                <w:b/>
                <w:sz w:val="21"/>
                <w:szCs w:val="21"/>
              </w:rPr>
              <w:t>%</w:t>
            </w:r>
          </w:p>
        </w:tc>
        <w:tc>
          <w:tcPr>
            <w:tcW w:w="2268" w:type="dxa"/>
            <w:vAlign w:val="center"/>
          </w:tcPr>
          <w:p w14:paraId="2D7708A4">
            <w:pPr>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课程</w:t>
            </w:r>
            <w:r>
              <w:rPr>
                <w:rFonts w:asciiTheme="minorEastAsia" w:hAnsiTheme="minorEastAsia" w:eastAsiaTheme="minorEastAsia"/>
                <w:b/>
                <w:sz w:val="21"/>
                <w:szCs w:val="21"/>
              </w:rPr>
              <w:t>作业</w:t>
            </w:r>
          </w:p>
          <w:p w14:paraId="6A9DDF89">
            <w:pPr>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占分比例</w:t>
            </w:r>
            <w:r>
              <w:rPr>
                <w:rFonts w:hint="eastAsia" w:asciiTheme="minorEastAsia" w:hAnsiTheme="minorEastAsia" w:eastAsiaTheme="minorEastAsia"/>
                <w:b/>
                <w:sz w:val="21"/>
                <w:szCs w:val="21"/>
                <w:lang w:val="en-US" w:eastAsia="zh-CN"/>
              </w:rPr>
              <w:t>18</w:t>
            </w:r>
            <w:r>
              <w:rPr>
                <w:rFonts w:hint="eastAsia" w:asciiTheme="minorEastAsia" w:hAnsiTheme="minorEastAsia" w:eastAsiaTheme="minorEastAsia"/>
                <w:b/>
                <w:sz w:val="21"/>
                <w:szCs w:val="21"/>
              </w:rPr>
              <w:t>%</w:t>
            </w:r>
          </w:p>
        </w:tc>
        <w:tc>
          <w:tcPr>
            <w:tcW w:w="2835" w:type="dxa"/>
            <w:vAlign w:val="center"/>
          </w:tcPr>
          <w:p w14:paraId="1FE89561">
            <w:pPr>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平</w:t>
            </w:r>
            <w:r>
              <w:rPr>
                <w:rFonts w:asciiTheme="minorEastAsia" w:hAnsiTheme="minorEastAsia" w:eastAsiaTheme="minorEastAsia"/>
                <w:b/>
                <w:sz w:val="21"/>
                <w:szCs w:val="21"/>
              </w:rPr>
              <w:t>时表现</w:t>
            </w:r>
          </w:p>
          <w:p w14:paraId="34526C06">
            <w:pPr>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占分比例</w:t>
            </w:r>
            <w:r>
              <w:rPr>
                <w:rFonts w:hint="eastAsia" w:asciiTheme="minorEastAsia" w:hAnsiTheme="minorEastAsia" w:eastAsiaTheme="minorEastAsia"/>
                <w:b/>
                <w:sz w:val="21"/>
                <w:szCs w:val="21"/>
                <w:lang w:val="en-US" w:eastAsia="zh-CN"/>
              </w:rPr>
              <w:t>12</w:t>
            </w:r>
            <w:r>
              <w:rPr>
                <w:rFonts w:hint="eastAsia" w:asciiTheme="minorEastAsia" w:hAnsiTheme="minorEastAsia" w:eastAsiaTheme="minorEastAsia"/>
                <w:b/>
                <w:sz w:val="21"/>
                <w:szCs w:val="21"/>
              </w:rPr>
              <w:t>%</w:t>
            </w:r>
          </w:p>
        </w:tc>
      </w:tr>
      <w:tr w14:paraId="03CE7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384" w:type="dxa"/>
            <w:vAlign w:val="center"/>
          </w:tcPr>
          <w:p w14:paraId="753864E3">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课程目标1</w:t>
            </w:r>
          </w:p>
        </w:tc>
        <w:tc>
          <w:tcPr>
            <w:tcW w:w="2126" w:type="dxa"/>
            <w:vAlign w:val="center"/>
          </w:tcPr>
          <w:p w14:paraId="04205B4E">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20</w:t>
            </w:r>
          </w:p>
        </w:tc>
        <w:tc>
          <w:tcPr>
            <w:tcW w:w="2268" w:type="dxa"/>
            <w:vAlign w:val="center"/>
          </w:tcPr>
          <w:p w14:paraId="0064E9D3">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20</w:t>
            </w:r>
          </w:p>
        </w:tc>
        <w:tc>
          <w:tcPr>
            <w:tcW w:w="2835" w:type="dxa"/>
            <w:vAlign w:val="center"/>
          </w:tcPr>
          <w:p w14:paraId="2F71FAF3">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20</w:t>
            </w:r>
          </w:p>
        </w:tc>
      </w:tr>
      <w:tr w14:paraId="4ADC0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384" w:type="dxa"/>
            <w:vAlign w:val="center"/>
          </w:tcPr>
          <w:p w14:paraId="18E75FBF">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课程目标2</w:t>
            </w:r>
          </w:p>
        </w:tc>
        <w:tc>
          <w:tcPr>
            <w:tcW w:w="2126" w:type="dxa"/>
            <w:vAlign w:val="center"/>
          </w:tcPr>
          <w:p w14:paraId="393BACD9">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70</w:t>
            </w:r>
          </w:p>
        </w:tc>
        <w:tc>
          <w:tcPr>
            <w:tcW w:w="2268" w:type="dxa"/>
            <w:vAlign w:val="center"/>
          </w:tcPr>
          <w:p w14:paraId="1BAB1837">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70</w:t>
            </w:r>
          </w:p>
        </w:tc>
        <w:tc>
          <w:tcPr>
            <w:tcW w:w="2835" w:type="dxa"/>
            <w:vAlign w:val="center"/>
          </w:tcPr>
          <w:p w14:paraId="11DE9C94">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70</w:t>
            </w:r>
          </w:p>
        </w:tc>
      </w:tr>
      <w:tr w14:paraId="2B90E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384" w:type="dxa"/>
            <w:vAlign w:val="center"/>
          </w:tcPr>
          <w:p w14:paraId="6B51099F">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课程目标3</w:t>
            </w:r>
          </w:p>
        </w:tc>
        <w:tc>
          <w:tcPr>
            <w:tcW w:w="2126" w:type="dxa"/>
            <w:vAlign w:val="center"/>
          </w:tcPr>
          <w:p w14:paraId="075DE8B7">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10</w:t>
            </w:r>
          </w:p>
        </w:tc>
        <w:tc>
          <w:tcPr>
            <w:tcW w:w="2268" w:type="dxa"/>
            <w:vAlign w:val="center"/>
          </w:tcPr>
          <w:p w14:paraId="48ADD63D">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10</w:t>
            </w:r>
          </w:p>
        </w:tc>
        <w:tc>
          <w:tcPr>
            <w:tcW w:w="2835" w:type="dxa"/>
            <w:vAlign w:val="center"/>
          </w:tcPr>
          <w:p w14:paraId="5A29FA7E">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10</w:t>
            </w:r>
          </w:p>
        </w:tc>
      </w:tr>
    </w:tbl>
    <w:p w14:paraId="73B609F5">
      <w:pPr>
        <w:numPr>
          <w:ilvl w:val="0"/>
          <w:numId w:val="1"/>
        </w:numPr>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课程目标达成度评价</w:t>
      </w:r>
    </w:p>
    <w:tbl>
      <w:tblPr>
        <w:tblStyle w:val="4"/>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108"/>
        <w:gridCol w:w="1244"/>
        <w:gridCol w:w="1243"/>
        <w:gridCol w:w="1097"/>
        <w:gridCol w:w="2503"/>
      </w:tblGrid>
      <w:tr w14:paraId="5B5AA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384" w:type="dxa"/>
            <w:noWrap w:val="0"/>
            <w:vAlign w:val="center"/>
          </w:tcPr>
          <w:p w14:paraId="09686DA3">
            <w:pPr>
              <w:jc w:val="center"/>
              <w:rPr>
                <w:rFonts w:ascii="宋体" w:hAnsi="宋体" w:eastAsia="宋体"/>
                <w:color w:val="000000"/>
                <w:sz w:val="21"/>
                <w:szCs w:val="21"/>
              </w:rPr>
            </w:pPr>
            <w:r>
              <w:rPr>
                <w:rFonts w:hint="eastAsia" w:ascii="宋体" w:hAnsi="宋体" w:eastAsia="宋体"/>
                <w:color w:val="000000"/>
                <w:sz w:val="21"/>
                <w:szCs w:val="21"/>
              </w:rPr>
              <w:t>课程目标</w:t>
            </w:r>
          </w:p>
        </w:tc>
        <w:tc>
          <w:tcPr>
            <w:tcW w:w="1108" w:type="dxa"/>
            <w:noWrap w:val="0"/>
            <w:vAlign w:val="center"/>
          </w:tcPr>
          <w:p w14:paraId="065EFE0B">
            <w:pPr>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论文</w:t>
            </w:r>
          </w:p>
          <w:p w14:paraId="4CF84B6C">
            <w:pPr>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目标总分</w:t>
            </w:r>
          </w:p>
        </w:tc>
        <w:tc>
          <w:tcPr>
            <w:tcW w:w="1244" w:type="dxa"/>
            <w:noWrap w:val="0"/>
            <w:vAlign w:val="center"/>
          </w:tcPr>
          <w:p w14:paraId="2B138DA5">
            <w:pPr>
              <w:jc w:val="center"/>
              <w:rPr>
                <w:rFonts w:ascii="宋体" w:hAnsi="宋体" w:eastAsia="宋体"/>
                <w:color w:val="000000"/>
                <w:sz w:val="21"/>
                <w:szCs w:val="21"/>
              </w:rPr>
            </w:pPr>
            <w:r>
              <w:rPr>
                <w:rFonts w:hint="eastAsia" w:asciiTheme="minorEastAsia" w:hAnsiTheme="minorEastAsia" w:eastAsiaTheme="minorEastAsia"/>
                <w:sz w:val="21"/>
                <w:szCs w:val="21"/>
              </w:rPr>
              <w:t>课程</w:t>
            </w:r>
            <w:r>
              <w:rPr>
                <w:rFonts w:asciiTheme="minorEastAsia" w:hAnsiTheme="minorEastAsia" w:eastAsiaTheme="minorEastAsia"/>
                <w:sz w:val="21"/>
                <w:szCs w:val="21"/>
              </w:rPr>
              <w:t>作业</w:t>
            </w:r>
            <w:r>
              <w:rPr>
                <w:rFonts w:hint="eastAsia" w:asciiTheme="minorEastAsia" w:hAnsiTheme="minorEastAsia" w:eastAsiaTheme="minorEastAsia"/>
                <w:sz w:val="21"/>
                <w:szCs w:val="21"/>
              </w:rPr>
              <w:t xml:space="preserve"> 目标总分</w:t>
            </w:r>
          </w:p>
        </w:tc>
        <w:tc>
          <w:tcPr>
            <w:tcW w:w="1243" w:type="dxa"/>
            <w:noWrap w:val="0"/>
            <w:vAlign w:val="center"/>
          </w:tcPr>
          <w:p w14:paraId="68056642">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平时</w:t>
            </w:r>
            <w:r>
              <w:rPr>
                <w:rFonts w:asciiTheme="minorEastAsia" w:hAnsiTheme="minorEastAsia" w:eastAsiaTheme="minorEastAsia"/>
                <w:sz w:val="21"/>
                <w:szCs w:val="21"/>
              </w:rPr>
              <w:t>表现</w:t>
            </w:r>
          </w:p>
          <w:p w14:paraId="3DEC4BE4">
            <w:pPr>
              <w:jc w:val="center"/>
              <w:rPr>
                <w:rFonts w:ascii="宋体" w:hAnsi="宋体" w:eastAsia="宋体"/>
                <w:color w:val="000000"/>
                <w:sz w:val="21"/>
                <w:szCs w:val="21"/>
              </w:rPr>
            </w:pPr>
            <w:r>
              <w:rPr>
                <w:rFonts w:hint="eastAsia" w:asciiTheme="minorEastAsia" w:hAnsiTheme="minorEastAsia" w:eastAsiaTheme="minorEastAsia"/>
                <w:sz w:val="21"/>
                <w:szCs w:val="21"/>
              </w:rPr>
              <w:t>目标总分</w:t>
            </w:r>
          </w:p>
        </w:tc>
        <w:tc>
          <w:tcPr>
            <w:tcW w:w="1097" w:type="dxa"/>
            <w:noWrap w:val="0"/>
            <w:vAlign w:val="center"/>
          </w:tcPr>
          <w:p w14:paraId="548048E8">
            <w:pPr>
              <w:jc w:val="center"/>
              <w:rPr>
                <w:rFonts w:ascii="宋体" w:hAnsi="宋体" w:eastAsia="宋体"/>
                <w:color w:val="000000"/>
                <w:sz w:val="21"/>
                <w:szCs w:val="21"/>
              </w:rPr>
            </w:pPr>
            <w:r>
              <w:rPr>
                <w:rFonts w:hint="eastAsia" w:asciiTheme="minorEastAsia" w:hAnsiTheme="minorEastAsia" w:eastAsiaTheme="minorEastAsia"/>
                <w:sz w:val="21"/>
                <w:szCs w:val="21"/>
              </w:rPr>
              <w:t>目标总分</w:t>
            </w:r>
          </w:p>
        </w:tc>
        <w:tc>
          <w:tcPr>
            <w:tcW w:w="2503" w:type="dxa"/>
            <w:noWrap w:val="0"/>
            <w:vAlign w:val="center"/>
          </w:tcPr>
          <w:p w14:paraId="40BC6B7B">
            <w:pPr>
              <w:jc w:val="center"/>
              <w:rPr>
                <w:rFonts w:ascii="宋体" w:hAnsi="宋体" w:eastAsia="宋体"/>
                <w:color w:val="000000"/>
                <w:sz w:val="21"/>
                <w:szCs w:val="21"/>
              </w:rPr>
            </w:pPr>
            <w:r>
              <w:rPr>
                <w:rFonts w:hint="eastAsia" w:asciiTheme="minorEastAsia" w:hAnsiTheme="minorEastAsia" w:eastAsiaTheme="minorEastAsia"/>
                <w:sz w:val="21"/>
                <w:szCs w:val="21"/>
              </w:rPr>
              <w:t>目标达成期望值</w:t>
            </w:r>
          </w:p>
        </w:tc>
      </w:tr>
      <w:tr w14:paraId="03415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384" w:type="dxa"/>
            <w:noWrap w:val="0"/>
            <w:vAlign w:val="center"/>
          </w:tcPr>
          <w:p w14:paraId="4468FF4A">
            <w:pPr>
              <w:jc w:val="center"/>
              <w:rPr>
                <w:rFonts w:ascii="宋体" w:hAnsi="宋体" w:eastAsia="宋体"/>
                <w:color w:val="000000"/>
                <w:sz w:val="21"/>
                <w:szCs w:val="21"/>
              </w:rPr>
            </w:pPr>
            <w:r>
              <w:rPr>
                <w:rFonts w:hint="eastAsia" w:ascii="宋体" w:hAnsi="宋体" w:eastAsia="宋体"/>
                <w:color w:val="000000"/>
                <w:sz w:val="21"/>
                <w:szCs w:val="21"/>
              </w:rPr>
              <w:t>课程目标1</w:t>
            </w:r>
          </w:p>
        </w:tc>
        <w:tc>
          <w:tcPr>
            <w:tcW w:w="1108" w:type="dxa"/>
            <w:noWrap w:val="0"/>
            <w:vAlign w:val="center"/>
          </w:tcPr>
          <w:p w14:paraId="187A575F">
            <w:pPr>
              <w:jc w:val="center"/>
              <w:rPr>
                <w:rFonts w:ascii="宋体" w:hAnsi="宋体" w:eastAsia="宋体"/>
                <w:color w:val="000000"/>
                <w:sz w:val="21"/>
                <w:szCs w:val="21"/>
              </w:rPr>
            </w:pPr>
            <w:r>
              <w:rPr>
                <w:rFonts w:hint="eastAsia" w:asciiTheme="minorEastAsia" w:hAnsiTheme="minorEastAsia" w:eastAsiaTheme="minorEastAsia"/>
                <w:sz w:val="21"/>
                <w:szCs w:val="21"/>
              </w:rPr>
              <w:t>14</w:t>
            </w:r>
          </w:p>
        </w:tc>
        <w:tc>
          <w:tcPr>
            <w:tcW w:w="1244" w:type="dxa"/>
            <w:noWrap w:val="0"/>
            <w:vAlign w:val="center"/>
          </w:tcPr>
          <w:p w14:paraId="6AA1AEB6">
            <w:pPr>
              <w:jc w:val="center"/>
              <w:rPr>
                <w:rFonts w:ascii="宋体" w:hAnsi="宋体" w:eastAsia="宋体"/>
                <w:color w:val="000000"/>
                <w:sz w:val="21"/>
                <w:szCs w:val="21"/>
              </w:rPr>
            </w:pPr>
            <w:r>
              <w:rPr>
                <w:rFonts w:hint="eastAsia" w:asciiTheme="minorEastAsia" w:hAnsiTheme="minorEastAsia" w:eastAsiaTheme="minorEastAsia"/>
                <w:sz w:val="21"/>
                <w:szCs w:val="21"/>
              </w:rPr>
              <w:t>3</w:t>
            </w:r>
            <w:r>
              <w:rPr>
                <w:rFonts w:asciiTheme="minorEastAsia" w:hAnsiTheme="minorEastAsia" w:eastAsiaTheme="minorEastAsia"/>
                <w:sz w:val="21"/>
                <w:szCs w:val="21"/>
              </w:rPr>
              <w:t>.6</w:t>
            </w:r>
          </w:p>
        </w:tc>
        <w:tc>
          <w:tcPr>
            <w:tcW w:w="1243" w:type="dxa"/>
            <w:noWrap w:val="0"/>
            <w:vAlign w:val="center"/>
          </w:tcPr>
          <w:p w14:paraId="1AD17DBE">
            <w:pPr>
              <w:jc w:val="center"/>
              <w:rPr>
                <w:rFonts w:ascii="宋体" w:hAnsi="宋体" w:eastAsia="宋体"/>
                <w:color w:val="000000"/>
                <w:sz w:val="21"/>
                <w:szCs w:val="21"/>
              </w:rPr>
            </w:pPr>
            <w:r>
              <w:rPr>
                <w:rFonts w:hint="eastAsia" w:asciiTheme="minorEastAsia" w:hAnsiTheme="minorEastAsia" w:eastAsiaTheme="minorEastAsia"/>
                <w:sz w:val="21"/>
                <w:szCs w:val="21"/>
              </w:rPr>
              <w:t>2.4</w:t>
            </w:r>
          </w:p>
        </w:tc>
        <w:tc>
          <w:tcPr>
            <w:tcW w:w="1097" w:type="dxa"/>
            <w:noWrap w:val="0"/>
            <w:vAlign w:val="center"/>
          </w:tcPr>
          <w:p w14:paraId="4844F1A0">
            <w:pPr>
              <w:jc w:val="center"/>
              <w:rPr>
                <w:rFonts w:ascii="宋体" w:hAnsi="宋体" w:eastAsia="宋体"/>
                <w:color w:val="000000"/>
                <w:sz w:val="21"/>
                <w:szCs w:val="21"/>
              </w:rPr>
            </w:pPr>
            <w:r>
              <w:rPr>
                <w:rFonts w:hint="eastAsia" w:asciiTheme="minorEastAsia" w:hAnsiTheme="minorEastAsia" w:eastAsiaTheme="minorEastAsia"/>
                <w:sz w:val="21"/>
                <w:szCs w:val="21"/>
              </w:rPr>
              <w:t>20</w:t>
            </w:r>
          </w:p>
        </w:tc>
        <w:tc>
          <w:tcPr>
            <w:tcW w:w="2503" w:type="dxa"/>
            <w:noWrap w:val="0"/>
            <w:vAlign w:val="center"/>
          </w:tcPr>
          <w:p w14:paraId="0A76A000">
            <w:pPr>
              <w:jc w:val="center"/>
              <w:rPr>
                <w:rFonts w:ascii="宋体" w:hAnsi="宋体" w:eastAsia="宋体"/>
                <w:color w:val="000000"/>
                <w:sz w:val="21"/>
                <w:szCs w:val="21"/>
              </w:rPr>
            </w:pPr>
            <w:r>
              <w:rPr>
                <w:rFonts w:hint="eastAsia" w:asciiTheme="minorEastAsia" w:hAnsiTheme="minorEastAsia" w:eastAsiaTheme="minorEastAsia"/>
                <w:sz w:val="21"/>
                <w:szCs w:val="21"/>
              </w:rPr>
              <w:t>0</w:t>
            </w:r>
            <w:r>
              <w:rPr>
                <w:rFonts w:asciiTheme="minorEastAsia" w:hAnsiTheme="minorEastAsia" w:eastAsiaTheme="minorEastAsia"/>
                <w:sz w:val="21"/>
                <w:szCs w:val="21"/>
              </w:rPr>
              <w:t>.</w:t>
            </w:r>
            <w:r>
              <w:rPr>
                <w:rFonts w:hint="eastAsia" w:asciiTheme="minorEastAsia" w:hAnsiTheme="minorEastAsia" w:eastAsiaTheme="minorEastAsia"/>
                <w:sz w:val="21"/>
                <w:szCs w:val="21"/>
              </w:rPr>
              <w:t>6</w:t>
            </w:r>
          </w:p>
        </w:tc>
      </w:tr>
      <w:tr w14:paraId="73A84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384" w:type="dxa"/>
            <w:noWrap w:val="0"/>
            <w:vAlign w:val="center"/>
          </w:tcPr>
          <w:p w14:paraId="1EF5C724">
            <w:pPr>
              <w:jc w:val="center"/>
              <w:rPr>
                <w:rFonts w:ascii="宋体" w:hAnsi="宋体" w:eastAsia="宋体"/>
                <w:color w:val="000000"/>
                <w:sz w:val="21"/>
                <w:szCs w:val="21"/>
              </w:rPr>
            </w:pPr>
            <w:r>
              <w:rPr>
                <w:rFonts w:hint="eastAsia" w:ascii="宋体" w:hAnsi="宋体" w:eastAsia="宋体"/>
                <w:color w:val="000000"/>
                <w:sz w:val="21"/>
                <w:szCs w:val="21"/>
              </w:rPr>
              <w:t>课程目标2</w:t>
            </w:r>
          </w:p>
        </w:tc>
        <w:tc>
          <w:tcPr>
            <w:tcW w:w="1108" w:type="dxa"/>
            <w:noWrap w:val="0"/>
            <w:vAlign w:val="center"/>
          </w:tcPr>
          <w:p w14:paraId="6748327D">
            <w:pPr>
              <w:jc w:val="center"/>
              <w:rPr>
                <w:rFonts w:ascii="宋体" w:hAnsi="宋体" w:eastAsia="宋体"/>
                <w:color w:val="000000"/>
                <w:sz w:val="21"/>
                <w:szCs w:val="21"/>
              </w:rPr>
            </w:pPr>
            <w:r>
              <w:rPr>
                <w:rFonts w:hint="eastAsia" w:asciiTheme="minorEastAsia" w:hAnsiTheme="minorEastAsia" w:eastAsiaTheme="minorEastAsia"/>
                <w:sz w:val="21"/>
                <w:szCs w:val="21"/>
              </w:rPr>
              <w:t>49</w:t>
            </w:r>
          </w:p>
        </w:tc>
        <w:tc>
          <w:tcPr>
            <w:tcW w:w="1244" w:type="dxa"/>
            <w:noWrap w:val="0"/>
            <w:vAlign w:val="center"/>
          </w:tcPr>
          <w:p w14:paraId="25CC4086">
            <w:pPr>
              <w:jc w:val="center"/>
              <w:rPr>
                <w:rFonts w:ascii="宋体" w:hAnsi="宋体" w:eastAsia="宋体"/>
                <w:color w:val="000000"/>
                <w:sz w:val="21"/>
                <w:szCs w:val="21"/>
              </w:rPr>
            </w:pPr>
            <w:r>
              <w:rPr>
                <w:rFonts w:hint="eastAsia" w:asciiTheme="minorEastAsia" w:hAnsiTheme="minorEastAsia" w:eastAsiaTheme="minorEastAsia"/>
                <w:sz w:val="21"/>
                <w:szCs w:val="21"/>
              </w:rPr>
              <w:t>12.6</w:t>
            </w:r>
          </w:p>
        </w:tc>
        <w:tc>
          <w:tcPr>
            <w:tcW w:w="1243" w:type="dxa"/>
            <w:noWrap w:val="0"/>
            <w:vAlign w:val="center"/>
          </w:tcPr>
          <w:p w14:paraId="23E754BF">
            <w:pPr>
              <w:jc w:val="center"/>
              <w:rPr>
                <w:rFonts w:ascii="宋体" w:hAnsi="宋体" w:eastAsia="宋体"/>
                <w:color w:val="000000"/>
                <w:sz w:val="21"/>
                <w:szCs w:val="21"/>
              </w:rPr>
            </w:pPr>
            <w:r>
              <w:rPr>
                <w:rFonts w:hint="eastAsia" w:asciiTheme="minorEastAsia" w:hAnsiTheme="minorEastAsia" w:eastAsiaTheme="minorEastAsia"/>
                <w:sz w:val="21"/>
                <w:szCs w:val="21"/>
              </w:rPr>
              <w:t>8.4</w:t>
            </w:r>
          </w:p>
        </w:tc>
        <w:tc>
          <w:tcPr>
            <w:tcW w:w="1097" w:type="dxa"/>
            <w:noWrap w:val="0"/>
            <w:vAlign w:val="center"/>
          </w:tcPr>
          <w:p w14:paraId="7F4D157F">
            <w:pPr>
              <w:jc w:val="center"/>
              <w:rPr>
                <w:rFonts w:ascii="宋体" w:hAnsi="宋体" w:eastAsia="宋体"/>
                <w:color w:val="000000"/>
                <w:sz w:val="21"/>
                <w:szCs w:val="21"/>
              </w:rPr>
            </w:pPr>
            <w:r>
              <w:rPr>
                <w:rFonts w:hint="eastAsia" w:asciiTheme="minorEastAsia" w:hAnsiTheme="minorEastAsia" w:eastAsiaTheme="minorEastAsia"/>
                <w:sz w:val="21"/>
                <w:szCs w:val="21"/>
              </w:rPr>
              <w:t>70</w:t>
            </w:r>
          </w:p>
        </w:tc>
        <w:tc>
          <w:tcPr>
            <w:tcW w:w="2503" w:type="dxa"/>
            <w:noWrap w:val="0"/>
            <w:vAlign w:val="center"/>
          </w:tcPr>
          <w:p w14:paraId="6EBFF748">
            <w:pPr>
              <w:jc w:val="center"/>
              <w:rPr>
                <w:rFonts w:ascii="宋体" w:hAnsi="宋体" w:eastAsia="宋体"/>
                <w:color w:val="000000"/>
                <w:sz w:val="21"/>
                <w:szCs w:val="21"/>
              </w:rPr>
            </w:pPr>
            <w:r>
              <w:rPr>
                <w:rFonts w:hint="eastAsia" w:asciiTheme="minorEastAsia" w:hAnsiTheme="minorEastAsia" w:eastAsiaTheme="minorEastAsia"/>
                <w:sz w:val="21"/>
                <w:szCs w:val="21"/>
              </w:rPr>
              <w:t>0.6</w:t>
            </w:r>
          </w:p>
        </w:tc>
      </w:tr>
      <w:tr w14:paraId="54EA4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384" w:type="dxa"/>
            <w:noWrap w:val="0"/>
            <w:vAlign w:val="center"/>
          </w:tcPr>
          <w:p w14:paraId="78FF2B3C">
            <w:pPr>
              <w:jc w:val="center"/>
              <w:rPr>
                <w:rFonts w:ascii="宋体" w:hAnsi="宋体" w:eastAsia="宋体"/>
                <w:color w:val="000000"/>
                <w:sz w:val="21"/>
                <w:szCs w:val="21"/>
              </w:rPr>
            </w:pPr>
            <w:r>
              <w:rPr>
                <w:rFonts w:hint="eastAsia" w:ascii="宋体" w:hAnsi="宋体" w:eastAsia="宋体"/>
                <w:color w:val="000000"/>
                <w:sz w:val="21"/>
                <w:szCs w:val="21"/>
              </w:rPr>
              <w:t>课程目标3</w:t>
            </w:r>
          </w:p>
        </w:tc>
        <w:tc>
          <w:tcPr>
            <w:tcW w:w="1108" w:type="dxa"/>
            <w:noWrap w:val="0"/>
            <w:vAlign w:val="center"/>
          </w:tcPr>
          <w:p w14:paraId="0B69B035">
            <w:pPr>
              <w:jc w:val="center"/>
              <w:rPr>
                <w:rFonts w:ascii="宋体" w:hAnsi="宋体" w:eastAsia="宋体"/>
                <w:color w:val="000000"/>
                <w:sz w:val="21"/>
                <w:szCs w:val="21"/>
              </w:rPr>
            </w:pPr>
            <w:r>
              <w:rPr>
                <w:rFonts w:hint="eastAsia" w:asciiTheme="minorEastAsia" w:hAnsiTheme="minorEastAsia" w:eastAsiaTheme="minorEastAsia"/>
                <w:sz w:val="21"/>
                <w:szCs w:val="21"/>
              </w:rPr>
              <w:t>7</w:t>
            </w:r>
          </w:p>
        </w:tc>
        <w:tc>
          <w:tcPr>
            <w:tcW w:w="1244" w:type="dxa"/>
            <w:noWrap w:val="0"/>
            <w:vAlign w:val="center"/>
          </w:tcPr>
          <w:p w14:paraId="56284322">
            <w:pPr>
              <w:jc w:val="center"/>
              <w:rPr>
                <w:rFonts w:ascii="宋体" w:hAnsi="宋体" w:eastAsia="宋体"/>
                <w:color w:val="000000"/>
                <w:sz w:val="21"/>
                <w:szCs w:val="21"/>
              </w:rPr>
            </w:pPr>
            <w:r>
              <w:rPr>
                <w:rFonts w:hint="eastAsia" w:asciiTheme="minorEastAsia" w:hAnsiTheme="minorEastAsia" w:eastAsiaTheme="minorEastAsia"/>
                <w:sz w:val="21"/>
                <w:szCs w:val="21"/>
              </w:rPr>
              <w:t>1.8</w:t>
            </w:r>
          </w:p>
        </w:tc>
        <w:tc>
          <w:tcPr>
            <w:tcW w:w="1243" w:type="dxa"/>
            <w:noWrap w:val="0"/>
            <w:vAlign w:val="center"/>
          </w:tcPr>
          <w:p w14:paraId="0C164B63">
            <w:pPr>
              <w:jc w:val="center"/>
              <w:rPr>
                <w:rFonts w:ascii="宋体" w:hAnsi="宋体" w:eastAsia="宋体"/>
                <w:color w:val="000000"/>
                <w:sz w:val="21"/>
                <w:szCs w:val="21"/>
              </w:rPr>
            </w:pPr>
            <w:r>
              <w:rPr>
                <w:rFonts w:hint="eastAsia" w:asciiTheme="minorEastAsia" w:hAnsiTheme="minorEastAsia" w:eastAsiaTheme="minorEastAsia"/>
                <w:sz w:val="21"/>
                <w:szCs w:val="21"/>
              </w:rPr>
              <w:t>1.2</w:t>
            </w:r>
          </w:p>
        </w:tc>
        <w:tc>
          <w:tcPr>
            <w:tcW w:w="1097" w:type="dxa"/>
            <w:noWrap w:val="0"/>
            <w:vAlign w:val="center"/>
          </w:tcPr>
          <w:p w14:paraId="01E40AC1">
            <w:pPr>
              <w:jc w:val="center"/>
              <w:rPr>
                <w:rFonts w:ascii="宋体" w:hAnsi="宋体" w:eastAsia="宋体"/>
                <w:color w:val="000000"/>
                <w:sz w:val="21"/>
                <w:szCs w:val="21"/>
              </w:rPr>
            </w:pPr>
            <w:r>
              <w:rPr>
                <w:rFonts w:hint="eastAsia" w:asciiTheme="minorEastAsia" w:hAnsiTheme="minorEastAsia" w:eastAsiaTheme="minorEastAsia"/>
                <w:sz w:val="21"/>
                <w:szCs w:val="21"/>
              </w:rPr>
              <w:t>10</w:t>
            </w:r>
          </w:p>
        </w:tc>
        <w:tc>
          <w:tcPr>
            <w:tcW w:w="2503" w:type="dxa"/>
            <w:noWrap w:val="0"/>
            <w:vAlign w:val="center"/>
          </w:tcPr>
          <w:p w14:paraId="11ACA6BD">
            <w:pPr>
              <w:jc w:val="center"/>
              <w:rPr>
                <w:rFonts w:ascii="宋体" w:hAnsi="宋体" w:eastAsia="宋体"/>
                <w:color w:val="000000"/>
                <w:sz w:val="21"/>
                <w:szCs w:val="21"/>
              </w:rPr>
            </w:pPr>
            <w:r>
              <w:rPr>
                <w:rFonts w:hint="eastAsia" w:asciiTheme="minorEastAsia" w:hAnsiTheme="minorEastAsia" w:eastAsiaTheme="minorEastAsia"/>
                <w:sz w:val="21"/>
                <w:szCs w:val="21"/>
              </w:rPr>
              <w:t>0.6</w:t>
            </w:r>
          </w:p>
        </w:tc>
      </w:tr>
    </w:tbl>
    <w:p w14:paraId="04B8B009">
      <w:pPr>
        <w:rPr>
          <w:rFonts w:asciiTheme="minorEastAsia" w:hAnsiTheme="minorEastAsia" w:eastAsiaTheme="minorEastAsia"/>
          <w:color w:val="FF0000"/>
          <w:sz w:val="21"/>
          <w:szCs w:val="21"/>
        </w:rPr>
      </w:pPr>
      <w:r>
        <w:rPr>
          <w:rFonts w:hint="eastAsia" w:asciiTheme="minorEastAsia" w:hAnsiTheme="minorEastAsia" w:eastAsiaTheme="minorEastAsia"/>
          <w:color w:val="FF0000"/>
          <w:sz w:val="21"/>
          <w:szCs w:val="21"/>
        </w:rPr>
        <w:tab/>
      </w:r>
      <w:r>
        <w:rPr>
          <w:rFonts w:hint="eastAsia" w:asciiTheme="minorEastAsia" w:hAnsiTheme="minorEastAsia" w:eastAsiaTheme="minorEastAsia"/>
          <w:color w:val="FF0000"/>
          <w:sz w:val="21"/>
          <w:szCs w:val="21"/>
        </w:rPr>
        <w:t xml:space="preserve"> </w:t>
      </w:r>
    </w:p>
    <w:p w14:paraId="12A5C424">
      <w:pP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八、课程学习资源</w:t>
      </w:r>
    </w:p>
    <w:p w14:paraId="58D2F042">
      <w:pPr>
        <w:ind w:firstLine="420" w:firstLineChars="200"/>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1.选用教材</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992"/>
        <w:gridCol w:w="1697"/>
        <w:gridCol w:w="2268"/>
        <w:gridCol w:w="1134"/>
        <w:gridCol w:w="1145"/>
      </w:tblGrid>
      <w:tr w14:paraId="5DDE8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8" w:type="dxa"/>
            <w:vAlign w:val="center"/>
          </w:tcPr>
          <w:p w14:paraId="27810419">
            <w:pPr>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教材名称</w:t>
            </w:r>
          </w:p>
          <w:p w14:paraId="6713B109">
            <w:pPr>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（第几版）</w:t>
            </w:r>
          </w:p>
        </w:tc>
        <w:tc>
          <w:tcPr>
            <w:tcW w:w="992" w:type="dxa"/>
            <w:vAlign w:val="center"/>
          </w:tcPr>
          <w:p w14:paraId="50C9D52D">
            <w:pPr>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编者</w:t>
            </w:r>
          </w:p>
        </w:tc>
        <w:tc>
          <w:tcPr>
            <w:tcW w:w="1697" w:type="dxa"/>
            <w:vAlign w:val="center"/>
          </w:tcPr>
          <w:p w14:paraId="039BB296">
            <w:pPr>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出版社</w:t>
            </w:r>
          </w:p>
        </w:tc>
        <w:tc>
          <w:tcPr>
            <w:tcW w:w="2268" w:type="dxa"/>
            <w:vAlign w:val="center"/>
          </w:tcPr>
          <w:p w14:paraId="50408865">
            <w:pPr>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出版时间</w:t>
            </w:r>
          </w:p>
        </w:tc>
        <w:tc>
          <w:tcPr>
            <w:tcW w:w="1134" w:type="dxa"/>
            <w:vAlign w:val="center"/>
          </w:tcPr>
          <w:p w14:paraId="5F4A6289">
            <w:pPr>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是否马工程教材</w:t>
            </w:r>
          </w:p>
        </w:tc>
        <w:tc>
          <w:tcPr>
            <w:tcW w:w="1145" w:type="dxa"/>
            <w:vAlign w:val="center"/>
          </w:tcPr>
          <w:p w14:paraId="5A8D2499">
            <w:pPr>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列入何规划</w:t>
            </w:r>
          </w:p>
        </w:tc>
      </w:tr>
      <w:tr w14:paraId="068E2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8" w:type="dxa"/>
            <w:vAlign w:val="center"/>
          </w:tcPr>
          <w:p w14:paraId="3E132CAF">
            <w:pPr>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西方文化史（第一版）</w:t>
            </w:r>
          </w:p>
        </w:tc>
        <w:tc>
          <w:tcPr>
            <w:tcW w:w="992" w:type="dxa"/>
            <w:vAlign w:val="center"/>
          </w:tcPr>
          <w:p w14:paraId="3156AE77">
            <w:pPr>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庄锡昌</w:t>
            </w:r>
          </w:p>
        </w:tc>
        <w:tc>
          <w:tcPr>
            <w:tcW w:w="1697" w:type="dxa"/>
            <w:vAlign w:val="center"/>
          </w:tcPr>
          <w:p w14:paraId="6CBE7A82">
            <w:pPr>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高等教育出版社</w:t>
            </w:r>
          </w:p>
        </w:tc>
        <w:tc>
          <w:tcPr>
            <w:tcW w:w="2268" w:type="dxa"/>
            <w:vAlign w:val="center"/>
          </w:tcPr>
          <w:p w14:paraId="42EB4DD1">
            <w:pPr>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2011年版，2017年第11次印刷</w:t>
            </w:r>
          </w:p>
        </w:tc>
        <w:tc>
          <w:tcPr>
            <w:tcW w:w="1134" w:type="dxa"/>
            <w:vAlign w:val="center"/>
          </w:tcPr>
          <w:p w14:paraId="5688510F">
            <w:pPr>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否</w:t>
            </w:r>
          </w:p>
        </w:tc>
        <w:tc>
          <w:tcPr>
            <w:tcW w:w="1145" w:type="dxa"/>
            <w:vAlign w:val="center"/>
          </w:tcPr>
          <w:p w14:paraId="121550B7">
            <w:pPr>
              <w:jc w:val="center"/>
              <w:rPr>
                <w:rFonts w:hint="eastAsia"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否</w:t>
            </w:r>
          </w:p>
        </w:tc>
      </w:tr>
    </w:tbl>
    <w:p w14:paraId="3D9BA71A">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2.主要参考书目</w:t>
      </w:r>
    </w:p>
    <w:p w14:paraId="59282B30">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（1）沈之兴、张幼香主编：《西方文化史》，广州：中山大学出版社，2002年</w:t>
      </w:r>
    </w:p>
    <w:p w14:paraId="66D2A5C6">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（2）姜守明、洪霞著：《西方文化史》，北京：科学出版社，2004年</w:t>
      </w:r>
    </w:p>
    <w:p w14:paraId="6F0E3294">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（3）[苏]兹拉特科夫斯卡雅：《欧洲文化的起源》，北京：三联书店，1984年</w:t>
      </w:r>
    </w:p>
    <w:p w14:paraId="1076E1F4">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（4）[古希腊]柏拉图：《理想国》，郭斌和、张竹明译，北京：商务印书馆，1986年</w:t>
      </w:r>
    </w:p>
    <w:p w14:paraId="62387278">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（5）[古罗马]西塞罗：《论共和国论法律》，王焕生译，北京：中国政法大学出版社，1997年</w:t>
      </w:r>
    </w:p>
    <w:p w14:paraId="698221AE">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（6）[古罗马]奥古斯丁：《忏悔录》，应风译，长春：时代文艺出版社，2000年</w:t>
      </w:r>
    </w:p>
    <w:p w14:paraId="42CABDD9">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（7）[法]德比奇等著：《西方艺术史》，徐庆平译，海口：海南出版社，2001年</w:t>
      </w:r>
    </w:p>
    <w:p w14:paraId="50F51474">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（8）[意]马基雅维里：《君主论》，潘汉典译，天津：天津教育出版社，2004年</w:t>
      </w:r>
    </w:p>
    <w:p w14:paraId="0CF968AC">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（9）[法]孟德斯鸠：《罗马盛衰原因论》，婉玲译，北京：商务印书馆，1962年</w:t>
      </w:r>
    </w:p>
    <w:p w14:paraId="4D249A40">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（10）[法]卢梭：《论人类不平等的起源和基础》，李常山译，北京：商务印书馆，1962年</w:t>
      </w:r>
    </w:p>
    <w:p w14:paraId="1641D0AC">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（11）[古希腊]荷马：《荷马史诗》，罗念生、王涣生译，北京：人民文学出版社，1994年</w:t>
      </w:r>
    </w:p>
    <w:p w14:paraId="4F3380CA">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（12）[古希腊]希罗多德：《历史》，王以诗译，北京：商务印书馆，1959年</w:t>
      </w:r>
    </w:p>
    <w:p w14:paraId="30465ABF">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（13）[德]费尔巴哈：《基督教的本质》，荣震华译，北京：商务印书馆，1984年</w:t>
      </w:r>
    </w:p>
    <w:p w14:paraId="3ED3D3D2">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（14）[英]马尔萨斯：《人口论》，郭大力译，北京：北京大学出版，2008年</w:t>
      </w:r>
    </w:p>
    <w:p w14:paraId="3BD6B512">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（15）[美]亨廷顿：《文明的冲突与世界秩序的重建》，周琪等人译，北京：新华出版社，2002年</w:t>
      </w:r>
    </w:p>
    <w:p w14:paraId="71A9C180">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（16）陈佛松：《世界文化史》，武汉：华中理工大学出版社，1990年</w:t>
      </w:r>
    </w:p>
    <w:p w14:paraId="12C2D476">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（17）[美]马文</w:t>
      </w:r>
      <w:r>
        <w:rPr>
          <w:rFonts w:hint="eastAsia" w:cs="微软雅黑" w:asciiTheme="minorEastAsia" w:hAnsiTheme="minorEastAsia" w:eastAsiaTheme="minorEastAsia"/>
          <w:bCs/>
          <w:color w:val="000000"/>
          <w:sz w:val="21"/>
          <w:szCs w:val="21"/>
        </w:rPr>
        <w:t>•</w:t>
      </w:r>
      <w:r>
        <w:rPr>
          <w:rFonts w:hint="eastAsia" w:cs="仿宋" w:asciiTheme="minorEastAsia" w:hAnsiTheme="minorEastAsia" w:eastAsiaTheme="minorEastAsia"/>
          <w:bCs/>
          <w:color w:val="000000"/>
          <w:sz w:val="21"/>
          <w:szCs w:val="21"/>
        </w:rPr>
        <w:t>佩里：《西方文明史》，商务印书馆，</w:t>
      </w:r>
      <w:r>
        <w:rPr>
          <w:rFonts w:hint="eastAsia" w:asciiTheme="minorEastAsia" w:hAnsiTheme="minorEastAsia" w:eastAsiaTheme="minorEastAsia"/>
          <w:bCs/>
          <w:color w:val="000000"/>
          <w:sz w:val="21"/>
          <w:szCs w:val="21"/>
        </w:rPr>
        <w:t>1993年</w:t>
      </w:r>
    </w:p>
    <w:p w14:paraId="02653949">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（18）张洪岛：《欧洲音乐史》，北京：人民音乐出版社，1983年</w:t>
      </w:r>
    </w:p>
    <w:p w14:paraId="1DFC0301">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（19）王玉仓：《科学技术史》，北京：中国人民大学出版社，1993年</w:t>
      </w:r>
    </w:p>
    <w:p w14:paraId="2646A333">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（20）冒从虎等：《欧洲哲学通史》，天津：南开大学出版社，1985年</w:t>
      </w:r>
    </w:p>
    <w:p w14:paraId="31B8AE7B">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3.其它学习资源</w:t>
      </w:r>
    </w:p>
    <w:p w14:paraId="156B27A8">
      <w:pPr>
        <w:ind w:firstLine="420" w:firstLineChars="200"/>
        <w:rPr>
          <w:rFonts w:cs="仿宋_GB2312" w:asciiTheme="minorEastAsia" w:hAnsiTheme="minorEastAsia" w:eastAsiaTheme="minorEastAsia"/>
          <w:color w:val="000000"/>
          <w:sz w:val="21"/>
          <w:szCs w:val="21"/>
        </w:rPr>
      </w:pPr>
      <w:r>
        <w:rPr>
          <w:rFonts w:hint="eastAsia" w:cs="仿宋_GB2312" w:asciiTheme="minorEastAsia" w:hAnsiTheme="minorEastAsia" w:eastAsiaTheme="minorEastAsia"/>
          <w:color w:val="000000"/>
          <w:sz w:val="21"/>
          <w:szCs w:val="21"/>
        </w:rPr>
        <w:t>网络文字资源、学术期刊、超星等网络视频资源。</w:t>
      </w:r>
    </w:p>
    <w:p w14:paraId="708D9D19">
      <w:pPr>
        <w:ind w:firstLine="420" w:firstLineChars="20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xml:space="preserve"> </w:t>
      </w:r>
    </w:p>
    <w:p w14:paraId="62F77456">
      <w:pP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九、课程学习建议</w:t>
      </w:r>
    </w:p>
    <w:p w14:paraId="530D14B4">
      <w:pPr>
        <w:ind w:firstLine="420" w:firstLineChars="200"/>
        <w:rPr>
          <w:rFonts w:hint="eastAsia" w:asciiTheme="minorEastAsia" w:hAnsiTheme="minorEastAsia" w:eastAsiaTheme="minorEastAsia"/>
          <w:color w:val="000000"/>
          <w:sz w:val="21"/>
          <w:szCs w:val="21"/>
        </w:rPr>
        <w:sectPr>
          <w:footerReference r:id="rId3" w:type="default"/>
          <w:pgSz w:w="11906" w:h="16838"/>
          <w:pgMar w:top="1134" w:right="1020" w:bottom="1134" w:left="1020" w:header="851" w:footer="964" w:gutter="0"/>
          <w:pgNumType w:fmt="decimal"/>
          <w:cols w:space="720" w:num="1"/>
          <w:docGrid w:type="lines" w:linePitch="312" w:charSpace="0"/>
        </w:sectPr>
      </w:pPr>
      <w:r>
        <w:rPr>
          <w:rFonts w:hint="eastAsia" w:asciiTheme="minorEastAsia" w:hAnsiTheme="minorEastAsia" w:eastAsiaTheme="minorEastAsia"/>
          <w:color w:val="000000"/>
          <w:sz w:val="21"/>
          <w:szCs w:val="21"/>
        </w:rPr>
        <w:t>尽量通读教材，同时辅以故事性较强的通俗读物，以了解西方历史文化产生的背景，加深对西方文化名人思想的理解和把握。如对某个专题感兴趣，可以通过知网下载相关学术论文，或者观看超星学术视频，以进行更深入的研究。观看与西方历史文化有关的电影，如《特洛伊战争》《天国王朝》《巴黎圣母院》等，以拓展课程学习。</w:t>
      </w:r>
    </w:p>
    <w:p w14:paraId="18EEAA7E">
      <w:pP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十、评分标准</w:t>
      </w:r>
    </w:p>
    <w:tbl>
      <w:tblPr>
        <w:tblStyle w:val="4"/>
        <w:tblW w:w="0" w:type="auto"/>
        <w:tblInd w:w="91" w:type="dxa"/>
        <w:tblLayout w:type="autofit"/>
        <w:tblCellMar>
          <w:top w:w="0" w:type="dxa"/>
          <w:left w:w="108" w:type="dxa"/>
          <w:bottom w:w="0" w:type="dxa"/>
          <w:right w:w="108" w:type="dxa"/>
        </w:tblCellMar>
      </w:tblPr>
      <w:tblGrid>
        <w:gridCol w:w="1078"/>
        <w:gridCol w:w="2736"/>
        <w:gridCol w:w="2798"/>
        <w:gridCol w:w="2661"/>
        <w:gridCol w:w="2661"/>
        <w:gridCol w:w="2761"/>
      </w:tblGrid>
      <w:tr w14:paraId="59EC7E98">
        <w:tblPrEx>
          <w:tblCellMar>
            <w:top w:w="0" w:type="dxa"/>
            <w:left w:w="108" w:type="dxa"/>
            <w:bottom w:w="0" w:type="dxa"/>
            <w:right w:w="108" w:type="dxa"/>
          </w:tblCellMar>
        </w:tblPrEx>
        <w:trPr>
          <w:trHeight w:val="570" w:hRule="atLeast"/>
        </w:trPr>
        <w:tc>
          <w:tcPr>
            <w:tcW w:w="0" w:type="auto"/>
            <w:vMerge w:val="restart"/>
            <w:tcBorders>
              <w:top w:val="single" w:color="auto" w:sz="4" w:space="0"/>
              <w:left w:val="single" w:color="auto" w:sz="4" w:space="0"/>
              <w:bottom w:val="single" w:color="auto" w:sz="4" w:space="0"/>
              <w:right w:val="single" w:color="auto" w:sz="4" w:space="0"/>
            </w:tcBorders>
            <w:shd w:val="clear" w:color="000000" w:fill="D8D8D8"/>
            <w:noWrap/>
            <w:vAlign w:val="center"/>
          </w:tcPr>
          <w:p w14:paraId="7275F8E8">
            <w:pPr>
              <w:widowControl/>
              <w:jc w:val="center"/>
              <w:rPr>
                <w:rFonts w:cs="宋体" w:asciiTheme="minorEastAsia" w:hAnsiTheme="minorEastAsia" w:eastAsiaTheme="minorEastAsia"/>
                <w:b/>
                <w:bCs/>
                <w:kern w:val="0"/>
                <w:sz w:val="21"/>
                <w:szCs w:val="21"/>
              </w:rPr>
            </w:pPr>
            <w:r>
              <w:rPr>
                <w:rFonts w:hint="eastAsia" w:cs="宋体" w:asciiTheme="minorEastAsia" w:hAnsiTheme="minorEastAsia" w:eastAsiaTheme="minorEastAsia"/>
                <w:b/>
                <w:bCs/>
                <w:kern w:val="0"/>
                <w:sz w:val="21"/>
                <w:szCs w:val="21"/>
              </w:rPr>
              <w:t>课程目标</w:t>
            </w:r>
          </w:p>
        </w:tc>
        <w:tc>
          <w:tcPr>
            <w:tcW w:w="0" w:type="auto"/>
            <w:gridSpan w:val="5"/>
            <w:tcBorders>
              <w:top w:val="single" w:color="auto" w:sz="4" w:space="0"/>
              <w:left w:val="nil"/>
              <w:bottom w:val="single" w:color="auto" w:sz="4" w:space="0"/>
              <w:right w:val="single" w:color="auto" w:sz="4" w:space="0"/>
            </w:tcBorders>
            <w:shd w:val="clear" w:color="000000" w:fill="D8D8D8"/>
            <w:noWrap/>
            <w:vAlign w:val="center"/>
          </w:tcPr>
          <w:p w14:paraId="68B257F7">
            <w:pPr>
              <w:widowControl/>
              <w:jc w:val="center"/>
              <w:rPr>
                <w:rFonts w:cs="宋体" w:asciiTheme="minorEastAsia" w:hAnsiTheme="minorEastAsia" w:eastAsiaTheme="minorEastAsia"/>
                <w:b/>
                <w:bCs/>
                <w:kern w:val="0"/>
                <w:sz w:val="21"/>
                <w:szCs w:val="21"/>
              </w:rPr>
            </w:pPr>
            <w:r>
              <w:rPr>
                <w:rFonts w:hint="eastAsia" w:cs="宋体" w:asciiTheme="minorEastAsia" w:hAnsiTheme="minorEastAsia" w:eastAsiaTheme="minorEastAsia"/>
                <w:b/>
                <w:bCs/>
                <w:kern w:val="0"/>
                <w:sz w:val="21"/>
                <w:szCs w:val="21"/>
              </w:rPr>
              <w:t>评分标准</w:t>
            </w:r>
          </w:p>
        </w:tc>
      </w:tr>
      <w:tr w14:paraId="37F40937">
        <w:tblPrEx>
          <w:tblCellMar>
            <w:top w:w="0" w:type="dxa"/>
            <w:left w:w="108" w:type="dxa"/>
            <w:bottom w:w="0" w:type="dxa"/>
            <w:right w:w="108" w:type="dxa"/>
          </w:tblCellMar>
        </w:tblPrEx>
        <w:trPr>
          <w:trHeight w:val="36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7D8C6D1">
            <w:pPr>
              <w:widowControl/>
              <w:jc w:val="left"/>
              <w:rPr>
                <w:rFonts w:cs="宋体" w:asciiTheme="minorEastAsia" w:hAnsiTheme="minorEastAsia" w:eastAsiaTheme="minorEastAsia"/>
                <w:b/>
                <w:bCs/>
                <w:kern w:val="0"/>
                <w:sz w:val="21"/>
                <w:szCs w:val="21"/>
              </w:rPr>
            </w:pPr>
          </w:p>
        </w:tc>
        <w:tc>
          <w:tcPr>
            <w:tcW w:w="0" w:type="auto"/>
            <w:tcBorders>
              <w:top w:val="nil"/>
              <w:left w:val="nil"/>
              <w:bottom w:val="single" w:color="auto" w:sz="4" w:space="0"/>
              <w:right w:val="single" w:color="auto" w:sz="4" w:space="0"/>
            </w:tcBorders>
            <w:shd w:val="clear" w:color="000000" w:fill="D8D8D8"/>
            <w:noWrap/>
            <w:vAlign w:val="center"/>
          </w:tcPr>
          <w:p w14:paraId="3ECDF239">
            <w:pPr>
              <w:widowControl/>
              <w:jc w:val="center"/>
              <w:rPr>
                <w:rFonts w:cs="宋体" w:asciiTheme="minorEastAsia" w:hAnsiTheme="minorEastAsia" w:eastAsiaTheme="minorEastAsia"/>
                <w:b/>
                <w:bCs/>
                <w:kern w:val="0"/>
                <w:sz w:val="21"/>
                <w:szCs w:val="21"/>
              </w:rPr>
            </w:pPr>
            <w:r>
              <w:rPr>
                <w:rFonts w:hint="eastAsia" w:cs="宋体" w:asciiTheme="minorEastAsia" w:hAnsiTheme="minorEastAsia" w:eastAsiaTheme="minorEastAsia"/>
                <w:b/>
                <w:bCs/>
                <w:kern w:val="0"/>
                <w:sz w:val="21"/>
                <w:szCs w:val="21"/>
              </w:rPr>
              <w:t>90-100</w:t>
            </w:r>
          </w:p>
        </w:tc>
        <w:tc>
          <w:tcPr>
            <w:tcW w:w="0" w:type="auto"/>
            <w:tcBorders>
              <w:top w:val="nil"/>
              <w:left w:val="nil"/>
              <w:bottom w:val="single" w:color="auto" w:sz="4" w:space="0"/>
              <w:right w:val="single" w:color="auto" w:sz="4" w:space="0"/>
            </w:tcBorders>
            <w:shd w:val="clear" w:color="auto" w:fill="D8D8D8"/>
            <w:noWrap/>
            <w:vAlign w:val="center"/>
          </w:tcPr>
          <w:p w14:paraId="6B56CE20">
            <w:pPr>
              <w:widowControl/>
              <w:jc w:val="center"/>
              <w:rPr>
                <w:rFonts w:cs="宋体" w:asciiTheme="minorEastAsia" w:hAnsiTheme="minorEastAsia" w:eastAsiaTheme="minorEastAsia"/>
                <w:b/>
                <w:bCs/>
                <w:kern w:val="0"/>
                <w:sz w:val="21"/>
                <w:szCs w:val="21"/>
              </w:rPr>
            </w:pPr>
            <w:r>
              <w:rPr>
                <w:rFonts w:hint="eastAsia" w:cs="宋体" w:asciiTheme="minorEastAsia" w:hAnsiTheme="minorEastAsia" w:eastAsiaTheme="minorEastAsia"/>
                <w:b/>
                <w:bCs/>
                <w:kern w:val="0"/>
                <w:sz w:val="21"/>
                <w:szCs w:val="21"/>
              </w:rPr>
              <w:t>80-89</w:t>
            </w:r>
          </w:p>
        </w:tc>
        <w:tc>
          <w:tcPr>
            <w:tcW w:w="0" w:type="auto"/>
            <w:tcBorders>
              <w:top w:val="nil"/>
              <w:left w:val="nil"/>
              <w:bottom w:val="single" w:color="auto" w:sz="4" w:space="0"/>
              <w:right w:val="single" w:color="auto" w:sz="4" w:space="0"/>
            </w:tcBorders>
            <w:shd w:val="clear" w:color="auto" w:fill="D8D8D8"/>
            <w:noWrap/>
            <w:vAlign w:val="center"/>
          </w:tcPr>
          <w:p w14:paraId="71D73795">
            <w:pPr>
              <w:widowControl/>
              <w:jc w:val="center"/>
              <w:rPr>
                <w:rFonts w:cs="宋体" w:asciiTheme="minorEastAsia" w:hAnsiTheme="minorEastAsia" w:eastAsiaTheme="minorEastAsia"/>
                <w:b/>
                <w:bCs/>
                <w:kern w:val="0"/>
                <w:sz w:val="21"/>
                <w:szCs w:val="21"/>
              </w:rPr>
            </w:pPr>
            <w:r>
              <w:rPr>
                <w:rFonts w:hint="eastAsia" w:cs="宋体" w:asciiTheme="minorEastAsia" w:hAnsiTheme="minorEastAsia" w:eastAsiaTheme="minorEastAsia"/>
                <w:b/>
                <w:bCs/>
                <w:kern w:val="0"/>
                <w:sz w:val="21"/>
                <w:szCs w:val="21"/>
              </w:rPr>
              <w:t>70-79</w:t>
            </w:r>
          </w:p>
        </w:tc>
        <w:tc>
          <w:tcPr>
            <w:tcW w:w="0" w:type="auto"/>
            <w:tcBorders>
              <w:top w:val="nil"/>
              <w:left w:val="nil"/>
              <w:bottom w:val="single" w:color="auto" w:sz="4" w:space="0"/>
              <w:right w:val="single" w:color="auto" w:sz="4" w:space="0"/>
            </w:tcBorders>
            <w:shd w:val="clear" w:color="000000" w:fill="D8D8D8"/>
            <w:noWrap/>
            <w:vAlign w:val="center"/>
          </w:tcPr>
          <w:p w14:paraId="7DB27D70">
            <w:pPr>
              <w:widowControl/>
              <w:jc w:val="center"/>
              <w:rPr>
                <w:rFonts w:cs="宋体" w:asciiTheme="minorEastAsia" w:hAnsiTheme="minorEastAsia" w:eastAsiaTheme="minorEastAsia"/>
                <w:b/>
                <w:bCs/>
                <w:kern w:val="0"/>
                <w:sz w:val="21"/>
                <w:szCs w:val="21"/>
              </w:rPr>
            </w:pPr>
            <w:r>
              <w:rPr>
                <w:rFonts w:hint="eastAsia" w:cs="宋体" w:asciiTheme="minorEastAsia" w:hAnsiTheme="minorEastAsia" w:eastAsiaTheme="minorEastAsia"/>
                <w:b/>
                <w:bCs/>
                <w:kern w:val="0"/>
                <w:sz w:val="21"/>
                <w:szCs w:val="21"/>
              </w:rPr>
              <w:t>60-69</w:t>
            </w:r>
          </w:p>
        </w:tc>
        <w:tc>
          <w:tcPr>
            <w:tcW w:w="0" w:type="auto"/>
            <w:tcBorders>
              <w:top w:val="nil"/>
              <w:left w:val="nil"/>
              <w:bottom w:val="single" w:color="auto" w:sz="4" w:space="0"/>
              <w:right w:val="single" w:color="auto" w:sz="4" w:space="0"/>
            </w:tcBorders>
            <w:shd w:val="clear" w:color="000000" w:fill="D8D8D8"/>
            <w:vAlign w:val="center"/>
          </w:tcPr>
          <w:p w14:paraId="217DCF36">
            <w:pPr>
              <w:jc w:val="center"/>
              <w:rPr>
                <w:rFonts w:cs="宋体" w:asciiTheme="minorEastAsia" w:hAnsiTheme="minorEastAsia" w:eastAsiaTheme="minorEastAsia"/>
                <w:b/>
                <w:bCs/>
                <w:kern w:val="0"/>
                <w:sz w:val="21"/>
                <w:szCs w:val="21"/>
              </w:rPr>
            </w:pPr>
            <w:r>
              <w:rPr>
                <w:rFonts w:hint="eastAsia" w:cs="宋体" w:asciiTheme="minorEastAsia" w:hAnsiTheme="minorEastAsia" w:eastAsiaTheme="minorEastAsia"/>
                <w:b/>
                <w:bCs/>
                <w:kern w:val="0"/>
                <w:sz w:val="21"/>
                <w:szCs w:val="21"/>
              </w:rPr>
              <w:t>0-59</w:t>
            </w:r>
          </w:p>
        </w:tc>
      </w:tr>
      <w:tr w14:paraId="59A31A73">
        <w:tblPrEx>
          <w:tblCellMar>
            <w:top w:w="0" w:type="dxa"/>
            <w:left w:w="108" w:type="dxa"/>
            <w:bottom w:w="0" w:type="dxa"/>
            <w:right w:w="108" w:type="dxa"/>
          </w:tblCellMar>
        </w:tblPrEx>
        <w:trPr>
          <w:trHeight w:val="46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E7F7D00">
            <w:pPr>
              <w:widowControl/>
              <w:jc w:val="left"/>
              <w:rPr>
                <w:rFonts w:cs="宋体" w:asciiTheme="minorEastAsia" w:hAnsiTheme="minorEastAsia" w:eastAsiaTheme="minorEastAsia"/>
                <w:b/>
                <w:bCs/>
                <w:kern w:val="0"/>
                <w:sz w:val="21"/>
                <w:szCs w:val="21"/>
              </w:rPr>
            </w:pPr>
          </w:p>
        </w:tc>
        <w:tc>
          <w:tcPr>
            <w:tcW w:w="0" w:type="auto"/>
            <w:tcBorders>
              <w:top w:val="nil"/>
              <w:left w:val="nil"/>
              <w:bottom w:val="single" w:color="auto" w:sz="4" w:space="0"/>
              <w:right w:val="single" w:color="auto" w:sz="4" w:space="0"/>
            </w:tcBorders>
            <w:shd w:val="clear" w:color="000000" w:fill="D8D8D8"/>
            <w:noWrap/>
            <w:vAlign w:val="center"/>
          </w:tcPr>
          <w:p w14:paraId="711A8F3A">
            <w:pPr>
              <w:widowControl/>
              <w:jc w:val="center"/>
              <w:rPr>
                <w:rFonts w:cs="宋体" w:asciiTheme="minorEastAsia" w:hAnsiTheme="minorEastAsia" w:eastAsiaTheme="minorEastAsia"/>
                <w:b/>
                <w:bCs/>
                <w:kern w:val="0"/>
                <w:sz w:val="21"/>
                <w:szCs w:val="21"/>
              </w:rPr>
            </w:pPr>
            <w:r>
              <w:rPr>
                <w:rFonts w:hint="eastAsia" w:cs="宋体" w:asciiTheme="minorEastAsia" w:hAnsiTheme="minorEastAsia" w:eastAsiaTheme="minorEastAsia"/>
                <w:b/>
                <w:bCs/>
                <w:kern w:val="0"/>
                <w:sz w:val="21"/>
                <w:szCs w:val="21"/>
              </w:rPr>
              <w:t>优</w:t>
            </w:r>
          </w:p>
        </w:tc>
        <w:tc>
          <w:tcPr>
            <w:tcW w:w="0" w:type="auto"/>
            <w:tcBorders>
              <w:top w:val="nil"/>
              <w:left w:val="nil"/>
              <w:bottom w:val="single" w:color="auto" w:sz="4" w:space="0"/>
              <w:right w:val="single" w:color="auto" w:sz="4" w:space="0"/>
            </w:tcBorders>
            <w:shd w:val="clear" w:color="000000" w:fill="D8D8D8"/>
            <w:noWrap/>
            <w:vAlign w:val="center"/>
          </w:tcPr>
          <w:p w14:paraId="3DE5A114">
            <w:pPr>
              <w:widowControl/>
              <w:jc w:val="center"/>
              <w:rPr>
                <w:rFonts w:cs="宋体" w:asciiTheme="minorEastAsia" w:hAnsiTheme="minorEastAsia" w:eastAsiaTheme="minorEastAsia"/>
                <w:b/>
                <w:bCs/>
                <w:kern w:val="0"/>
                <w:sz w:val="21"/>
                <w:szCs w:val="21"/>
              </w:rPr>
            </w:pPr>
            <w:r>
              <w:rPr>
                <w:rFonts w:hint="eastAsia" w:cs="宋体" w:asciiTheme="minorEastAsia" w:hAnsiTheme="minorEastAsia" w:eastAsiaTheme="minorEastAsia"/>
                <w:b/>
                <w:bCs/>
                <w:kern w:val="0"/>
                <w:sz w:val="21"/>
                <w:szCs w:val="21"/>
              </w:rPr>
              <w:t>良</w:t>
            </w:r>
          </w:p>
        </w:tc>
        <w:tc>
          <w:tcPr>
            <w:tcW w:w="0" w:type="auto"/>
            <w:tcBorders>
              <w:top w:val="nil"/>
              <w:left w:val="nil"/>
              <w:bottom w:val="single" w:color="auto" w:sz="4" w:space="0"/>
              <w:right w:val="single" w:color="auto" w:sz="4" w:space="0"/>
            </w:tcBorders>
            <w:shd w:val="clear" w:color="auto" w:fill="D8D8D8"/>
            <w:noWrap/>
            <w:vAlign w:val="center"/>
          </w:tcPr>
          <w:p w14:paraId="6805E1D1">
            <w:pPr>
              <w:widowControl/>
              <w:jc w:val="center"/>
              <w:rPr>
                <w:rFonts w:cs="宋体" w:asciiTheme="minorEastAsia" w:hAnsiTheme="minorEastAsia" w:eastAsiaTheme="minorEastAsia"/>
                <w:b/>
                <w:bCs/>
                <w:kern w:val="0"/>
                <w:sz w:val="21"/>
                <w:szCs w:val="21"/>
              </w:rPr>
            </w:pPr>
            <w:r>
              <w:rPr>
                <w:rFonts w:hint="eastAsia" w:cs="宋体" w:asciiTheme="minorEastAsia" w:hAnsiTheme="minorEastAsia" w:eastAsiaTheme="minorEastAsia"/>
                <w:b/>
                <w:bCs/>
                <w:kern w:val="0"/>
                <w:sz w:val="21"/>
                <w:szCs w:val="21"/>
              </w:rPr>
              <w:t>中</w:t>
            </w:r>
          </w:p>
        </w:tc>
        <w:tc>
          <w:tcPr>
            <w:tcW w:w="0" w:type="auto"/>
            <w:tcBorders>
              <w:top w:val="nil"/>
              <w:left w:val="nil"/>
              <w:bottom w:val="single" w:color="auto" w:sz="4" w:space="0"/>
              <w:right w:val="single" w:color="auto" w:sz="4" w:space="0"/>
            </w:tcBorders>
            <w:shd w:val="clear" w:color="000000" w:fill="D8D8D8"/>
            <w:noWrap/>
            <w:vAlign w:val="center"/>
          </w:tcPr>
          <w:p w14:paraId="0202650B">
            <w:pPr>
              <w:widowControl/>
              <w:jc w:val="center"/>
              <w:rPr>
                <w:rFonts w:cs="宋体" w:asciiTheme="minorEastAsia" w:hAnsiTheme="minorEastAsia" w:eastAsiaTheme="minorEastAsia"/>
                <w:b/>
                <w:bCs/>
                <w:kern w:val="0"/>
                <w:sz w:val="21"/>
                <w:szCs w:val="21"/>
              </w:rPr>
            </w:pPr>
            <w:r>
              <w:rPr>
                <w:rFonts w:hint="eastAsia" w:cs="宋体" w:asciiTheme="minorEastAsia" w:hAnsiTheme="minorEastAsia" w:eastAsiaTheme="minorEastAsia"/>
                <w:b/>
                <w:bCs/>
                <w:kern w:val="0"/>
                <w:sz w:val="21"/>
                <w:szCs w:val="21"/>
              </w:rPr>
              <w:t>及格</w:t>
            </w:r>
          </w:p>
        </w:tc>
        <w:tc>
          <w:tcPr>
            <w:tcW w:w="0" w:type="auto"/>
            <w:tcBorders>
              <w:top w:val="nil"/>
              <w:left w:val="nil"/>
              <w:bottom w:val="single" w:color="auto" w:sz="4" w:space="0"/>
              <w:right w:val="single" w:color="auto" w:sz="4" w:space="0"/>
            </w:tcBorders>
            <w:shd w:val="clear" w:color="000000" w:fill="D8D8D8"/>
            <w:vAlign w:val="center"/>
          </w:tcPr>
          <w:p w14:paraId="44C53C3B">
            <w:pPr>
              <w:jc w:val="center"/>
              <w:rPr>
                <w:rFonts w:cs="宋体" w:asciiTheme="minorEastAsia" w:hAnsiTheme="minorEastAsia" w:eastAsiaTheme="minorEastAsia"/>
                <w:b/>
                <w:bCs/>
                <w:kern w:val="0"/>
                <w:sz w:val="21"/>
                <w:szCs w:val="21"/>
              </w:rPr>
            </w:pPr>
            <w:r>
              <w:rPr>
                <w:rFonts w:hint="eastAsia" w:cs="宋体" w:asciiTheme="minorEastAsia" w:hAnsiTheme="minorEastAsia" w:eastAsiaTheme="minorEastAsia"/>
                <w:b/>
                <w:bCs/>
                <w:kern w:val="0"/>
                <w:sz w:val="21"/>
                <w:szCs w:val="21"/>
              </w:rPr>
              <w:t>不及格</w:t>
            </w:r>
          </w:p>
        </w:tc>
      </w:tr>
      <w:tr w14:paraId="521AEC25">
        <w:tblPrEx>
          <w:tblCellMar>
            <w:top w:w="0" w:type="dxa"/>
            <w:left w:w="108" w:type="dxa"/>
            <w:bottom w:w="0" w:type="dxa"/>
            <w:right w:w="108" w:type="dxa"/>
          </w:tblCellMar>
        </w:tblPrEx>
        <w:trPr>
          <w:trHeight w:val="962"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6DB1957">
            <w:pPr>
              <w:jc w:val="center"/>
              <w:rPr>
                <w:rFonts w:asciiTheme="minorEastAsia" w:hAnsiTheme="minorEastAsia" w:eastAsiaTheme="minorEastAsia" w:cstheme="minorBidi"/>
                <w:sz w:val="21"/>
                <w:szCs w:val="21"/>
              </w:rPr>
            </w:pPr>
            <w:r>
              <w:rPr>
                <w:rFonts w:hint="eastAsia" w:asciiTheme="minorEastAsia" w:hAnsiTheme="minorEastAsia" w:eastAsiaTheme="minorEastAsia" w:cstheme="minorBidi"/>
                <w:b/>
                <w:bCs/>
                <w:sz w:val="21"/>
                <w:szCs w:val="21"/>
              </w:rPr>
              <w:t>课程目标1</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348EEACF">
            <w:pPr>
              <w:ind w:firstLine="420" w:firstLineChars="200"/>
              <w:rPr>
                <w:rFonts w:asciiTheme="minorEastAsia" w:hAnsiTheme="minorEastAsia" w:eastAsiaTheme="minorEastAsia" w:cstheme="minorBidi"/>
                <w:sz w:val="21"/>
                <w:szCs w:val="21"/>
              </w:rPr>
            </w:pPr>
            <w:r>
              <w:rPr>
                <w:rFonts w:hint="eastAsia" w:asciiTheme="minorEastAsia" w:hAnsiTheme="minorEastAsia" w:eastAsiaTheme="minorEastAsia" w:cstheme="minorBidi"/>
                <w:sz w:val="21"/>
                <w:szCs w:val="21"/>
              </w:rPr>
              <w:t>能熟练地</w:t>
            </w:r>
            <w:r>
              <w:rPr>
                <w:rFonts w:hint="eastAsia" w:asciiTheme="minorEastAsia" w:hAnsiTheme="minorEastAsia" w:eastAsiaTheme="minorEastAsia" w:cstheme="minorBidi"/>
                <w:sz w:val="21"/>
                <w:szCs w:val="21"/>
                <w:lang w:val="zh-CN"/>
              </w:rPr>
              <w:t>运用辩证唯物主义和历史唯物主义的观点和方法解释历史现象和文化现象，能立足民族文化本位，又有世界</w:t>
            </w:r>
            <w:r>
              <w:rPr>
                <w:rFonts w:hint="eastAsia" w:asciiTheme="minorEastAsia" w:hAnsiTheme="minorEastAsia" w:eastAsiaTheme="minorEastAsia" w:cstheme="minorBidi"/>
                <w:bCs/>
                <w:spacing w:val="-11"/>
                <w:sz w:val="21"/>
                <w:szCs w:val="21"/>
              </w:rPr>
              <w:t>眼光，具有面向世界的文化意识。</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1EA9ED1D">
            <w:pPr>
              <w:ind w:firstLine="420" w:firstLineChars="200"/>
              <w:rPr>
                <w:rFonts w:cs="宋体" w:asciiTheme="minorEastAsia" w:hAnsiTheme="minorEastAsia" w:eastAsiaTheme="minorEastAsia"/>
                <w:b/>
                <w:kern w:val="0"/>
                <w:sz w:val="21"/>
                <w:szCs w:val="21"/>
              </w:rPr>
            </w:pPr>
            <w:r>
              <w:rPr>
                <w:rFonts w:hint="eastAsia" w:asciiTheme="minorEastAsia" w:hAnsiTheme="minorEastAsia" w:eastAsiaTheme="minorEastAsia" w:cstheme="minorBidi"/>
                <w:sz w:val="21"/>
                <w:szCs w:val="21"/>
              </w:rPr>
              <w:t>能较为熟练地</w:t>
            </w:r>
            <w:r>
              <w:rPr>
                <w:rFonts w:hint="eastAsia" w:asciiTheme="minorEastAsia" w:hAnsiTheme="minorEastAsia" w:eastAsiaTheme="minorEastAsia" w:cstheme="minorBidi"/>
                <w:sz w:val="21"/>
                <w:szCs w:val="21"/>
                <w:lang w:val="zh-CN"/>
              </w:rPr>
              <w:t>运用辩证唯物主义和历史唯物主义的观点和方法解释历史现象和文化现象，有家国情怀，又有世界</w:t>
            </w:r>
            <w:r>
              <w:rPr>
                <w:rFonts w:hint="eastAsia" w:asciiTheme="minorEastAsia" w:hAnsiTheme="minorEastAsia" w:eastAsiaTheme="minorEastAsia" w:cstheme="minorBidi"/>
                <w:bCs/>
                <w:spacing w:val="-11"/>
                <w:sz w:val="21"/>
                <w:szCs w:val="21"/>
              </w:rPr>
              <w:t>眼光。</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1B58D895">
            <w:pPr>
              <w:widowControl/>
              <w:ind w:firstLine="420" w:firstLineChars="200"/>
              <w:rPr>
                <w:rFonts w:asciiTheme="minorEastAsia" w:hAnsiTheme="minorEastAsia" w:eastAsiaTheme="minorEastAsia" w:cstheme="minorBidi"/>
                <w:sz w:val="21"/>
                <w:szCs w:val="21"/>
              </w:rPr>
            </w:pPr>
            <w:r>
              <w:rPr>
                <w:rFonts w:hint="eastAsia" w:asciiTheme="minorEastAsia" w:hAnsiTheme="minorEastAsia" w:eastAsiaTheme="minorEastAsia" w:cstheme="minorBidi"/>
                <w:sz w:val="21"/>
                <w:szCs w:val="21"/>
              </w:rPr>
              <w:t>基本上能</w:t>
            </w:r>
            <w:r>
              <w:rPr>
                <w:rFonts w:hint="eastAsia" w:asciiTheme="minorEastAsia" w:hAnsiTheme="minorEastAsia" w:eastAsiaTheme="minorEastAsia" w:cstheme="minorBidi"/>
                <w:sz w:val="21"/>
                <w:szCs w:val="21"/>
                <w:lang w:val="zh-CN"/>
              </w:rPr>
              <w:t>运用辩证唯物主义和历史唯物主义的观点和方法解释历史现象和文化现象，有家国情怀，又有世界</w:t>
            </w:r>
            <w:r>
              <w:rPr>
                <w:rFonts w:hint="eastAsia" w:asciiTheme="minorEastAsia" w:hAnsiTheme="minorEastAsia" w:eastAsiaTheme="minorEastAsia" w:cstheme="minorBidi"/>
                <w:bCs/>
                <w:spacing w:val="-11"/>
                <w:sz w:val="21"/>
                <w:szCs w:val="21"/>
              </w:rPr>
              <w:t>眼光。</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232470B0">
            <w:pPr>
              <w:widowControl/>
              <w:ind w:firstLine="420" w:firstLineChars="200"/>
              <w:rPr>
                <w:rFonts w:cs="宋体" w:asciiTheme="minorEastAsia" w:hAnsiTheme="minorEastAsia" w:eastAsiaTheme="minorEastAsia"/>
                <w:b/>
                <w:kern w:val="0"/>
                <w:sz w:val="21"/>
                <w:szCs w:val="21"/>
              </w:rPr>
            </w:pPr>
            <w:r>
              <w:rPr>
                <w:rFonts w:hint="eastAsia" w:asciiTheme="minorEastAsia" w:hAnsiTheme="minorEastAsia" w:eastAsiaTheme="minorEastAsia" w:cstheme="minorBidi"/>
                <w:sz w:val="21"/>
                <w:szCs w:val="21"/>
                <w:lang w:val="zh-CN"/>
              </w:rPr>
              <w:t>能勉强运用辩证唯物主义和历史唯物主义的观点和方法解释历史现象和文化现象，有一定的家国情怀和世界</w:t>
            </w:r>
            <w:r>
              <w:rPr>
                <w:rFonts w:hint="eastAsia" w:asciiTheme="minorEastAsia" w:hAnsiTheme="minorEastAsia" w:eastAsiaTheme="minorEastAsia" w:cstheme="minorBidi"/>
                <w:bCs/>
                <w:spacing w:val="-11"/>
                <w:sz w:val="21"/>
                <w:szCs w:val="21"/>
              </w:rPr>
              <w:t>眼光。</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320AE574">
            <w:pPr>
              <w:widowControl/>
              <w:ind w:firstLine="420" w:firstLineChars="200"/>
              <w:rPr>
                <w:rFonts w:asciiTheme="minorEastAsia" w:hAnsiTheme="minorEastAsia" w:eastAsiaTheme="minorEastAsia" w:cstheme="minorBidi"/>
                <w:sz w:val="21"/>
                <w:szCs w:val="21"/>
              </w:rPr>
            </w:pPr>
            <w:r>
              <w:rPr>
                <w:rFonts w:hint="eastAsia" w:asciiTheme="minorEastAsia" w:hAnsiTheme="minorEastAsia" w:eastAsiaTheme="minorEastAsia" w:cstheme="minorBidi"/>
                <w:sz w:val="21"/>
                <w:szCs w:val="21"/>
                <w:lang w:val="zh-CN"/>
              </w:rPr>
              <w:t>没有辩证唯物主义和历史唯物主义思维，不会用辩证唯物主义和历史唯物主义的观点和方法解释历史现象和文化现象，家国情怀淡薄，没有世界眼光。</w:t>
            </w:r>
          </w:p>
        </w:tc>
      </w:tr>
      <w:tr w14:paraId="5DFDFC6E">
        <w:tblPrEx>
          <w:tblCellMar>
            <w:top w:w="0" w:type="dxa"/>
            <w:left w:w="108" w:type="dxa"/>
            <w:bottom w:w="0" w:type="dxa"/>
            <w:right w:w="108" w:type="dxa"/>
          </w:tblCellMar>
        </w:tblPrEx>
        <w:trPr>
          <w:trHeight w:val="567"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7209F74">
            <w:pPr>
              <w:jc w:val="center"/>
              <w:rPr>
                <w:rFonts w:asciiTheme="minorEastAsia" w:hAnsiTheme="minorEastAsia" w:eastAsiaTheme="minorEastAsia" w:cstheme="minorBidi"/>
                <w:sz w:val="21"/>
                <w:szCs w:val="21"/>
              </w:rPr>
            </w:pPr>
            <w:r>
              <w:rPr>
                <w:rFonts w:hint="eastAsia" w:asciiTheme="minorEastAsia" w:hAnsiTheme="minorEastAsia" w:eastAsiaTheme="minorEastAsia" w:cstheme="minorBidi"/>
                <w:b/>
                <w:bCs/>
                <w:sz w:val="21"/>
                <w:szCs w:val="21"/>
              </w:rPr>
              <w:t>课程目标2</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5CEE5B14">
            <w:pPr>
              <w:ind w:firstLine="376" w:firstLineChars="200"/>
              <w:rPr>
                <w:rFonts w:asciiTheme="minorEastAsia" w:hAnsiTheme="minorEastAsia" w:eastAsiaTheme="minorEastAsia" w:cstheme="minorBidi"/>
                <w:sz w:val="21"/>
                <w:szCs w:val="21"/>
              </w:rPr>
            </w:pPr>
            <w:r>
              <w:rPr>
                <w:rFonts w:hint="eastAsia" w:asciiTheme="minorEastAsia" w:hAnsiTheme="minorEastAsia" w:eastAsiaTheme="minorEastAsia" w:cstheme="minorBidi"/>
                <w:bCs/>
                <w:spacing w:val="-11"/>
                <w:sz w:val="21"/>
                <w:szCs w:val="21"/>
              </w:rPr>
              <w:t>熟练地掌握了西方文化的发展脉络、各个时期文化的特点、主要成就、各时期代表性人物的思想主张和文化贡献，对欧美世界精神文明相关知识有精准的把握。</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359834A3">
            <w:pPr>
              <w:widowControl/>
              <w:ind w:firstLine="376" w:firstLineChars="200"/>
              <w:rPr>
                <w:rFonts w:cs="宋体" w:asciiTheme="minorEastAsia" w:hAnsiTheme="minorEastAsia" w:eastAsiaTheme="minorEastAsia"/>
                <w:b/>
                <w:kern w:val="0"/>
                <w:sz w:val="21"/>
                <w:szCs w:val="21"/>
              </w:rPr>
            </w:pPr>
            <w:r>
              <w:rPr>
                <w:rFonts w:hint="eastAsia" w:asciiTheme="minorEastAsia" w:hAnsiTheme="minorEastAsia" w:eastAsiaTheme="minorEastAsia" w:cstheme="minorBidi"/>
                <w:bCs/>
                <w:spacing w:val="-11"/>
                <w:sz w:val="21"/>
                <w:szCs w:val="21"/>
              </w:rPr>
              <w:t>比较熟悉西方文化的发展脉络、各个时期文化的特点、主要成就、各时期代表性人物的思想主张和文化贡献，对欧美世界精神文明相关知识有较精准的把握。</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5918EE18">
            <w:pPr>
              <w:widowControl/>
              <w:ind w:firstLine="420" w:firstLineChars="200"/>
              <w:rPr>
                <w:rFonts w:asciiTheme="minorEastAsia" w:hAnsiTheme="minorEastAsia" w:eastAsiaTheme="minorEastAsia" w:cstheme="minorBidi"/>
                <w:sz w:val="21"/>
                <w:szCs w:val="21"/>
              </w:rPr>
            </w:pPr>
            <w:r>
              <w:rPr>
                <w:rFonts w:hint="eastAsia" w:asciiTheme="minorEastAsia" w:hAnsiTheme="minorEastAsia" w:eastAsiaTheme="minorEastAsia" w:cstheme="minorBidi"/>
                <w:sz w:val="21"/>
                <w:szCs w:val="21"/>
                <w:lang w:val="zh-CN"/>
              </w:rPr>
              <w:t>基本熟悉西方文化的发展脉络、各个时期文化的特点、主要成就、各时期代表性人物的思想主张和文化贡献，对欧美世界精神文明相关知识有基本的把握。</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56455ADF">
            <w:pPr>
              <w:ind w:firstLine="420" w:firstLineChars="200"/>
              <w:rPr>
                <w:rFonts w:asciiTheme="minorEastAsia" w:hAnsiTheme="minorEastAsia" w:eastAsiaTheme="minorEastAsia" w:cstheme="minorBidi"/>
                <w:sz w:val="21"/>
                <w:szCs w:val="21"/>
              </w:rPr>
            </w:pPr>
            <w:r>
              <w:rPr>
                <w:rFonts w:hint="eastAsia" w:asciiTheme="minorEastAsia" w:hAnsiTheme="minorEastAsia" w:eastAsiaTheme="minorEastAsia" w:cstheme="minorBidi"/>
                <w:sz w:val="21"/>
                <w:szCs w:val="21"/>
              </w:rPr>
              <w:t>部分熟悉西方文化的发展脉络、各个时期文化的特点、主要成就、各时期代表性人物的思想主张和文化贡献，对欧美世界精神文明相关知识有一定的把握。</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6B5C3CA6">
            <w:pPr>
              <w:ind w:firstLine="420" w:firstLineChars="200"/>
              <w:rPr>
                <w:rFonts w:asciiTheme="minorEastAsia" w:hAnsiTheme="minorEastAsia" w:eastAsiaTheme="minorEastAsia" w:cstheme="minorBidi"/>
                <w:sz w:val="21"/>
                <w:szCs w:val="21"/>
              </w:rPr>
            </w:pPr>
            <w:r>
              <w:rPr>
                <w:rFonts w:hint="eastAsia" w:asciiTheme="minorEastAsia" w:hAnsiTheme="minorEastAsia" w:eastAsiaTheme="minorEastAsia" w:cstheme="minorBidi"/>
                <w:sz w:val="21"/>
                <w:szCs w:val="21"/>
              </w:rPr>
              <w:t>非常不熟悉西方文化的发展脉络、各个时期文化的特点、主要成就、各时期代表性人物的思想主张和文化贡献，对欧美世界精神文明相关知识基本没有把握。</w:t>
            </w:r>
          </w:p>
        </w:tc>
      </w:tr>
      <w:tr w14:paraId="72B0F50A">
        <w:tblPrEx>
          <w:tblCellMar>
            <w:top w:w="0" w:type="dxa"/>
            <w:left w:w="108" w:type="dxa"/>
            <w:bottom w:w="0" w:type="dxa"/>
            <w:right w:w="108" w:type="dxa"/>
          </w:tblCellMar>
        </w:tblPrEx>
        <w:trPr>
          <w:trHeight w:val="698"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A93D7D0">
            <w:pPr>
              <w:jc w:val="center"/>
              <w:rPr>
                <w:rFonts w:asciiTheme="minorEastAsia" w:hAnsiTheme="minorEastAsia" w:eastAsiaTheme="minorEastAsia" w:cstheme="minorBidi"/>
                <w:b/>
                <w:bCs/>
                <w:sz w:val="21"/>
                <w:szCs w:val="21"/>
              </w:rPr>
            </w:pPr>
            <w:r>
              <w:rPr>
                <w:rFonts w:hint="eastAsia" w:asciiTheme="minorEastAsia" w:hAnsiTheme="minorEastAsia" w:eastAsiaTheme="minorEastAsia" w:cstheme="minorBidi"/>
                <w:b/>
                <w:bCs/>
                <w:sz w:val="21"/>
                <w:szCs w:val="21"/>
              </w:rPr>
              <w:t>课程目标3</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56BEC5D7">
            <w:pPr>
              <w:ind w:firstLine="420" w:firstLineChars="200"/>
              <w:rPr>
                <w:rFonts w:asciiTheme="minorEastAsia" w:hAnsiTheme="minorEastAsia" w:eastAsiaTheme="minorEastAsia" w:cstheme="minorBidi"/>
                <w:sz w:val="21"/>
                <w:szCs w:val="21"/>
              </w:rPr>
            </w:pPr>
            <w:r>
              <w:rPr>
                <w:rFonts w:hint="eastAsia" w:asciiTheme="minorEastAsia" w:hAnsiTheme="minorEastAsia" w:eastAsiaTheme="minorEastAsia" w:cstheme="minorBidi"/>
                <w:sz w:val="21"/>
                <w:szCs w:val="21"/>
                <w:lang w:val="zh-CN"/>
              </w:rPr>
              <w:t>有很强的文化理解力，对现代西方制度和观念有很强的鉴别力，认识深刻；能很好地鉴赏西方优秀的文艺作品，感悟其艺术魄力和文化精神，有很好的人文素养。</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5B5979C8">
            <w:pPr>
              <w:widowControl/>
              <w:ind w:firstLine="420" w:firstLineChars="200"/>
              <w:rPr>
                <w:rFonts w:cs="宋体" w:asciiTheme="minorEastAsia" w:hAnsiTheme="minorEastAsia" w:eastAsiaTheme="minorEastAsia"/>
                <w:b/>
                <w:kern w:val="0"/>
                <w:sz w:val="21"/>
                <w:szCs w:val="21"/>
              </w:rPr>
            </w:pPr>
            <w:r>
              <w:rPr>
                <w:rFonts w:hint="eastAsia" w:asciiTheme="minorEastAsia" w:hAnsiTheme="minorEastAsia" w:eastAsiaTheme="minorEastAsia" w:cstheme="minorBidi"/>
                <w:sz w:val="21"/>
                <w:szCs w:val="21"/>
                <w:lang w:val="zh-CN"/>
              </w:rPr>
              <w:t>有较强的文化理解力， 对现代西方制度和观念有较强的鉴别力，认识比较深刻；能较好地鉴赏西方优秀的文艺作品，感悟其艺术魄力和文化精神，有良好的人文素养。</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3DB38A14">
            <w:pPr>
              <w:widowControl/>
              <w:ind w:firstLine="420" w:firstLineChars="200"/>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有基本的文化理解能力，对现代西方制度和观念有基本的鉴别力，认识基本到位；对</w:t>
            </w:r>
            <w:r>
              <w:rPr>
                <w:rFonts w:hint="eastAsia" w:asciiTheme="minorEastAsia" w:hAnsiTheme="minorEastAsia" w:eastAsiaTheme="minorEastAsia" w:cstheme="minorBidi"/>
                <w:sz w:val="21"/>
                <w:szCs w:val="21"/>
                <w:lang w:val="zh-CN"/>
              </w:rPr>
              <w:t>西方优秀文艺作品有一定的鉴赏能力，有基本的人文素养。</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0F4E9270">
            <w:pPr>
              <w:widowControl/>
              <w:ind w:firstLine="420" w:firstLineChars="200"/>
              <w:rPr>
                <w:rFonts w:cs="宋体" w:asciiTheme="minorEastAsia" w:hAnsiTheme="minorEastAsia" w:eastAsiaTheme="minorEastAsia"/>
                <w:b/>
                <w:kern w:val="0"/>
                <w:sz w:val="21"/>
                <w:szCs w:val="21"/>
              </w:rPr>
            </w:pPr>
            <w:r>
              <w:rPr>
                <w:rFonts w:hint="eastAsia" w:asciiTheme="minorEastAsia" w:hAnsiTheme="minorEastAsia" w:eastAsiaTheme="minorEastAsia" w:cstheme="minorBidi"/>
                <w:sz w:val="21"/>
                <w:szCs w:val="21"/>
              </w:rPr>
              <w:t>有一定的文化理解能力，能部分鉴别现代西方制度和观念；能部分鉴赏西方优秀的文艺作品，有一定的人文素养。</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523D531D">
            <w:pPr>
              <w:widowControl/>
              <w:ind w:firstLine="420" w:firstLineChars="200"/>
              <w:rPr>
                <w:rFonts w:cs="宋体" w:asciiTheme="minorEastAsia" w:hAnsiTheme="minorEastAsia" w:eastAsiaTheme="minorEastAsia"/>
                <w:b/>
                <w:kern w:val="0"/>
                <w:sz w:val="21"/>
                <w:szCs w:val="21"/>
              </w:rPr>
            </w:pPr>
            <w:r>
              <w:rPr>
                <w:rFonts w:hint="eastAsia" w:asciiTheme="minorEastAsia" w:hAnsiTheme="minorEastAsia" w:eastAsiaTheme="minorEastAsia" w:cstheme="minorBidi"/>
                <w:sz w:val="21"/>
                <w:szCs w:val="21"/>
              </w:rPr>
              <w:t>文化理解力弱，</w:t>
            </w:r>
            <w:r>
              <w:rPr>
                <w:rFonts w:hint="eastAsia" w:asciiTheme="minorEastAsia" w:hAnsiTheme="minorEastAsia" w:eastAsiaTheme="minorEastAsia" w:cstheme="minorBidi"/>
                <w:sz w:val="21"/>
                <w:szCs w:val="21"/>
                <w:lang w:val="zh-CN"/>
              </w:rPr>
              <w:t>对现代西方制度和观念没有鉴别力，认识肤浅；</w:t>
            </w:r>
            <w:r>
              <w:rPr>
                <w:rFonts w:hint="eastAsia" w:asciiTheme="minorEastAsia" w:hAnsiTheme="minorEastAsia" w:eastAsiaTheme="minorEastAsia" w:cstheme="minorBidi"/>
                <w:sz w:val="21"/>
                <w:szCs w:val="21"/>
              </w:rPr>
              <w:t>对西方优秀的文艺作品鉴赏能力差，不能感悟其艺术魄力和文化精神，情感不健康，人文精神缺失。</w:t>
            </w:r>
          </w:p>
        </w:tc>
      </w:tr>
    </w:tbl>
    <w:p w14:paraId="7B459DE2">
      <w:pPr>
        <w:ind w:firstLine="420" w:firstLineChars="200"/>
        <w:rPr>
          <w:rFonts w:hint="eastAsia" w:asciiTheme="minorEastAsia" w:hAnsiTheme="minorEastAsia" w:eastAsiaTheme="minorEastAsia"/>
          <w:color w:val="000000"/>
          <w:sz w:val="21"/>
          <w:szCs w:val="21"/>
        </w:rPr>
        <w:sectPr>
          <w:pgSz w:w="16838" w:h="11906" w:orient="landscape"/>
          <w:pgMar w:top="1020" w:right="1134" w:bottom="1020" w:left="1134" w:header="851" w:footer="964" w:gutter="0"/>
          <w:pgNumType w:fmt="decimal"/>
          <w:cols w:space="720" w:num="1"/>
          <w:docGrid w:type="lines" w:linePitch="312" w:charSpace="0"/>
        </w:sectPr>
      </w:pPr>
    </w:p>
    <w:p w14:paraId="1B783F8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5F8C2">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701391">
                          <w:pPr>
                            <w:pStyle w:val="3"/>
                            <w:jc w:val="center"/>
                          </w:pPr>
                          <w:r>
                            <w:fldChar w:fldCharType="begin"/>
                          </w:r>
                          <w:r>
                            <w:instrText xml:space="preserve">PAGE   \* MERGEFORMAT</w:instrText>
                          </w:r>
                          <w:r>
                            <w:fldChar w:fldCharType="separate"/>
                          </w:r>
                          <w:r>
                            <w:rPr>
                              <w:lang w:val="zh-CN"/>
                            </w:rPr>
                            <w:t>-</w:t>
                          </w:r>
                          <w:r>
                            <w:t xml:space="preserve"> 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9701391">
                    <w:pPr>
                      <w:pStyle w:val="3"/>
                      <w:jc w:val="center"/>
                    </w:pPr>
                    <w:r>
                      <w:fldChar w:fldCharType="begin"/>
                    </w:r>
                    <w:r>
                      <w:instrText xml:space="preserve">PAGE   \* MERGEFORMAT</w:instrText>
                    </w:r>
                    <w:r>
                      <w:fldChar w:fldCharType="separate"/>
                    </w:r>
                    <w:r>
                      <w:rPr>
                        <w:lang w:val="zh-CN"/>
                      </w:rPr>
                      <w:t>-</w:t>
                    </w:r>
                    <w:r>
                      <w:t xml:space="preserve"> 8 -</w:t>
                    </w:r>
                    <w:r>
                      <w:fldChar w:fldCharType="end"/>
                    </w:r>
                  </w:p>
                </w:txbxContent>
              </v:textbox>
            </v:shape>
          </w:pict>
        </mc:Fallback>
      </mc:AlternateContent>
    </w:r>
  </w:p>
  <w:p w14:paraId="41064D06">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6F9754"/>
    <w:multiLevelType w:val="singleLevel"/>
    <w:tmpl w:val="CD6F975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MzljODBiNDliMzEyMzFlZWNlN2EzYjU0N2YzMWEifQ=="/>
  </w:docVars>
  <w:rsids>
    <w:rsidRoot w:val="2EF61880"/>
    <w:rsid w:val="0D3A2F93"/>
    <w:rsid w:val="2EF61880"/>
    <w:rsid w:val="386F0D71"/>
    <w:rsid w:val="5C8D74EE"/>
    <w:rsid w:val="5CC20BEA"/>
    <w:rsid w:val="704F6D52"/>
    <w:rsid w:val="72390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28"/>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7072</Words>
  <Characters>7290</Characters>
  <Lines>0</Lines>
  <Paragraphs>0</Paragraphs>
  <TotalTime>2</TotalTime>
  <ScaleCrop>false</ScaleCrop>
  <LinksUpToDate>false</LinksUpToDate>
  <CharactersWithSpaces>7330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2023-02-27T03:17:00Z</dcterms:created>
  <dc:creator>韩师Σόλων</dc:creator>
  <cp:lastModifiedBy>韩师Σόλων</cp:lastModifiedBy>
  <dcterms:modified xsi:type="dcterms:W3CDTF">2025-01-02T10:51:22Z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955BE7B130AD489DAD41259830F81352_13</vt:lpwstr>
  </property>
</Properties>
</file>