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outlineLvl w:val="0"/>
        <w:rPr>
          <w:b/>
          <w:bCs/>
          <w:kern w:val="44"/>
          <w:sz w:val="24"/>
          <w:szCs w:val="24"/>
        </w:rPr>
      </w:pPr>
      <w:r>
        <w:rPr>
          <w:rFonts w:hint="eastAsia"/>
          <w:b/>
          <w:bCs/>
          <w:kern w:val="44"/>
          <w:sz w:val="24"/>
          <w:szCs w:val="24"/>
        </w:rPr>
        <w:t>《高层建筑结构》教学大纲</w:t>
      </w:r>
    </w:p>
    <w:p>
      <w:pPr>
        <w:pStyle w:val="2"/>
        <w:keepNext w:val="0"/>
        <w:spacing w:before="120" w:after="120" w:line="240" w:lineRule="auto"/>
        <w:rPr>
          <w:rFonts w:eastAsia="宋体"/>
          <w:color w:val="000000"/>
          <w:sz w:val="21"/>
          <w:szCs w:val="21"/>
        </w:rPr>
      </w:pPr>
      <w:bookmarkStart w:id="0" w:name="_Toc114086114"/>
      <w:bookmarkStart w:id="1" w:name="_Toc114130223"/>
      <w:bookmarkStart w:id="2" w:name="_Toc114087129"/>
      <w:r>
        <w:rPr>
          <w:rFonts w:hint="eastAsia" w:eastAsia="宋体"/>
          <w:color w:val="000000"/>
          <w:sz w:val="21"/>
          <w:szCs w:val="21"/>
          <w:lang w:eastAsia="zh-CN"/>
        </w:rPr>
        <w:t>一、</w:t>
      </w:r>
      <w:r>
        <w:rPr>
          <w:rFonts w:eastAsia="宋体"/>
          <w:color w:val="000000"/>
          <w:sz w:val="21"/>
          <w:szCs w:val="21"/>
        </w:rPr>
        <w:t>课程基本信息</w:t>
      </w:r>
      <w:bookmarkEnd w:id="0"/>
      <w:bookmarkEnd w:id="1"/>
      <w:bookmarkEnd w:id="2"/>
    </w:p>
    <w:tbl>
      <w:tblPr>
        <w:tblStyle w:val="3"/>
        <w:tblW w:w="51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240"/>
        <w:gridCol w:w="2615"/>
        <w:gridCol w:w="1142"/>
        <w:gridCol w:w="855"/>
        <w:gridCol w:w="826"/>
        <w:gridCol w:w="33"/>
        <w:gridCol w:w="715"/>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5" w:type="pct"/>
            <w:vAlign w:val="center"/>
          </w:tcPr>
          <w:p>
            <w:pPr>
              <w:jc w:val="center"/>
              <w:rPr>
                <w:b/>
                <w:bCs/>
              </w:rPr>
            </w:pPr>
            <w:r>
              <w:rPr>
                <w:rFonts w:hint="eastAsia"/>
                <w:b/>
                <w:bCs/>
              </w:rPr>
              <w:t>课程名称</w:t>
            </w:r>
          </w:p>
        </w:tc>
        <w:tc>
          <w:tcPr>
            <w:tcW w:w="1507" w:type="pct"/>
            <w:vAlign w:val="center"/>
          </w:tcPr>
          <w:p>
            <w:pPr>
              <w:spacing w:line="276" w:lineRule="auto"/>
              <w:jc w:val="center"/>
            </w:pPr>
            <w:r>
              <w:rPr>
                <w:rFonts w:hint="eastAsia"/>
              </w:rPr>
              <w:t>高层建筑结构</w:t>
            </w:r>
          </w:p>
        </w:tc>
        <w:tc>
          <w:tcPr>
            <w:tcW w:w="658" w:type="pct"/>
            <w:vMerge w:val="restart"/>
            <w:vAlign w:val="center"/>
          </w:tcPr>
          <w:p>
            <w:pPr>
              <w:jc w:val="center"/>
              <w:rPr>
                <w:b/>
                <w:bCs/>
              </w:rPr>
            </w:pPr>
            <w:r>
              <w:rPr>
                <w:rFonts w:hint="eastAsia"/>
                <w:b/>
                <w:bCs/>
              </w:rPr>
              <w:t>课程性质</w:t>
            </w:r>
          </w:p>
        </w:tc>
        <w:tc>
          <w:tcPr>
            <w:tcW w:w="969" w:type="pct"/>
            <w:gridSpan w:val="2"/>
            <w:vMerge w:val="restart"/>
            <w:vAlign w:val="center"/>
          </w:tcPr>
          <w:p>
            <w:pPr>
              <w:jc w:val="center"/>
            </w:pPr>
            <w:r>
              <w:t>□</w:t>
            </w:r>
            <w:r>
              <w:rPr>
                <w:rFonts w:hint="eastAsia"/>
              </w:rPr>
              <w:t xml:space="preserve">必修 </w:t>
            </w:r>
            <w:r>
              <w:rPr/>
              <w:sym w:font="Wingdings 2" w:char="0052"/>
            </w:r>
            <w:r>
              <w:rPr>
                <w:rFonts w:hint="eastAsia"/>
              </w:rPr>
              <w:t>选修</w:t>
            </w:r>
          </w:p>
          <w:p>
            <w:pPr>
              <w:jc w:val="center"/>
            </w:pPr>
            <w:r>
              <w:t>□</w:t>
            </w:r>
            <w:r>
              <w:rPr>
                <w:rFonts w:hint="eastAsia"/>
              </w:rPr>
              <w:t>限选</w:t>
            </w:r>
          </w:p>
        </w:tc>
        <w:tc>
          <w:tcPr>
            <w:tcW w:w="1151" w:type="pct"/>
            <w:gridSpan w:val="3"/>
            <w:vMerge w:val="restart"/>
            <w:vAlign w:val="center"/>
          </w:tcPr>
          <w:p>
            <w:pPr>
              <w:jc w:val="left"/>
              <w:rPr>
                <w:rFonts w:eastAsia="等线"/>
                <w:iCs/>
              </w:rPr>
            </w:pPr>
            <w:r>
              <w:rPr>
                <w:rFonts w:eastAsia="等线"/>
                <w:iCs/>
              </w:rPr>
              <w:t>课程类别：</w:t>
            </w:r>
            <w:r>
              <w:rPr>
                <w:rFonts w:hint="eastAsia" w:eastAsia="等线"/>
                <w:iCs/>
              </w:rPr>
              <w:t>专业课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5" w:type="pct"/>
            <w:vAlign w:val="center"/>
          </w:tcPr>
          <w:p>
            <w:pPr>
              <w:jc w:val="center"/>
              <w:rPr>
                <w:b/>
                <w:bCs/>
              </w:rPr>
            </w:pPr>
            <w:r>
              <w:rPr>
                <w:rFonts w:hint="eastAsia"/>
                <w:b/>
                <w:bCs/>
              </w:rPr>
              <w:t>课程代码</w:t>
            </w:r>
          </w:p>
        </w:tc>
        <w:tc>
          <w:tcPr>
            <w:tcW w:w="1507" w:type="pct"/>
            <w:vAlign w:val="center"/>
          </w:tcPr>
          <w:p>
            <w:pPr>
              <w:spacing w:line="276" w:lineRule="auto"/>
              <w:jc w:val="center"/>
            </w:pPr>
            <w:r>
              <w:rPr>
                <w:rFonts w:hint="eastAsia"/>
              </w:rPr>
              <w:t>130080151</w:t>
            </w:r>
          </w:p>
        </w:tc>
        <w:tc>
          <w:tcPr>
            <w:tcW w:w="658" w:type="pct"/>
            <w:vMerge w:val="continue"/>
            <w:vAlign w:val="center"/>
          </w:tcPr>
          <w:p>
            <w:pPr>
              <w:jc w:val="center"/>
              <w:rPr>
                <w:b/>
                <w:bCs/>
              </w:rPr>
            </w:pPr>
          </w:p>
        </w:tc>
        <w:tc>
          <w:tcPr>
            <w:tcW w:w="969" w:type="pct"/>
            <w:gridSpan w:val="2"/>
            <w:vMerge w:val="continue"/>
            <w:vAlign w:val="center"/>
          </w:tcPr>
          <w:p>
            <w:pPr>
              <w:jc w:val="center"/>
            </w:pPr>
          </w:p>
        </w:tc>
        <w:tc>
          <w:tcPr>
            <w:tcW w:w="1151" w:type="pct"/>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5" w:type="pct"/>
            <w:vAlign w:val="center"/>
          </w:tcPr>
          <w:p>
            <w:pPr>
              <w:jc w:val="center"/>
              <w:rPr>
                <w:b/>
                <w:bCs/>
              </w:rPr>
            </w:pPr>
            <w:r>
              <w:rPr>
                <w:rFonts w:hint="eastAsia"/>
                <w:b/>
                <w:bCs/>
              </w:rPr>
              <w:t>英文名称</w:t>
            </w:r>
          </w:p>
        </w:tc>
        <w:tc>
          <w:tcPr>
            <w:tcW w:w="1507" w:type="pct"/>
            <w:vAlign w:val="center"/>
          </w:tcPr>
          <w:p>
            <w:pPr>
              <w:spacing w:line="276" w:lineRule="auto"/>
              <w:jc w:val="center"/>
            </w:pPr>
            <w:r>
              <w:rPr>
                <w:rFonts w:hint="eastAsia"/>
                <w:b/>
                <w:szCs w:val="21"/>
                <w:shd w:val="clear" w:color="auto" w:fill="FFFFFF"/>
              </w:rPr>
              <w:t>High-rise Buildings Structure Course Syllabus</w:t>
            </w:r>
            <w:r>
              <w:rPr>
                <w:rFonts w:hint="eastAsia"/>
              </w:rPr>
              <w:t xml:space="preserve"> </w:t>
            </w:r>
          </w:p>
        </w:tc>
        <w:tc>
          <w:tcPr>
            <w:tcW w:w="658" w:type="pct"/>
            <w:vMerge w:val="continue"/>
            <w:vAlign w:val="center"/>
          </w:tcPr>
          <w:p>
            <w:pPr>
              <w:jc w:val="center"/>
              <w:rPr>
                <w:b/>
                <w:bCs/>
              </w:rPr>
            </w:pPr>
          </w:p>
        </w:tc>
        <w:tc>
          <w:tcPr>
            <w:tcW w:w="969" w:type="pct"/>
            <w:gridSpan w:val="2"/>
            <w:vMerge w:val="continue"/>
            <w:vAlign w:val="center"/>
          </w:tcPr>
          <w:p>
            <w:pPr>
              <w:jc w:val="center"/>
            </w:pPr>
          </w:p>
        </w:tc>
        <w:tc>
          <w:tcPr>
            <w:tcW w:w="1151" w:type="pct"/>
            <w:gridSpan w:val="3"/>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5" w:type="pct"/>
            <w:vAlign w:val="center"/>
          </w:tcPr>
          <w:p>
            <w:pPr>
              <w:jc w:val="center"/>
              <w:rPr>
                <w:b/>
                <w:bCs/>
              </w:rPr>
            </w:pPr>
            <w:r>
              <w:rPr>
                <w:rFonts w:hint="eastAsia"/>
                <w:b/>
                <w:bCs/>
              </w:rPr>
              <w:t>学 分</w:t>
            </w:r>
          </w:p>
        </w:tc>
        <w:tc>
          <w:tcPr>
            <w:tcW w:w="1507" w:type="pct"/>
            <w:vAlign w:val="center"/>
          </w:tcPr>
          <w:p>
            <w:pPr>
              <w:spacing w:line="276" w:lineRule="auto"/>
              <w:jc w:val="center"/>
            </w:pPr>
            <w:r>
              <w:rPr>
                <w:rFonts w:hint="eastAsia"/>
              </w:rPr>
              <w:t>3学分</w:t>
            </w:r>
          </w:p>
        </w:tc>
        <w:tc>
          <w:tcPr>
            <w:tcW w:w="658" w:type="pct"/>
            <w:vAlign w:val="center"/>
          </w:tcPr>
          <w:p>
            <w:pPr>
              <w:jc w:val="center"/>
              <w:rPr>
                <w:b/>
                <w:bCs/>
              </w:rPr>
            </w:pPr>
            <w:r>
              <w:rPr>
                <w:rFonts w:hint="eastAsia"/>
                <w:b/>
                <w:bCs/>
              </w:rPr>
              <w:t>总学时</w:t>
            </w:r>
          </w:p>
        </w:tc>
        <w:tc>
          <w:tcPr>
            <w:tcW w:w="493" w:type="pct"/>
            <w:vAlign w:val="center"/>
          </w:tcPr>
          <w:p>
            <w:pPr>
              <w:jc w:val="center"/>
              <w:rPr>
                <w:b/>
                <w:bCs/>
              </w:rPr>
            </w:pPr>
            <w:r>
              <w:rPr>
                <w:rFonts w:hint="eastAsia"/>
                <w:b/>
                <w:bCs/>
              </w:rPr>
              <w:t>讲授</w:t>
            </w:r>
          </w:p>
        </w:tc>
        <w:tc>
          <w:tcPr>
            <w:tcW w:w="495" w:type="pct"/>
            <w:gridSpan w:val="2"/>
            <w:vAlign w:val="center"/>
          </w:tcPr>
          <w:p>
            <w:pPr>
              <w:jc w:val="center"/>
              <w:rPr>
                <w:b/>
                <w:bCs/>
              </w:rPr>
            </w:pPr>
            <w:r>
              <w:rPr>
                <w:rFonts w:hint="eastAsia"/>
                <w:b/>
                <w:bCs/>
              </w:rPr>
              <w:t>实验</w:t>
            </w:r>
          </w:p>
        </w:tc>
        <w:tc>
          <w:tcPr>
            <w:tcW w:w="412" w:type="pct"/>
            <w:vAlign w:val="center"/>
          </w:tcPr>
          <w:p>
            <w:pPr>
              <w:jc w:val="center"/>
              <w:rPr>
                <w:b/>
                <w:bCs/>
              </w:rPr>
            </w:pPr>
            <w:r>
              <w:rPr>
                <w:rFonts w:hint="eastAsia"/>
                <w:b/>
                <w:bCs/>
              </w:rPr>
              <w:t>上机</w:t>
            </w:r>
          </w:p>
        </w:tc>
        <w:tc>
          <w:tcPr>
            <w:tcW w:w="721" w:type="pct"/>
            <w:vAlign w:val="center"/>
          </w:tcPr>
          <w:p>
            <w:pPr>
              <w:jc w:val="center"/>
              <w:rPr>
                <w:b/>
                <w:bCs/>
              </w:rPr>
            </w:pPr>
            <w:r>
              <w:rPr>
                <w:rFonts w:hint="eastAsia"/>
                <w:b/>
                <w:bCs/>
              </w:rPr>
              <w:t>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2" w:hRule="atLeast"/>
        </w:trPr>
        <w:tc>
          <w:tcPr>
            <w:tcW w:w="715" w:type="pct"/>
            <w:vAlign w:val="center"/>
          </w:tcPr>
          <w:p>
            <w:pPr>
              <w:jc w:val="center"/>
              <w:rPr>
                <w:b/>
                <w:bCs/>
              </w:rPr>
            </w:pPr>
            <w:r>
              <w:rPr>
                <w:rFonts w:hint="eastAsia"/>
                <w:b/>
                <w:bCs/>
              </w:rPr>
              <w:t>执行学期</w:t>
            </w:r>
          </w:p>
        </w:tc>
        <w:tc>
          <w:tcPr>
            <w:tcW w:w="1507" w:type="pct"/>
            <w:vAlign w:val="center"/>
          </w:tcPr>
          <w:p>
            <w:pPr>
              <w:spacing w:line="276" w:lineRule="auto"/>
              <w:jc w:val="center"/>
            </w:pPr>
            <w:r>
              <w:rPr>
                <w:rFonts w:hint="eastAsia"/>
              </w:rPr>
              <w:t>第7学期</w:t>
            </w:r>
          </w:p>
        </w:tc>
        <w:tc>
          <w:tcPr>
            <w:tcW w:w="658" w:type="pct"/>
            <w:vAlign w:val="center"/>
          </w:tcPr>
          <w:p>
            <w:pPr>
              <w:jc w:val="center"/>
            </w:pPr>
            <w:r>
              <w:rPr>
                <w:rFonts w:hint="eastAsia"/>
              </w:rPr>
              <w:t>32</w:t>
            </w:r>
          </w:p>
        </w:tc>
        <w:tc>
          <w:tcPr>
            <w:tcW w:w="493" w:type="pct"/>
            <w:vAlign w:val="center"/>
          </w:tcPr>
          <w:p>
            <w:pPr>
              <w:jc w:val="center"/>
            </w:pPr>
            <w:r>
              <w:rPr>
                <w:rFonts w:hint="eastAsia"/>
              </w:rPr>
              <w:t>32</w:t>
            </w:r>
          </w:p>
        </w:tc>
        <w:tc>
          <w:tcPr>
            <w:tcW w:w="495" w:type="pct"/>
            <w:gridSpan w:val="2"/>
            <w:vAlign w:val="center"/>
          </w:tcPr>
          <w:p>
            <w:pPr>
              <w:jc w:val="center"/>
            </w:pPr>
          </w:p>
        </w:tc>
        <w:tc>
          <w:tcPr>
            <w:tcW w:w="412" w:type="pct"/>
            <w:vAlign w:val="center"/>
          </w:tcPr>
          <w:p>
            <w:pPr>
              <w:jc w:val="center"/>
            </w:pPr>
          </w:p>
        </w:tc>
        <w:tc>
          <w:tcPr>
            <w:tcW w:w="72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5" w:type="pct"/>
            <w:vAlign w:val="center"/>
          </w:tcPr>
          <w:p>
            <w:pPr>
              <w:jc w:val="center"/>
              <w:rPr>
                <w:b/>
                <w:bCs/>
              </w:rPr>
            </w:pPr>
            <w:r>
              <w:rPr>
                <w:rFonts w:hint="eastAsia"/>
                <w:b/>
                <w:bCs/>
              </w:rPr>
              <w:t>课程负责人</w:t>
            </w:r>
          </w:p>
        </w:tc>
        <w:tc>
          <w:tcPr>
            <w:tcW w:w="4285" w:type="pct"/>
            <w:gridSpan w:val="7"/>
            <w:vAlign w:val="center"/>
          </w:tcPr>
          <w:p>
            <w:pPr>
              <w:spacing w:line="276" w:lineRule="auto"/>
            </w:pPr>
            <w:r>
              <w:rPr>
                <w:rFonts w:hint="eastAsia"/>
              </w:rPr>
              <w:t>黄志平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5" w:type="pct"/>
            <w:vAlign w:val="center"/>
          </w:tcPr>
          <w:p>
            <w:pPr>
              <w:jc w:val="center"/>
              <w:rPr>
                <w:b/>
                <w:bCs/>
              </w:rPr>
            </w:pPr>
            <w:r>
              <w:rPr>
                <w:rFonts w:hint="eastAsia"/>
                <w:b/>
                <w:bCs/>
              </w:rPr>
              <w:t>考核方式</w:t>
            </w:r>
          </w:p>
        </w:tc>
        <w:tc>
          <w:tcPr>
            <w:tcW w:w="4285" w:type="pct"/>
            <w:gridSpan w:val="7"/>
            <w:vAlign w:val="center"/>
          </w:tcPr>
          <w:p>
            <w:pPr>
              <w:spacing w:line="276" w:lineRule="auto"/>
            </w:pPr>
            <w:r>
              <w:rPr>
                <w:rFonts w:hint="eastAsia"/>
              </w:rPr>
              <w:t>本课程考核由线上线下过程评价和期末考试成绩两部分组成，其中线上线下过程评价占比3</w:t>
            </w:r>
            <w:r>
              <w:t>0%</w:t>
            </w:r>
            <w:r>
              <w:rPr>
                <w:rFonts w:hint="eastAsia"/>
              </w:rPr>
              <w:t>，期末考试成绩占比7</w:t>
            </w: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5" w:type="pct"/>
            <w:vAlign w:val="center"/>
          </w:tcPr>
          <w:p>
            <w:pPr>
              <w:jc w:val="center"/>
              <w:rPr>
                <w:b/>
                <w:bCs/>
              </w:rPr>
            </w:pPr>
            <w:r>
              <w:rPr>
                <w:rFonts w:hint="eastAsia"/>
                <w:b/>
                <w:bCs/>
              </w:rPr>
              <w:t>选用教材</w:t>
            </w:r>
          </w:p>
        </w:tc>
        <w:tc>
          <w:tcPr>
            <w:tcW w:w="4285" w:type="pct"/>
            <w:gridSpan w:val="7"/>
            <w:vAlign w:val="center"/>
          </w:tcPr>
          <w:p>
            <w:pPr>
              <w:spacing w:line="276" w:lineRule="auto"/>
            </w:pPr>
            <w:r>
              <w:rPr>
                <w:rFonts w:hint="eastAsia"/>
              </w:rPr>
              <w:t>沈蒲生. 高层建筑结构设计. 北京：中国建筑工业出版社20</w:t>
            </w:r>
            <w:r>
              <w:rPr>
                <w:rFonts w:hint="eastAsia"/>
                <w:lang w:val="en-US" w:eastAsia="zh-CN"/>
              </w:rPr>
              <w:t>22</w:t>
            </w:r>
            <w:r>
              <w:rPr>
                <w:rFonts w:hint="eastAsia"/>
              </w:rPr>
              <w:t>年</w:t>
            </w:r>
            <w:r>
              <w:rPr>
                <w:rFonts w:hint="eastAsia"/>
                <w:lang w:val="en-US" w:eastAsia="zh-CN"/>
              </w:rPr>
              <w:t>8</w:t>
            </w:r>
            <w:r>
              <w:rPr>
                <w:rFonts w:hint="eastAsia"/>
              </w:rPr>
              <w:t>月第</w:t>
            </w:r>
            <w:r>
              <w:rPr>
                <w:rFonts w:hint="eastAsia"/>
                <w:lang w:eastAsia="zh-CN"/>
              </w:rPr>
              <w:t>四</w:t>
            </w:r>
            <w:r>
              <w:rPr>
                <w:rFonts w:hint="eastAsia"/>
              </w:rPr>
              <w:t>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5" w:type="pct"/>
            <w:vAlign w:val="center"/>
          </w:tcPr>
          <w:p>
            <w:pPr>
              <w:jc w:val="center"/>
              <w:rPr>
                <w:b/>
                <w:bCs/>
              </w:rPr>
            </w:pPr>
            <w:r>
              <w:rPr>
                <w:rFonts w:hint="eastAsia"/>
                <w:b/>
                <w:bCs/>
              </w:rPr>
              <w:t>先修课程</w:t>
            </w:r>
          </w:p>
        </w:tc>
        <w:tc>
          <w:tcPr>
            <w:tcW w:w="4285" w:type="pct"/>
            <w:gridSpan w:val="7"/>
            <w:vAlign w:val="center"/>
          </w:tcPr>
          <w:p>
            <w:pPr>
              <w:spacing w:line="276" w:lineRule="auto"/>
            </w:pPr>
            <w:r>
              <w:rPr>
                <w:rFonts w:hint="eastAsia"/>
              </w:rPr>
              <w:t>结构力学、材料力学、土力学与地基基础</w:t>
            </w:r>
            <w:r>
              <w:rPr>
                <w:rFonts w:hint="eastAsia"/>
                <w:lang w:eastAsia="zh-CN"/>
              </w:rPr>
              <w:t>、混凝土和砌体</w:t>
            </w:r>
            <w:r>
              <w:rPr>
                <w:rFonts w:hint="eastAsia"/>
              </w:rPr>
              <w:t>结构、抗震设计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5" w:type="pct"/>
            <w:vAlign w:val="center"/>
          </w:tcPr>
          <w:p>
            <w:pPr>
              <w:jc w:val="center"/>
              <w:rPr>
                <w:b/>
                <w:bCs/>
              </w:rPr>
            </w:pPr>
            <w:r>
              <w:rPr>
                <w:rFonts w:hint="eastAsia"/>
                <w:b/>
                <w:bCs/>
              </w:rPr>
              <w:t>开课单位</w:t>
            </w:r>
          </w:p>
        </w:tc>
        <w:tc>
          <w:tcPr>
            <w:tcW w:w="4285" w:type="pct"/>
            <w:gridSpan w:val="7"/>
            <w:vAlign w:val="center"/>
          </w:tcPr>
          <w:p>
            <w:pPr>
              <w:spacing w:line="276" w:lineRule="auto"/>
            </w:pPr>
            <w:r>
              <w:rPr>
                <w:rFonts w:hint="eastAsia"/>
              </w:rPr>
              <w:t>土木工程学院</w:t>
            </w:r>
            <w:r>
              <w:rPr>
                <w:rFonts w:hint="eastAsia"/>
                <w:lang w:eastAsia="zh-CN"/>
              </w:rPr>
              <w:t>土木</w:t>
            </w:r>
            <w:r>
              <w:rPr>
                <w:rFonts w:hint="eastAsia"/>
              </w:rPr>
              <w:t>工程系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5" w:type="pct"/>
            <w:vAlign w:val="center"/>
          </w:tcPr>
          <w:p>
            <w:pPr>
              <w:adjustRightInd w:val="0"/>
              <w:snapToGrid w:val="0"/>
              <w:jc w:val="center"/>
              <w:rPr>
                <w:b/>
                <w:bCs/>
              </w:rPr>
            </w:pPr>
            <w:r>
              <w:rPr>
                <w:rFonts w:hint="eastAsia"/>
                <w:b/>
                <w:sz w:val="22"/>
                <w:szCs w:val="21"/>
              </w:rPr>
              <w:t>课程大纲撰写人</w:t>
            </w:r>
          </w:p>
        </w:tc>
        <w:tc>
          <w:tcPr>
            <w:tcW w:w="4285" w:type="pct"/>
            <w:gridSpan w:val="7"/>
            <w:vAlign w:val="center"/>
          </w:tcPr>
          <w:p>
            <w:pPr>
              <w:spacing w:line="276" w:lineRule="auto"/>
              <w:rPr>
                <w:rFonts w:hint="eastAsia" w:eastAsia="宋体"/>
                <w:lang w:eastAsia="zh-CN"/>
              </w:rPr>
            </w:pPr>
            <w:r>
              <w:rPr>
                <w:rFonts w:hint="eastAsia"/>
              </w:rPr>
              <w:t>黄志平</w:t>
            </w:r>
            <w:r>
              <w:rPr>
                <w:rFonts w:hint="eastAsia"/>
                <w:lang w:eastAsia="zh-CN"/>
              </w:rPr>
              <w:t>、吕晓勇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5" w:type="pct"/>
            <w:vAlign w:val="center"/>
          </w:tcPr>
          <w:p>
            <w:pPr>
              <w:adjustRightInd w:val="0"/>
              <w:snapToGrid w:val="0"/>
              <w:jc w:val="center"/>
              <w:rPr>
                <w:b/>
                <w:sz w:val="22"/>
                <w:szCs w:val="21"/>
              </w:rPr>
            </w:pPr>
            <w:r>
              <w:rPr>
                <w:rFonts w:hint="eastAsia"/>
                <w:b/>
                <w:sz w:val="22"/>
                <w:szCs w:val="21"/>
              </w:rPr>
              <w:t>课程大纲审核人</w:t>
            </w:r>
          </w:p>
        </w:tc>
        <w:tc>
          <w:tcPr>
            <w:tcW w:w="4285" w:type="pct"/>
            <w:gridSpan w:val="7"/>
            <w:vAlign w:val="center"/>
          </w:tcPr>
          <w:p>
            <w:pPr>
              <w:spacing w:line="276" w:lineRule="auto"/>
              <w:rPr>
                <w:rFonts w:hint="eastAsia" w:eastAsia="宋体"/>
                <w:lang w:eastAsia="zh-CN"/>
              </w:rPr>
            </w:pPr>
            <w:r>
              <w:rPr>
                <w:rFonts w:hint="eastAsia"/>
                <w:lang w:eastAsia="zh-CN"/>
              </w:rPr>
              <w:t>覃银辉、袁健、黄太华</w:t>
            </w:r>
          </w:p>
        </w:tc>
      </w:tr>
    </w:tbl>
    <w:p>
      <w:pPr>
        <w:pStyle w:val="2"/>
        <w:keepNext w:val="0"/>
        <w:spacing w:before="120" w:after="120" w:line="240" w:lineRule="auto"/>
        <w:rPr>
          <w:rFonts w:eastAsia="宋体"/>
          <w:color w:val="000000"/>
          <w:sz w:val="21"/>
          <w:szCs w:val="21"/>
        </w:rPr>
      </w:pPr>
      <w:bookmarkStart w:id="3" w:name="_Toc114130224"/>
      <w:r>
        <w:rPr>
          <w:rFonts w:hint="eastAsia" w:eastAsia="宋体"/>
          <w:color w:val="000000"/>
          <w:sz w:val="21"/>
          <w:szCs w:val="21"/>
          <w:lang w:eastAsia="zh-CN"/>
        </w:rPr>
        <w:t>二、</w:t>
      </w:r>
      <w:r>
        <w:rPr>
          <w:rFonts w:hint="eastAsia" w:eastAsia="宋体"/>
          <w:color w:val="000000"/>
          <w:sz w:val="21"/>
          <w:szCs w:val="21"/>
        </w:rPr>
        <w:t>课程简介</w:t>
      </w:r>
      <w:bookmarkEnd w:id="3"/>
    </w:p>
    <w:p>
      <w:pPr>
        <w:spacing w:line="360" w:lineRule="auto"/>
        <w:ind w:firstLine="420"/>
        <w:rPr>
          <w:rFonts w:ascii="宋体" w:hAnsi="宋体"/>
          <w:kern w:val="0"/>
          <w:szCs w:val="21"/>
        </w:rPr>
      </w:pPr>
      <w:bookmarkStart w:id="4" w:name="_Toc114130225"/>
      <w:r>
        <w:rPr>
          <w:rFonts w:hint="eastAsia" w:ascii="宋体" w:hAnsi="宋体"/>
          <w:kern w:val="0"/>
          <w:szCs w:val="21"/>
        </w:rPr>
        <w:t>《</w:t>
      </w:r>
      <w:r>
        <w:rPr>
          <w:rFonts w:hint="eastAsia"/>
        </w:rPr>
        <w:t>高层建筑结构</w:t>
      </w:r>
      <w:r>
        <w:rPr>
          <w:rFonts w:hint="eastAsia" w:ascii="宋体" w:hAnsi="宋体"/>
          <w:kern w:val="0"/>
          <w:szCs w:val="21"/>
        </w:rPr>
        <w:t>》</w:t>
      </w:r>
      <w:r>
        <w:rPr>
          <w:rFonts w:ascii="宋体" w:hAnsi="宋体"/>
          <w:kern w:val="0"/>
          <w:szCs w:val="21"/>
        </w:rPr>
        <w:t>是</w:t>
      </w:r>
      <w:r>
        <w:rPr>
          <w:rFonts w:eastAsiaTheme="minorEastAsia"/>
          <w:bCs/>
          <w:szCs w:val="21"/>
        </w:rPr>
        <w:t>建筑工程专业的专业选修课之一，其任务主要是使学生掌握高层建筑结构设计理论和规范、规程的运用，从而培养学生的高层建筑结构设计能力和施工使用方面的能力</w:t>
      </w:r>
      <w:r>
        <w:rPr>
          <w:rFonts w:eastAsia="黑体"/>
          <w:bCs/>
          <w:sz w:val="18"/>
          <w:szCs w:val="18"/>
        </w:rPr>
        <w:t>。</w:t>
      </w:r>
    </w:p>
    <w:p>
      <w:pPr>
        <w:pStyle w:val="2"/>
        <w:keepNext w:val="0"/>
        <w:spacing w:before="120" w:after="120" w:line="240" w:lineRule="auto"/>
        <w:rPr>
          <w:rFonts w:eastAsia="宋体"/>
          <w:color w:val="000000"/>
          <w:sz w:val="21"/>
          <w:szCs w:val="21"/>
          <w:lang w:eastAsia="zh-CN"/>
        </w:rPr>
      </w:pPr>
      <w:r>
        <w:rPr>
          <w:rFonts w:hint="eastAsia" w:eastAsia="宋体"/>
          <w:color w:val="000000"/>
          <w:sz w:val="21"/>
          <w:szCs w:val="21"/>
          <w:lang w:eastAsia="zh-CN"/>
        </w:rPr>
        <w:t>三、课程目标</w:t>
      </w:r>
      <w:bookmarkEnd w:id="4"/>
    </w:p>
    <w:p>
      <w:pPr>
        <w:pStyle w:val="8"/>
        <w:snapToGrid w:val="0"/>
        <w:spacing w:line="360" w:lineRule="auto"/>
        <w:rPr>
          <w:rFonts w:ascii="宋体" w:hAnsi="宋体"/>
          <w:szCs w:val="21"/>
        </w:rPr>
      </w:pPr>
      <w:r>
        <w:rPr>
          <w:rFonts w:hint="eastAsia"/>
          <w:bCs/>
        </w:rPr>
        <w:t>☆课程目标</w:t>
      </w:r>
      <w:r>
        <w:t>1</w:t>
      </w:r>
      <w:r>
        <w:rPr>
          <w:rFonts w:hint="eastAsia"/>
        </w:rPr>
        <w:t>：了解</w:t>
      </w:r>
      <w:r>
        <w:t>高层建筑结构分类、</w:t>
      </w:r>
      <w:r>
        <w:rPr>
          <w:rFonts w:hint="eastAsia"/>
        </w:rPr>
        <w:t>掌握</w:t>
      </w:r>
      <w:r>
        <w:t>结构设计理念、方案的选择对结构的影响</w:t>
      </w:r>
      <w:r>
        <w:rPr>
          <w:rFonts w:hint="eastAsia"/>
        </w:rPr>
        <w:t>。</w:t>
      </w:r>
    </w:p>
    <w:p>
      <w:pPr>
        <w:spacing w:line="360" w:lineRule="auto"/>
        <w:ind w:firstLine="420" w:firstLineChars="200"/>
        <w:jc w:val="left"/>
      </w:pPr>
      <w:r>
        <w:rPr>
          <w:rFonts w:hint="eastAsia"/>
          <w:bCs/>
        </w:rPr>
        <w:t>☆课程目标</w:t>
      </w:r>
      <w:r>
        <w:rPr>
          <w:rFonts w:hint="eastAsia"/>
        </w:rPr>
        <w:t>2：熟悉三种高层建筑结构体系及其对抗震有利和不利的结构布置形式；掌握概念设计、结构体系的布置、结构缝的设置；熟悉非抗震和抗震作用效应组合计算；重力二阶效应；了解结构抗震性能设计和结构抗连续倒塌设计。</w:t>
      </w:r>
    </w:p>
    <w:p>
      <w:pPr>
        <w:spacing w:line="360" w:lineRule="auto"/>
        <w:ind w:firstLine="420" w:firstLineChars="200"/>
        <w:jc w:val="left"/>
        <w:rPr>
          <w:rFonts w:eastAsia="黑体"/>
        </w:rPr>
      </w:pPr>
      <w:r>
        <w:rPr>
          <w:rFonts w:hint="eastAsia"/>
        </w:rPr>
        <w:t>☆</w:t>
      </w:r>
      <w:r>
        <w:rPr>
          <w:rFonts w:hint="eastAsia" w:ascii="宋体" w:hAnsi="宋体"/>
          <w:szCs w:val="21"/>
        </w:rPr>
        <w:t>课程目标3： 掌握高层框架结构的反弯点法、D值法计算内力及位移方法，熟悉柱轴向变形引起侧移的方法；掌握高层框架结构位移验算方法、内力组合方法、承载力计算方法和构造要求。</w:t>
      </w:r>
    </w:p>
    <w:p>
      <w:pPr>
        <w:snapToGrid w:val="0"/>
        <w:spacing w:line="360" w:lineRule="auto"/>
        <w:ind w:firstLine="525" w:firstLineChars="250"/>
      </w:pPr>
      <w:r>
        <w:rPr>
          <w:rFonts w:ascii="宋体" w:hAnsi="宋体"/>
          <w:szCs w:val="21"/>
        </w:rPr>
        <w:t>☆课程目标4：</w:t>
      </w:r>
      <w:r>
        <w:rPr>
          <w:rFonts w:hint="eastAsia" w:ascii="宋体" w:hAnsi="宋体"/>
          <w:szCs w:val="21"/>
        </w:rPr>
        <w:t>掌握高层剪力墙结构的</w:t>
      </w:r>
      <w:r>
        <w:t>双肢墙和多肢墙的连续化计算方法的基本原理和方程，小开口整体墙及独立墙肢近似计算方法；</w:t>
      </w:r>
      <w:r>
        <w:rPr>
          <w:rFonts w:hint="eastAsia"/>
        </w:rPr>
        <w:t>熟悉</w:t>
      </w:r>
      <w:r>
        <w:t>连续化方法的基本假定公式推导。</w:t>
      </w:r>
    </w:p>
    <w:p>
      <w:pPr>
        <w:snapToGrid w:val="0"/>
        <w:spacing w:line="360" w:lineRule="auto"/>
        <w:ind w:firstLine="420" w:firstLineChars="200"/>
      </w:pPr>
      <w:r>
        <w:rPr>
          <w:rFonts w:ascii="宋体" w:hAnsi="宋体"/>
          <w:szCs w:val="21"/>
        </w:rPr>
        <w:t>☆课程目标5</w:t>
      </w:r>
      <w:r>
        <w:rPr>
          <w:rFonts w:hint="eastAsia" w:ascii="宋体" w:hAnsi="宋体"/>
          <w:szCs w:val="21"/>
        </w:rPr>
        <w:t>：掌握高层</w:t>
      </w:r>
      <w:r>
        <w:t>框架-剪力墙结构</w:t>
      </w:r>
      <w:r>
        <w:rPr>
          <w:rFonts w:hint="eastAsia"/>
        </w:rPr>
        <w:t>的</w:t>
      </w:r>
      <w:r>
        <w:t>计算简图</w:t>
      </w:r>
      <w:r>
        <w:rPr>
          <w:rFonts w:hint="eastAsia"/>
        </w:rPr>
        <w:t>确定方法</w:t>
      </w:r>
      <w:r>
        <w:t>，掌握总框架、总剪力墙、总连梁刚度计算方法,会用公式及曲线计算框架-剪力墙结构的内力及位移；</w:t>
      </w:r>
      <w:r>
        <w:rPr>
          <w:rFonts w:hint="eastAsia"/>
        </w:rPr>
        <w:t>熟悉</w:t>
      </w:r>
      <w:r>
        <w:t>框架-剪力墙结构内力分布及侧移特点。</w:t>
      </w:r>
    </w:p>
    <w:p>
      <w:pPr>
        <w:spacing w:line="360" w:lineRule="auto"/>
        <w:ind w:firstLine="420" w:firstLineChars="200"/>
        <w:jc w:val="left"/>
        <w:rPr>
          <w:rFonts w:ascii="宋体" w:hAnsi="宋体" w:eastAsia="黑体"/>
          <w:szCs w:val="21"/>
        </w:rPr>
      </w:pPr>
      <w:r>
        <w:rPr>
          <w:rFonts w:ascii="宋体" w:hAnsi="宋体"/>
          <w:szCs w:val="21"/>
        </w:rPr>
        <w:t>☆课程目标6</w:t>
      </w:r>
      <w:r>
        <w:rPr>
          <w:rFonts w:hint="eastAsia" w:ascii="宋体" w:hAnsi="宋体"/>
          <w:szCs w:val="21"/>
        </w:rPr>
        <w:t>：熟悉平面结构及空间结构计算的不同假设、区别及应用范围；了解筒体结构、复杂高层结构和混合结构的布置及计算方法。</w:t>
      </w:r>
    </w:p>
    <w:p>
      <w:pPr>
        <w:pStyle w:val="2"/>
        <w:keepNext w:val="0"/>
        <w:spacing w:before="120" w:after="120" w:line="240" w:lineRule="auto"/>
        <w:rPr>
          <w:rFonts w:eastAsia="宋体"/>
          <w:color w:val="000000"/>
          <w:sz w:val="21"/>
          <w:szCs w:val="21"/>
          <w:lang w:eastAsia="zh-CN"/>
        </w:rPr>
      </w:pPr>
      <w:bookmarkStart w:id="5" w:name="_Toc114130226"/>
      <w:r>
        <w:rPr>
          <w:rFonts w:hint="eastAsia" w:eastAsia="宋体"/>
          <w:color w:val="000000"/>
          <w:sz w:val="21"/>
          <w:szCs w:val="21"/>
          <w:lang w:eastAsia="zh-CN"/>
        </w:rPr>
        <w:t>四、课程目标与支撑的毕业要求指标点的关系</w:t>
      </w:r>
      <w:bookmarkEnd w:id="5"/>
    </w:p>
    <w:p>
      <w:pPr>
        <w:jc w:val="center"/>
        <w:rPr>
          <w:rFonts w:hint="eastAsia"/>
          <w:b/>
          <w:bCs/>
        </w:rPr>
      </w:pPr>
      <w:bookmarkStart w:id="6" w:name="_Toc114130227"/>
      <w:r>
        <w:rPr>
          <w:rFonts w:hint="eastAsia"/>
          <w:b/>
          <w:bCs/>
        </w:rPr>
        <w:t>表</w:t>
      </w:r>
      <w:r>
        <w:rPr>
          <w:b/>
          <w:bCs/>
        </w:rPr>
        <w:t xml:space="preserve">1 </w:t>
      </w:r>
      <w:r>
        <w:rPr>
          <w:rFonts w:hint="eastAsia"/>
          <w:b/>
          <w:bCs/>
        </w:rPr>
        <w:t>课程目标与支撑的毕业要求指标点</w:t>
      </w:r>
    </w:p>
    <w:p>
      <w:pPr>
        <w:jc w:val="center"/>
        <w:rPr>
          <w:rFonts w:eastAsia="黑体"/>
          <w:b/>
          <w:bCs/>
          <w:color w:val="C00000"/>
          <w:szCs w:val="21"/>
        </w:rPr>
      </w:pPr>
    </w:p>
    <w:tbl>
      <w:tblPr>
        <w:tblStyle w:val="3"/>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882"/>
        <w:gridCol w:w="493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829"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eastAsia="黑体"/>
                <w:b w:val="0"/>
                <w:bCs w:val="0"/>
                <w:color w:val="000000" w:themeColor="text1"/>
                <w:szCs w:val="21"/>
                <w14:textFill>
                  <w14:solidFill>
                    <w14:schemeClr w14:val="tx1"/>
                  </w14:solidFill>
                </w14:textFill>
              </w:rPr>
            </w:pPr>
            <w:r>
              <w:rPr>
                <w:rFonts w:eastAsia="黑体"/>
                <w:b w:val="0"/>
                <w:bCs w:val="0"/>
                <w:color w:val="000000" w:themeColor="text1"/>
                <w:szCs w:val="21"/>
                <w:lang w:bidi="ar"/>
                <w14:textFill>
                  <w14:solidFill>
                    <w14:schemeClr w14:val="tx1"/>
                  </w14:solidFill>
                </w14:textFill>
              </w:rPr>
              <w:t>课程目标</w:t>
            </w:r>
          </w:p>
        </w:tc>
        <w:tc>
          <w:tcPr>
            <w:tcW w:w="6821"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黑体"/>
                <w:b w:val="0"/>
                <w:bCs w:val="0"/>
                <w:color w:val="000000" w:themeColor="text1"/>
                <w:szCs w:val="21"/>
                <w14:textFill>
                  <w14:solidFill>
                    <w14:schemeClr w14:val="tx1"/>
                  </w14:solidFill>
                </w14:textFill>
              </w:rPr>
            </w:pPr>
            <w:r>
              <w:rPr>
                <w:rFonts w:eastAsia="黑体"/>
                <w:b w:val="0"/>
                <w:bCs w:val="0"/>
                <w:color w:val="000000" w:themeColor="text1"/>
                <w:szCs w:val="21"/>
                <w:lang w:bidi="ar"/>
                <w14:textFill>
                  <w14:solidFill>
                    <w14:schemeClr w14:val="tx1"/>
                  </w14:solidFill>
                </w14:textFill>
              </w:rPr>
              <w:t>毕业要求</w:t>
            </w:r>
          </w:p>
        </w:tc>
        <w:tc>
          <w:tcPr>
            <w:tcW w:w="1276" w:type="dxa"/>
            <w:vMerge w:val="restart"/>
            <w:tcBorders>
              <w:top w:val="single" w:color="auto" w:sz="4" w:space="0"/>
              <w:left w:val="single" w:color="auto" w:sz="4" w:space="0"/>
              <w:right w:val="single" w:color="auto" w:sz="4" w:space="0"/>
            </w:tcBorders>
            <w:noWrap w:val="0"/>
            <w:vAlign w:val="top"/>
          </w:tcPr>
          <w:p>
            <w:pPr>
              <w:spacing w:line="400" w:lineRule="exact"/>
              <w:jc w:val="center"/>
              <w:rPr>
                <w:rFonts w:eastAsia="黑体"/>
                <w:b w:val="0"/>
                <w:bCs w:val="0"/>
                <w:color w:val="000000" w:themeColor="text1"/>
                <w:szCs w:val="21"/>
                <w:lang w:bidi="ar"/>
                <w14:textFill>
                  <w14:solidFill>
                    <w14:schemeClr w14:val="tx1"/>
                  </w14:solidFill>
                </w14:textFill>
              </w:rPr>
            </w:pPr>
            <w:r>
              <w:rPr>
                <w:rFonts w:eastAsia="黑体"/>
                <w:b w:val="0"/>
                <w:bCs w:val="0"/>
                <w:color w:val="000000" w:themeColor="text1"/>
                <w:szCs w:val="21"/>
                <w:lang w:bidi="ar"/>
                <w14:textFill>
                  <w14:solidFill>
                    <w14:schemeClr w14:val="tx1"/>
                  </w14:solidFill>
                </w14:textFill>
              </w:rPr>
              <w:t>与课程</w:t>
            </w:r>
          </w:p>
          <w:p>
            <w:pPr>
              <w:spacing w:line="400" w:lineRule="exact"/>
              <w:jc w:val="center"/>
              <w:rPr>
                <w:rFonts w:eastAsia="黑体"/>
                <w:b w:val="0"/>
                <w:bCs w:val="0"/>
                <w:color w:val="000000" w:themeColor="text1"/>
                <w:szCs w:val="21"/>
                <w:lang w:bidi="ar"/>
                <w14:textFill>
                  <w14:solidFill>
                    <w14:schemeClr w14:val="tx1"/>
                  </w14:solidFill>
                </w14:textFill>
              </w:rPr>
            </w:pPr>
            <w:r>
              <w:rPr>
                <w:rFonts w:eastAsia="黑体"/>
                <w:b w:val="0"/>
                <w:bCs w:val="0"/>
                <w:color w:val="000000" w:themeColor="text1"/>
                <w:szCs w:val="21"/>
                <w:lang w:bidi="ar"/>
                <w14:textFill>
                  <w14:solidFill>
                    <w14:schemeClr w14:val="tx1"/>
                  </w14:solidFill>
                </w14:textFill>
              </w:rPr>
              <w:t>关联度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829"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eastAsia="黑体"/>
                <w:b w:val="0"/>
                <w:bCs w:val="0"/>
                <w:color w:val="000000" w:themeColor="text1"/>
                <w:szCs w:val="21"/>
                <w:lang w:bidi="ar"/>
                <w14:textFill>
                  <w14:solidFill>
                    <w14:schemeClr w14:val="tx1"/>
                  </w14:solidFill>
                </w14:textFill>
              </w:rPr>
            </w:pPr>
          </w:p>
        </w:tc>
        <w:tc>
          <w:tcPr>
            <w:tcW w:w="188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eastAsia="黑体"/>
                <w:b w:val="0"/>
                <w:bCs w:val="0"/>
                <w:color w:val="000000" w:themeColor="text1"/>
                <w:szCs w:val="21"/>
                <w:lang w:bidi="ar"/>
                <w14:textFill>
                  <w14:solidFill>
                    <w14:schemeClr w14:val="tx1"/>
                  </w14:solidFill>
                </w14:textFill>
              </w:rPr>
            </w:pPr>
            <w:r>
              <w:rPr>
                <w:rFonts w:eastAsia="黑体"/>
                <w:b w:val="0"/>
                <w:bCs w:val="0"/>
                <w:color w:val="000000" w:themeColor="text1"/>
                <w:szCs w:val="21"/>
                <w:lang w:bidi="ar"/>
                <w14:textFill>
                  <w14:solidFill>
                    <w14:schemeClr w14:val="tx1"/>
                  </w14:solidFill>
                </w14:textFill>
              </w:rPr>
              <w:t>一级指标点</w:t>
            </w:r>
          </w:p>
        </w:tc>
        <w:tc>
          <w:tcPr>
            <w:tcW w:w="4939" w:type="dxa"/>
            <w:tcBorders>
              <w:left w:val="single" w:color="auto" w:sz="4" w:space="0"/>
              <w:bottom w:val="single" w:color="auto" w:sz="4" w:space="0"/>
              <w:right w:val="single" w:color="auto" w:sz="4" w:space="0"/>
            </w:tcBorders>
            <w:noWrap w:val="0"/>
            <w:vAlign w:val="center"/>
          </w:tcPr>
          <w:p>
            <w:pPr>
              <w:spacing w:line="400" w:lineRule="exact"/>
              <w:jc w:val="center"/>
              <w:rPr>
                <w:rFonts w:eastAsia="黑体"/>
                <w:b w:val="0"/>
                <w:bCs w:val="0"/>
                <w:color w:val="000000" w:themeColor="text1"/>
                <w:szCs w:val="21"/>
                <w:lang w:bidi="ar"/>
                <w14:textFill>
                  <w14:solidFill>
                    <w14:schemeClr w14:val="tx1"/>
                  </w14:solidFill>
                </w14:textFill>
              </w:rPr>
            </w:pPr>
            <w:r>
              <w:rPr>
                <w:rFonts w:eastAsia="黑体"/>
                <w:b w:val="0"/>
                <w:bCs w:val="0"/>
                <w:color w:val="000000" w:themeColor="text1"/>
                <w:szCs w:val="21"/>
                <w:lang w:bidi="ar"/>
                <w14:textFill>
                  <w14:solidFill>
                    <w14:schemeClr w14:val="tx1"/>
                  </w14:solidFill>
                </w14:textFill>
              </w:rPr>
              <w:t>二级指标点</w:t>
            </w:r>
          </w:p>
        </w:tc>
        <w:tc>
          <w:tcPr>
            <w:tcW w:w="1276" w:type="dxa"/>
            <w:vMerge w:val="continue"/>
            <w:tcBorders>
              <w:left w:val="single" w:color="auto" w:sz="4" w:space="0"/>
              <w:bottom w:val="single" w:color="auto" w:sz="4" w:space="0"/>
              <w:right w:val="single" w:color="auto" w:sz="4" w:space="0"/>
            </w:tcBorders>
            <w:noWrap w:val="0"/>
            <w:vAlign w:val="top"/>
          </w:tcPr>
          <w:p>
            <w:pPr>
              <w:spacing w:line="400" w:lineRule="exact"/>
              <w:jc w:val="center"/>
              <w:rPr>
                <w:rFonts w:eastAsia="黑体"/>
                <w:b w:val="0"/>
                <w:bCs w:val="0"/>
                <w:color w:val="000000" w:themeColor="text1"/>
                <w:szCs w:val="21"/>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eastAsia="黑体"/>
                <w:b w:val="0"/>
                <w:bCs w:val="0"/>
                <w:color w:val="000000" w:themeColor="text1"/>
                <w:szCs w:val="21"/>
                <w:lang w:val="en-US" w:eastAsia="zh-CN"/>
                <w14:textFill>
                  <w14:solidFill>
                    <w14:schemeClr w14:val="tx1"/>
                  </w14:solidFill>
                </w14:textFill>
              </w:rPr>
            </w:pPr>
            <w:r>
              <w:rPr>
                <w:rFonts w:eastAsia="黑体"/>
                <w:b w:val="0"/>
                <w:bCs w:val="0"/>
                <w:color w:val="000000" w:themeColor="text1"/>
                <w:szCs w:val="21"/>
                <w:lang w:bidi="ar"/>
                <w14:textFill>
                  <w14:solidFill>
                    <w14:schemeClr w14:val="tx1"/>
                  </w14:solidFill>
                </w14:textFill>
              </w:rPr>
              <w:t>1</w:t>
            </w:r>
            <w:r>
              <w:rPr>
                <w:rFonts w:hint="eastAsia" w:eastAsia="黑体"/>
                <w:b w:val="0"/>
                <w:bCs w:val="0"/>
                <w:color w:val="000000" w:themeColor="text1"/>
                <w:szCs w:val="21"/>
                <w:lang w:eastAsia="zh-CN" w:bidi="ar"/>
                <w14:textFill>
                  <w14:solidFill>
                    <w14:schemeClr w14:val="tx1"/>
                  </w14:solidFill>
                </w14:textFill>
              </w:rPr>
              <w:t>、</w:t>
            </w:r>
            <w:r>
              <w:rPr>
                <w:rFonts w:hint="eastAsia" w:eastAsia="黑体"/>
                <w:b w:val="0"/>
                <w:bCs w:val="0"/>
                <w:color w:val="000000" w:themeColor="text1"/>
                <w:szCs w:val="21"/>
                <w:lang w:val="en-US" w:eastAsia="zh-CN" w:bidi="ar"/>
                <w14:textFill>
                  <w14:solidFill>
                    <w14:schemeClr w14:val="tx1"/>
                  </w14:solidFill>
                </w14:textFill>
              </w:rPr>
              <w:t>2、3</w:t>
            </w:r>
          </w:p>
        </w:tc>
        <w:tc>
          <w:tcPr>
            <w:tcW w:w="1882" w:type="dxa"/>
            <w:tcBorders>
              <w:top w:val="single" w:color="auto" w:sz="4" w:space="0"/>
              <w:left w:val="single" w:color="auto" w:sz="4" w:space="0"/>
              <w:right w:val="single" w:color="auto" w:sz="4" w:space="0"/>
            </w:tcBorders>
            <w:noWrap w:val="0"/>
            <w:vAlign w:val="center"/>
          </w:tcPr>
          <w:p>
            <w:pPr>
              <w:spacing w:line="400" w:lineRule="exact"/>
              <w:jc w:val="center"/>
              <w:rPr>
                <w:b w:val="0"/>
                <w:bCs w:val="0"/>
                <w:color w:val="000000" w:themeColor="text1"/>
                <w:szCs w:val="21"/>
                <w14:textFill>
                  <w14:solidFill>
                    <w14:schemeClr w14:val="tx1"/>
                  </w14:solidFill>
                </w14:textFill>
              </w:rPr>
            </w:pPr>
            <w:r>
              <w:rPr>
                <w:b w:val="0"/>
                <w:bCs w:val="0"/>
                <w:color w:val="000000" w:themeColor="text1"/>
                <w:szCs w:val="21"/>
                <w:shd w:val="clear" w:color="auto" w:fill="FFFFFF"/>
                <w14:textFill>
                  <w14:solidFill>
                    <w14:schemeClr w14:val="tx1"/>
                  </w14:solidFill>
                </w14:textFill>
              </w:rPr>
              <w:t>1.</w:t>
            </w:r>
            <w:r>
              <w:rPr>
                <w:rFonts w:hint="eastAsia"/>
                <w:b w:val="0"/>
                <w:bCs w:val="0"/>
                <w:color w:val="000000" w:themeColor="text1"/>
                <w:szCs w:val="21"/>
                <w:shd w:val="clear" w:color="auto" w:fill="FFFFFF"/>
                <w14:textFill>
                  <w14:solidFill>
                    <w14:schemeClr w14:val="tx1"/>
                  </w14:solidFill>
                </w14:textFill>
              </w:rPr>
              <w:t xml:space="preserve"> 工程知识</w:t>
            </w:r>
          </w:p>
        </w:tc>
        <w:tc>
          <w:tcPr>
            <w:tcW w:w="4939" w:type="dxa"/>
            <w:tcBorders>
              <w:top w:val="single" w:color="auto" w:sz="4" w:space="0"/>
              <w:left w:val="single" w:color="auto" w:sz="4" w:space="0"/>
              <w:bottom w:val="single" w:color="auto" w:sz="4" w:space="0"/>
              <w:right w:val="single" w:color="auto" w:sz="4" w:space="0"/>
            </w:tcBorders>
            <w:noWrap w:val="0"/>
            <w:vAlign w:val="center"/>
          </w:tcPr>
          <w:p>
            <w:pPr>
              <w:rPr>
                <w:b w:val="0"/>
                <w:bCs w:val="0"/>
                <w:color w:val="000000" w:themeColor="text1"/>
                <w:szCs w:val="21"/>
                <w14:textFill>
                  <w14:solidFill>
                    <w14:schemeClr w14:val="tx1"/>
                  </w14:solidFill>
                </w14:textFill>
              </w:rPr>
            </w:pPr>
            <w:r>
              <w:rPr>
                <w:rFonts w:ascii="Times New Roman" w:eastAsia="宋体"/>
                <w:kern w:val="2"/>
                <w:sz w:val="21"/>
                <w:szCs w:val="21"/>
              </w:rPr>
              <w:t>1.4</w:t>
            </w:r>
            <w:r>
              <w:rPr>
                <w:rFonts w:hint="eastAsia" w:ascii="Times New Roman" w:eastAsia="宋体"/>
                <w:kern w:val="2"/>
                <w:sz w:val="21"/>
                <w:szCs w:val="21"/>
              </w:rPr>
              <w:t xml:space="preserve"> </w:t>
            </w:r>
            <w:r>
              <w:rPr>
                <w:rFonts w:hint="eastAsia" w:ascii="宋体" w:hAnsi="宋体" w:eastAsia="宋体"/>
                <w:kern w:val="2"/>
                <w:sz w:val="21"/>
                <w:szCs w:val="21"/>
              </w:rPr>
              <w:t>掌握土木工程专业知识，具备知识交叉融合能力，应用于解决土木工程专业的复杂工程问题。</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b w:val="0"/>
                <w:bCs w:val="0"/>
                <w:color w:val="000000" w:themeColor="text1"/>
                <w:szCs w:val="20"/>
                <w:lang w:val="en-US" w:eastAsia="zh-CN"/>
                <w14:textFill>
                  <w14:solidFill>
                    <w14:schemeClr w14:val="tx1"/>
                  </w14:solidFill>
                </w14:textFill>
              </w:rPr>
            </w:pPr>
            <w:r>
              <w:rPr>
                <w:rFonts w:hint="eastAsia"/>
                <w:b w:val="0"/>
                <w:bCs w:val="0"/>
                <w:color w:val="000000" w:themeColor="text1"/>
                <w:szCs w:val="20"/>
                <w:lang w:val="en-US" w:eastAsia="zh-CN"/>
                <w14:textFill>
                  <w14:solidFill>
                    <w14:schemeClr w14:val="tx1"/>
                  </w14:solidFill>
                </w14:textFill>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eastAsia="黑体"/>
                <w:b w:val="0"/>
                <w:bCs w:val="0"/>
                <w:color w:val="000000" w:themeColor="text1"/>
                <w:szCs w:val="21"/>
                <w:lang w:val="en-US" w:eastAsia="zh-CN" w:bidi="ar"/>
                <w14:textFill>
                  <w14:solidFill>
                    <w14:schemeClr w14:val="tx1"/>
                  </w14:solidFill>
                </w14:textFill>
              </w:rPr>
            </w:pPr>
            <w:r>
              <w:rPr>
                <w:rFonts w:hint="eastAsia" w:eastAsia="黑体"/>
                <w:b w:val="0"/>
                <w:bCs w:val="0"/>
                <w:color w:val="000000" w:themeColor="text1"/>
                <w:szCs w:val="21"/>
                <w:lang w:val="en-US" w:eastAsia="zh-CN" w:bidi="ar"/>
                <w14:textFill>
                  <w14:solidFill>
                    <w14:schemeClr w14:val="tx1"/>
                  </w14:solidFill>
                </w14:textFill>
              </w:rPr>
              <w:t>4、5</w:t>
            </w:r>
          </w:p>
        </w:tc>
        <w:tc>
          <w:tcPr>
            <w:tcW w:w="1882" w:type="dxa"/>
            <w:tcBorders>
              <w:left w:val="single" w:color="auto" w:sz="4" w:space="0"/>
              <w:bottom w:val="single" w:color="auto" w:sz="4" w:space="0"/>
              <w:right w:val="single" w:color="auto" w:sz="4" w:space="0"/>
            </w:tcBorders>
            <w:noWrap w:val="0"/>
            <w:vAlign w:val="center"/>
          </w:tcPr>
          <w:p>
            <w:pPr>
              <w:spacing w:line="400" w:lineRule="exact"/>
              <w:jc w:val="center"/>
              <w:rPr>
                <w:b w:val="0"/>
                <w:bCs w:val="0"/>
                <w:color w:val="000000" w:themeColor="text1"/>
                <w:szCs w:val="21"/>
                <w:lang w:bidi="ar"/>
                <w14:textFill>
                  <w14:solidFill>
                    <w14:schemeClr w14:val="tx1"/>
                  </w14:solidFill>
                </w14:textFill>
              </w:rPr>
            </w:pPr>
            <w:r>
              <w:rPr>
                <w:b w:val="0"/>
                <w:bCs w:val="0"/>
                <w:color w:val="000000" w:themeColor="text1"/>
                <w:szCs w:val="21"/>
                <w:shd w:val="clear" w:color="auto" w:fill="FFFFFF"/>
                <w14:textFill>
                  <w14:solidFill>
                    <w14:schemeClr w14:val="tx1"/>
                  </w14:solidFill>
                </w14:textFill>
              </w:rPr>
              <w:t>2.</w:t>
            </w:r>
            <w:r>
              <w:rPr>
                <w:rFonts w:hint="eastAsia"/>
                <w:b w:val="0"/>
                <w:bCs w:val="0"/>
                <w:color w:val="000000" w:themeColor="text1"/>
                <w:szCs w:val="21"/>
                <w:shd w:val="clear" w:color="auto" w:fill="FFFFFF"/>
                <w14:textFill>
                  <w14:solidFill>
                    <w14:schemeClr w14:val="tx1"/>
                  </w14:solidFill>
                </w14:textFill>
              </w:rPr>
              <w:t xml:space="preserve"> 问题分析</w:t>
            </w:r>
          </w:p>
        </w:tc>
        <w:tc>
          <w:tcPr>
            <w:tcW w:w="4939" w:type="dxa"/>
            <w:tcBorders>
              <w:top w:val="single" w:color="auto" w:sz="4" w:space="0"/>
              <w:left w:val="single" w:color="auto" w:sz="4" w:space="0"/>
              <w:bottom w:val="single" w:color="auto" w:sz="4" w:space="0"/>
              <w:right w:val="single" w:color="auto" w:sz="4" w:space="0"/>
            </w:tcBorders>
            <w:noWrap w:val="0"/>
            <w:vAlign w:val="center"/>
          </w:tcPr>
          <w:p>
            <w:pPr>
              <w:rPr>
                <w:rFonts w:hint="eastAsia" w:eastAsia="宋体"/>
                <w:b w:val="0"/>
                <w:bCs w:val="0"/>
                <w:color w:val="000000" w:themeColor="text1"/>
                <w:szCs w:val="20"/>
                <w:lang w:eastAsia="zh-CN"/>
                <w14:textFill>
                  <w14:solidFill>
                    <w14:schemeClr w14:val="tx1"/>
                  </w14:solidFill>
                </w14:textFill>
              </w:rPr>
            </w:pPr>
            <w:r>
              <w:rPr>
                <w:rFonts w:hint="eastAsia"/>
                <w:b w:val="0"/>
                <w:bCs w:val="0"/>
                <w:color w:val="000000" w:themeColor="text1"/>
                <w:szCs w:val="21"/>
                <w:shd w:val="clear" w:color="auto" w:fill="FFFFFF"/>
                <w14:textFill>
                  <w14:solidFill>
                    <w14:schemeClr w14:val="tx1"/>
                  </w14:solidFill>
                </w14:textFill>
              </w:rPr>
              <w:t>2.</w:t>
            </w:r>
            <w:r>
              <w:rPr>
                <w:rFonts w:hint="eastAsia"/>
                <w:b w:val="0"/>
                <w:bCs w:val="0"/>
                <w:color w:val="000000" w:themeColor="text1"/>
                <w:szCs w:val="21"/>
                <w:shd w:val="clear" w:color="auto" w:fill="FFFFFF"/>
                <w:lang w:val="en-US" w:eastAsia="zh-CN"/>
                <w14:textFill>
                  <w14:solidFill>
                    <w14:schemeClr w14:val="tx1"/>
                  </w14:solidFill>
                </w14:textFill>
              </w:rPr>
              <w:t>3</w:t>
            </w:r>
            <w:r>
              <w:rPr>
                <w:rFonts w:hint="eastAsia"/>
                <w:b w:val="0"/>
                <w:bCs w:val="0"/>
                <w:color w:val="000000" w:themeColor="text1"/>
                <w:szCs w:val="21"/>
                <w:shd w:val="clear" w:color="auto" w:fill="FFFFFF"/>
                <w14:textFill>
                  <w14:solidFill>
                    <w14:schemeClr w14:val="tx1"/>
                  </w14:solidFill>
                </w14:textFill>
              </w:rPr>
              <w:t xml:space="preserve"> </w:t>
            </w:r>
            <w:r>
              <w:rPr>
                <w:rFonts w:hint="eastAsia" w:ascii="Times New Roman" w:eastAsia="宋体"/>
                <w:b w:val="0"/>
                <w:bCs w:val="0"/>
                <w:color w:val="000000" w:themeColor="text1"/>
                <w:kern w:val="2"/>
                <w:sz w:val="21"/>
                <w:szCs w:val="21"/>
                <w14:textFill>
                  <w14:solidFill>
                    <w14:schemeClr w14:val="tx1"/>
                  </w14:solidFill>
                </w14:textFill>
              </w:rPr>
              <w:t>具备分析和综合</w:t>
            </w:r>
            <w:r>
              <w:rPr>
                <w:rFonts w:hint="eastAsia"/>
                <w:b w:val="0"/>
                <w:bCs w:val="0"/>
                <w:color w:val="000000" w:themeColor="text1"/>
                <w:kern w:val="2"/>
                <w:sz w:val="21"/>
                <w:szCs w:val="21"/>
                <w:lang w:eastAsia="zh-CN"/>
                <w14:textFill>
                  <w14:solidFill>
                    <w14:schemeClr w14:val="tx1"/>
                  </w14:solidFill>
                </w14:textFill>
              </w:rPr>
              <w:t>处理</w:t>
            </w:r>
            <w:r>
              <w:rPr>
                <w:rFonts w:hint="eastAsia" w:ascii="Times New Roman" w:eastAsia="宋体"/>
                <w:b w:val="0"/>
                <w:bCs w:val="0"/>
                <w:color w:val="000000" w:themeColor="text1"/>
                <w:kern w:val="2"/>
                <w:sz w:val="21"/>
                <w:szCs w:val="21"/>
                <w14:textFill>
                  <w14:solidFill>
                    <w14:schemeClr w14:val="tx1"/>
                  </w14:solidFill>
                </w14:textFill>
              </w:rPr>
              <w:t>问题</w:t>
            </w:r>
            <w:r>
              <w:rPr>
                <w:rFonts w:hint="eastAsia"/>
                <w:b w:val="0"/>
                <w:bCs w:val="0"/>
                <w:color w:val="000000" w:themeColor="text1"/>
                <w:kern w:val="2"/>
                <w:sz w:val="21"/>
                <w:szCs w:val="21"/>
                <w:lang w:eastAsia="zh-CN"/>
                <w14:textFill>
                  <w14:solidFill>
                    <w14:schemeClr w14:val="tx1"/>
                  </w14:solidFill>
                </w14:textFill>
              </w:rPr>
              <w:t>的</w:t>
            </w:r>
            <w:r>
              <w:rPr>
                <w:rFonts w:hint="eastAsia" w:ascii="Times New Roman" w:eastAsia="宋体"/>
                <w:b w:val="0"/>
                <w:bCs w:val="0"/>
                <w:color w:val="000000" w:themeColor="text1"/>
                <w:kern w:val="2"/>
                <w:sz w:val="21"/>
                <w:szCs w:val="21"/>
                <w14:textFill>
                  <w14:solidFill>
                    <w14:schemeClr w14:val="tx1"/>
                  </w14:solidFill>
                </w14:textFill>
              </w:rPr>
              <w:t>能力，</w:t>
            </w:r>
            <w:r>
              <w:rPr>
                <w:rFonts w:hint="eastAsia" w:ascii="宋体" w:hAnsi="宋体" w:eastAsia="宋体"/>
                <w:b w:val="0"/>
                <w:bCs w:val="0"/>
                <w:color w:val="000000" w:themeColor="text1"/>
                <w:kern w:val="2"/>
                <w:sz w:val="21"/>
                <w:szCs w:val="21"/>
                <w14:textFill>
                  <w14:solidFill>
                    <w14:schemeClr w14:val="tx1"/>
                  </w14:solidFill>
                </w14:textFill>
              </w:rPr>
              <w:t>能够运用</w:t>
            </w:r>
            <w:r>
              <w:rPr>
                <w:rFonts w:hint="eastAsia" w:ascii="宋体" w:hAnsi="宋体"/>
                <w:b w:val="0"/>
                <w:bCs w:val="0"/>
                <w:color w:val="000000" w:themeColor="text1"/>
                <w:kern w:val="2"/>
                <w:sz w:val="21"/>
                <w:szCs w:val="21"/>
                <w:lang w:eastAsia="zh-CN"/>
                <w14:textFill>
                  <w14:solidFill>
                    <w14:schemeClr w14:val="tx1"/>
                  </w14:solidFill>
                </w14:textFill>
              </w:rPr>
              <w:t>所学的知识及</w:t>
            </w:r>
            <w:r>
              <w:rPr>
                <w:rFonts w:hint="eastAsia" w:ascii="宋体" w:hAnsi="宋体" w:eastAsia="宋体"/>
                <w:b w:val="0"/>
                <w:bCs w:val="0"/>
                <w:color w:val="000000" w:themeColor="text1"/>
                <w:kern w:val="2"/>
                <w:sz w:val="21"/>
                <w:szCs w:val="21"/>
                <w14:textFill>
                  <w14:solidFill>
                    <w14:schemeClr w14:val="tx1"/>
                  </w14:solidFill>
                </w14:textFill>
              </w:rPr>
              <w:t>规范、标准等对</w:t>
            </w:r>
            <w:r>
              <w:rPr>
                <w:rFonts w:hint="eastAsia" w:ascii="宋体" w:hAnsi="宋体"/>
                <w:b w:val="0"/>
                <w:bCs w:val="0"/>
                <w:color w:val="000000" w:themeColor="text1"/>
                <w:kern w:val="2"/>
                <w:sz w:val="21"/>
                <w:szCs w:val="21"/>
                <w:lang w:eastAsia="zh-CN"/>
                <w14:textFill>
                  <w14:solidFill>
                    <w14:schemeClr w14:val="tx1"/>
                  </w14:solidFill>
                </w14:textFill>
              </w:rPr>
              <w:t>本</w:t>
            </w:r>
            <w:r>
              <w:rPr>
                <w:rFonts w:hint="eastAsia" w:ascii="宋体" w:hAnsi="宋体" w:eastAsia="宋体"/>
                <w:b w:val="0"/>
                <w:bCs w:val="0"/>
                <w:color w:val="000000" w:themeColor="text1"/>
                <w:kern w:val="2"/>
                <w:sz w:val="21"/>
                <w:szCs w:val="21"/>
                <w14:textFill>
                  <w14:solidFill>
                    <w14:schemeClr w14:val="tx1"/>
                  </w14:solidFill>
                </w14:textFill>
              </w:rPr>
              <w:t>专业</w:t>
            </w:r>
            <w:r>
              <w:rPr>
                <w:rFonts w:hint="eastAsia" w:ascii="宋体" w:hAnsi="宋体"/>
                <w:b w:val="0"/>
                <w:bCs w:val="0"/>
                <w:color w:val="000000" w:themeColor="text1"/>
                <w:kern w:val="2"/>
                <w:sz w:val="21"/>
                <w:szCs w:val="21"/>
                <w:lang w:eastAsia="zh-CN"/>
                <w14:textFill>
                  <w14:solidFill>
                    <w14:schemeClr w14:val="tx1"/>
                  </w14:solidFill>
                </w14:textFill>
              </w:rPr>
              <w:t>较为</w:t>
            </w:r>
            <w:r>
              <w:rPr>
                <w:rFonts w:hint="eastAsia" w:ascii="宋体" w:hAnsi="宋体" w:eastAsia="宋体"/>
                <w:b w:val="0"/>
                <w:bCs w:val="0"/>
                <w:color w:val="000000" w:themeColor="text1"/>
                <w:kern w:val="2"/>
                <w:sz w:val="21"/>
                <w:szCs w:val="21"/>
                <w14:textFill>
                  <w14:solidFill>
                    <w14:schemeClr w14:val="tx1"/>
                  </w14:solidFill>
                </w14:textFill>
              </w:rPr>
              <w:t>复杂工程问题进行</w:t>
            </w:r>
            <w:r>
              <w:rPr>
                <w:rFonts w:hint="eastAsia" w:ascii="宋体" w:hAnsi="宋体"/>
                <w:b w:val="0"/>
                <w:bCs w:val="0"/>
                <w:color w:val="000000" w:themeColor="text1"/>
                <w:kern w:val="2"/>
                <w:sz w:val="21"/>
                <w:szCs w:val="21"/>
                <w:lang w:eastAsia="zh-CN"/>
                <w14:textFill>
                  <w14:solidFill>
                    <w14:schemeClr w14:val="tx1"/>
                  </w14:solidFill>
                </w14:textFill>
              </w:rPr>
              <w:t>判断和</w:t>
            </w:r>
            <w:r>
              <w:rPr>
                <w:rFonts w:hint="eastAsia" w:ascii="宋体" w:hAnsi="宋体" w:eastAsia="宋体"/>
                <w:b w:val="0"/>
                <w:bCs w:val="0"/>
                <w:color w:val="000000" w:themeColor="text1"/>
                <w:kern w:val="2"/>
                <w:sz w:val="21"/>
                <w:szCs w:val="21"/>
                <w14:textFill>
                  <w14:solidFill>
                    <w14:schemeClr w14:val="tx1"/>
                  </w14:solidFill>
                </w14:textFill>
              </w:rPr>
              <w:t>分析</w:t>
            </w:r>
            <w:r>
              <w:rPr>
                <w:rFonts w:hint="eastAsia" w:ascii="宋体" w:hAnsi="宋体"/>
                <w:b w:val="0"/>
                <w:bCs w:val="0"/>
                <w:color w:val="000000" w:themeColor="text1"/>
                <w:kern w:val="2"/>
                <w:sz w:val="21"/>
                <w:szCs w:val="21"/>
                <w:lang w:eastAsia="zh-CN"/>
                <w14:textFill>
                  <w14:solidFill>
                    <w14:schemeClr w14:val="tx1"/>
                  </w14:solidFill>
                </w14:textFill>
              </w:rPr>
              <w:t>，</w:t>
            </w:r>
            <w:r>
              <w:rPr>
                <w:rFonts w:hint="eastAsia" w:ascii="Times New Roman" w:eastAsia="宋体"/>
                <w:sz w:val="21"/>
                <w:szCs w:val="21"/>
                <w:shd w:val="clear" w:color="auto" w:fill="FFFFFF"/>
              </w:rPr>
              <w:t>了解国际相关规范和标准。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b w:val="0"/>
                <w:bCs w:val="0"/>
                <w:color w:val="000000" w:themeColor="text1"/>
                <w:szCs w:val="21"/>
                <w:shd w:val="clear" w:color="auto" w:fill="FFFFFF"/>
                <w:lang w:val="en-US" w:eastAsia="zh-CN"/>
                <w14:textFill>
                  <w14:solidFill>
                    <w14:schemeClr w14:val="tx1"/>
                  </w14:solidFill>
                </w14:textFill>
              </w:rPr>
            </w:pPr>
            <w:r>
              <w:rPr>
                <w:rFonts w:hint="eastAsia"/>
                <w:b w:val="0"/>
                <w:bCs w:val="0"/>
                <w:color w:val="000000" w:themeColor="text1"/>
                <w:szCs w:val="21"/>
                <w:shd w:val="clear" w:color="auto" w:fill="FFFFFF"/>
                <w:lang w:val="en-US" w:eastAsia="zh-CN"/>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eastAsia="黑体"/>
                <w:b w:val="0"/>
                <w:bCs w:val="0"/>
                <w:color w:val="000000" w:themeColor="text1"/>
                <w:szCs w:val="21"/>
                <w:lang w:val="en-US" w:eastAsia="zh-CN" w:bidi="ar"/>
                <w14:textFill>
                  <w14:solidFill>
                    <w14:schemeClr w14:val="tx1"/>
                  </w14:solidFill>
                </w14:textFill>
              </w:rPr>
            </w:pPr>
            <w:r>
              <w:rPr>
                <w:rFonts w:hint="eastAsia" w:eastAsia="黑体"/>
                <w:b w:val="0"/>
                <w:bCs w:val="0"/>
                <w:color w:val="000000" w:themeColor="text1"/>
                <w:szCs w:val="21"/>
                <w:lang w:val="en-US" w:eastAsia="zh-CN" w:bidi="ar"/>
                <w14:textFill>
                  <w14:solidFill>
                    <w14:schemeClr w14:val="tx1"/>
                  </w14:solidFill>
                </w14:textFill>
              </w:rPr>
              <w:t>6</w:t>
            </w:r>
          </w:p>
        </w:tc>
        <w:tc>
          <w:tcPr>
            <w:tcW w:w="188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b w:val="0"/>
                <w:bCs w:val="0"/>
                <w:color w:val="000000" w:themeColor="text1"/>
                <w:szCs w:val="21"/>
                <w:lang w:bidi="ar"/>
                <w14:textFill>
                  <w14:solidFill>
                    <w14:schemeClr w14:val="tx1"/>
                  </w14:solidFill>
                </w14:textFill>
              </w:rPr>
            </w:pPr>
            <w:r>
              <w:rPr>
                <w:rFonts w:hint="eastAsia"/>
                <w:b w:val="0"/>
                <w:bCs w:val="0"/>
                <w:color w:val="000000" w:themeColor="text1"/>
                <w:szCs w:val="21"/>
                <w:shd w:val="clear" w:color="auto" w:fill="FFFFFF"/>
                <w:lang w:val="en-US" w:eastAsia="zh-CN"/>
                <w14:textFill>
                  <w14:solidFill>
                    <w14:schemeClr w14:val="tx1"/>
                  </w14:solidFill>
                </w14:textFill>
              </w:rPr>
              <w:t>3</w:t>
            </w:r>
            <w:r>
              <w:rPr>
                <w:b w:val="0"/>
                <w:bCs w:val="0"/>
                <w:color w:val="000000" w:themeColor="text1"/>
                <w:szCs w:val="21"/>
                <w:shd w:val="clear" w:color="auto" w:fill="FFFFFF"/>
                <w14:textFill>
                  <w14:solidFill>
                    <w14:schemeClr w14:val="tx1"/>
                  </w14:solidFill>
                </w14:textFill>
              </w:rPr>
              <w:t>.</w:t>
            </w:r>
            <w:r>
              <w:rPr>
                <w:rFonts w:hint="eastAsia"/>
                <w:b w:val="0"/>
                <w:bCs w:val="0"/>
                <w:color w:val="000000" w:themeColor="text1"/>
                <w:szCs w:val="21"/>
                <w:shd w:val="clear" w:color="auto" w:fill="FFFFFF"/>
                <w14:textFill>
                  <w14:solidFill>
                    <w14:schemeClr w14:val="tx1"/>
                  </w14:solidFill>
                </w14:textFill>
              </w:rPr>
              <w:t xml:space="preserve"> </w:t>
            </w:r>
            <w:r>
              <w:rPr>
                <w:rFonts w:ascii="Times New Roman" w:eastAsia="宋体"/>
                <w:b w:val="0"/>
                <w:bCs w:val="0"/>
                <w:color w:val="000000" w:themeColor="text1"/>
                <w:kern w:val="2"/>
                <w:sz w:val="21"/>
                <w:szCs w:val="21"/>
                <w14:textFill>
                  <w14:solidFill>
                    <w14:schemeClr w14:val="tx1"/>
                  </w14:solidFill>
                </w14:textFill>
              </w:rPr>
              <w:t>设计解决方案</w:t>
            </w:r>
          </w:p>
        </w:tc>
        <w:tc>
          <w:tcPr>
            <w:tcW w:w="4939" w:type="dxa"/>
            <w:tcBorders>
              <w:top w:val="single" w:color="auto" w:sz="4" w:space="0"/>
              <w:left w:val="single" w:color="auto" w:sz="4" w:space="0"/>
              <w:bottom w:val="single" w:color="auto" w:sz="4" w:space="0"/>
              <w:right w:val="single" w:color="auto" w:sz="4" w:space="0"/>
            </w:tcBorders>
            <w:noWrap w:val="0"/>
            <w:vAlign w:val="center"/>
          </w:tcPr>
          <w:p>
            <w:pPr>
              <w:rPr>
                <w:b w:val="0"/>
                <w:bCs w:val="0"/>
                <w:color w:val="000000" w:themeColor="text1"/>
                <w:szCs w:val="20"/>
                <w14:textFill>
                  <w14:solidFill>
                    <w14:schemeClr w14:val="tx1"/>
                  </w14:solidFill>
                </w14:textFill>
              </w:rPr>
            </w:pPr>
            <w:r>
              <w:rPr>
                <w:rFonts w:hint="eastAsia" w:ascii="Times New Roman" w:eastAsia="宋体"/>
                <w:sz w:val="21"/>
                <w:szCs w:val="21"/>
                <w:shd w:val="clear" w:color="auto" w:fill="FFFFFF"/>
              </w:rPr>
              <w:t>3.1 能运用土木工程专业相关知识，对土木工程特定需求的体系、结构、部件或施工方案进行建模、分析和设计。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b w:val="0"/>
                <w:bCs w:val="0"/>
                <w:color w:val="000000" w:themeColor="text1"/>
                <w:szCs w:val="21"/>
                <w:shd w:val="clear" w:color="auto" w:fill="FFFFFF"/>
                <w:lang w:val="en-US" w:eastAsia="zh-CN"/>
                <w14:textFill>
                  <w14:solidFill>
                    <w14:schemeClr w14:val="tx1"/>
                  </w14:solidFill>
                </w14:textFill>
              </w:rPr>
            </w:pPr>
            <w:r>
              <w:rPr>
                <w:rFonts w:hint="eastAsia"/>
                <w:b w:val="0"/>
                <w:bCs w:val="0"/>
                <w:color w:val="000000" w:themeColor="text1"/>
                <w:szCs w:val="21"/>
                <w:shd w:val="clear" w:color="auto" w:fill="FFFFFF"/>
                <w:lang w:val="en-US" w:eastAsia="zh-CN"/>
                <w14:textFill>
                  <w14:solidFill>
                    <w14:schemeClr w14:val="tx1"/>
                  </w14:solidFill>
                </w14:textFill>
              </w:rPr>
              <w:t>L</w:t>
            </w:r>
          </w:p>
        </w:tc>
      </w:tr>
    </w:tbl>
    <w:p>
      <w:pPr>
        <w:pStyle w:val="2"/>
        <w:keepNext w:val="0"/>
        <w:spacing w:before="120" w:after="120" w:line="240" w:lineRule="auto"/>
        <w:rPr>
          <w:rFonts w:hint="eastAsia" w:eastAsia="宋体"/>
          <w:color w:val="000000"/>
          <w:sz w:val="21"/>
          <w:szCs w:val="21"/>
          <w:lang w:eastAsia="zh-CN"/>
        </w:rPr>
      </w:pPr>
      <w:r>
        <w:rPr>
          <w:rFonts w:hint="eastAsia" w:eastAsia="宋体"/>
          <w:color w:val="000000"/>
          <w:sz w:val="21"/>
          <w:szCs w:val="21"/>
          <w:lang w:eastAsia="zh-CN"/>
        </w:rPr>
        <w:t>注：表中“H（高）、M（中）、L（弱）”表示课程支撑毕业要求的贡献度。</w:t>
      </w:r>
    </w:p>
    <w:p>
      <w:pPr>
        <w:pStyle w:val="2"/>
        <w:keepNext w:val="0"/>
        <w:spacing w:before="120" w:after="120" w:line="240" w:lineRule="auto"/>
        <w:rPr>
          <w:rFonts w:eastAsia="宋体"/>
          <w:color w:val="000000"/>
          <w:sz w:val="21"/>
          <w:szCs w:val="21"/>
          <w:lang w:eastAsia="zh-CN"/>
        </w:rPr>
      </w:pPr>
      <w:r>
        <w:rPr>
          <w:rFonts w:hint="eastAsia" w:eastAsia="宋体"/>
          <w:color w:val="000000"/>
          <w:sz w:val="21"/>
          <w:szCs w:val="21"/>
          <w:lang w:eastAsia="zh-CN"/>
        </w:rPr>
        <w:t>五、</w:t>
      </w:r>
      <w:r>
        <w:rPr>
          <w:rFonts w:eastAsia="宋体"/>
          <w:color w:val="000000"/>
          <w:sz w:val="21"/>
          <w:szCs w:val="21"/>
          <w:lang w:eastAsia="zh-CN"/>
        </w:rPr>
        <w:t>解决复杂问题能力培养设计</w:t>
      </w:r>
      <w:bookmarkEnd w:id="6"/>
    </w:p>
    <w:p>
      <w:pPr>
        <w:spacing w:line="360" w:lineRule="auto"/>
        <w:ind w:firstLine="420" w:firstLineChars="200"/>
        <w:rPr>
          <w:rFonts w:eastAsia="楷体_GB2312"/>
          <w:b/>
          <w:bCs/>
          <w:szCs w:val="21"/>
        </w:rPr>
      </w:pPr>
      <w:r>
        <w:rPr>
          <w:rFonts w:hint="eastAsia"/>
        </w:rPr>
        <w:t>建设安全可靠的高层建筑结构是土木工程专业的重要课题。《高层建筑结构》这门课程从概念设计、抗震设计进行概述，并分高层框架结构、高层剪力墙结构、高层框架-剪力墙结构、高层筒体结构等不同高层建筑结构体系进行讲解。本课程在各章节讲授前，利用线上学习平台推送相关任务，进行课前准备，学生通过线上课程进行预习，查找相关资料，阅读相关规范，在激发学生新知兴趣的同时提升学生的学习能力，课中以案例为导向，通过案例剖析，分析问题，解决问题。课后学生通过学习通进行拓展学习，以提升学生的综合素养，从而最终培养学生分析、解决复杂问题的能力。</w:t>
      </w:r>
    </w:p>
    <w:p>
      <w:pPr>
        <w:pStyle w:val="2"/>
        <w:keepNext w:val="0"/>
        <w:spacing w:before="120" w:after="120" w:line="240" w:lineRule="auto"/>
        <w:rPr>
          <w:rFonts w:eastAsia="宋体"/>
          <w:color w:val="000000"/>
          <w:sz w:val="21"/>
          <w:szCs w:val="21"/>
          <w:lang w:eastAsia="zh-CN"/>
        </w:rPr>
      </w:pPr>
      <w:bookmarkStart w:id="7" w:name="_Toc114130228"/>
      <w:r>
        <w:rPr>
          <w:rFonts w:hint="eastAsia" w:eastAsia="宋体"/>
          <w:color w:val="000000"/>
          <w:sz w:val="21"/>
          <w:szCs w:val="21"/>
          <w:lang w:eastAsia="zh-CN"/>
        </w:rPr>
        <w:t>六、</w:t>
      </w:r>
      <w:r>
        <w:rPr>
          <w:rFonts w:eastAsia="宋体"/>
          <w:color w:val="000000"/>
          <w:sz w:val="21"/>
          <w:szCs w:val="21"/>
          <w:lang w:eastAsia="zh-CN"/>
        </w:rPr>
        <w:t>课程思政设计</w:t>
      </w:r>
      <w:bookmarkEnd w:id="7"/>
    </w:p>
    <w:p>
      <w:pPr>
        <w:spacing w:line="360" w:lineRule="auto"/>
        <w:ind w:firstLine="42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梳理教学内容中的思政元素，将思政育人的要求与知识传授、能力培养相结合，贯穿在课程各环节中，具体体现如下：</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（1）引入规范讲解时，教育学生要养成遵守各种标准规范的习惯，增强遵纪守法意识，培养良好的职业道德素养。</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（2）引入工程事故案例、分析引发工程事故的原因，启发学生应用所学知识提出事故的预防及整改措施，培养学生的职业意识和职业道德，增强社会的责任感和使命感。</w:t>
      </w:r>
    </w:p>
    <w:p>
      <w:pPr>
        <w:spacing w:line="360" w:lineRule="auto"/>
        <w:jc w:val="left"/>
        <w:rPr>
          <w:kern w:val="0"/>
          <w:szCs w:val="21"/>
        </w:rPr>
      </w:pPr>
      <w:r>
        <w:rPr>
          <w:rFonts w:hint="eastAsia" w:ascii="宋体" w:hAnsi="宋体"/>
          <w:color w:val="000000" w:themeColor="text1"/>
          <w:szCs w:val="21"/>
          <w14:textFill>
            <w14:solidFill>
              <w14:schemeClr w14:val="tx1"/>
            </w14:solidFill>
          </w14:textFill>
        </w:rPr>
        <w:t>（3）引入高层案例精讲中，鼓励学生解答难题，帮助学生克服畏难情绪，培养学生严以律己、知难而进的意志和毅力，对技术精益求精的良好职业品质。通过难点的分析和解决，使学生学会用联系的、全面的、发展的观点看问题，正确对待人生发展中的顺境与逆境，处理好人生发展中的各种矛盾，培养健康向上的人生态度，精益求精，勇攀高峰。</w:t>
      </w:r>
    </w:p>
    <w:p>
      <w:pPr>
        <w:snapToGrid w:val="0"/>
        <w:rPr>
          <w:kern w:val="0"/>
          <w:szCs w:val="21"/>
        </w:rPr>
      </w:pPr>
      <w:r>
        <w:rPr>
          <w:rFonts w:hint="eastAsia"/>
          <w:kern w:val="0"/>
          <w:szCs w:val="21"/>
        </w:rPr>
        <w:t xml:space="preserve">  </w:t>
      </w:r>
    </w:p>
    <w:p>
      <w:pPr>
        <w:pStyle w:val="2"/>
        <w:keepNext w:val="0"/>
        <w:spacing w:before="120" w:after="120" w:line="240" w:lineRule="auto"/>
        <w:rPr>
          <w:rFonts w:eastAsia="宋体"/>
          <w:color w:val="000000"/>
          <w:sz w:val="21"/>
          <w:szCs w:val="21"/>
          <w:lang w:eastAsia="zh-CN"/>
        </w:rPr>
      </w:pPr>
      <w:bookmarkStart w:id="8" w:name="_Toc114130229"/>
      <w:r>
        <w:rPr>
          <w:rFonts w:hint="eastAsia" w:eastAsia="宋体"/>
          <w:color w:val="000000"/>
          <w:sz w:val="21"/>
          <w:szCs w:val="21"/>
          <w:lang w:eastAsia="zh-CN"/>
        </w:rPr>
        <w:t>七、课程设计内容与安排</w:t>
      </w:r>
      <w:bookmarkEnd w:id="8"/>
    </w:p>
    <w:p>
      <w:pPr>
        <w:jc w:val="center"/>
        <w:rPr>
          <w:b/>
          <w:bCs/>
        </w:rPr>
      </w:pPr>
      <w:r>
        <w:rPr>
          <w:rFonts w:hint="eastAsia"/>
          <w:b/>
          <w:bCs/>
        </w:rPr>
        <w:t>表</w:t>
      </w:r>
      <w:r>
        <w:rPr>
          <w:b/>
          <w:bCs/>
        </w:rPr>
        <w:t xml:space="preserve">2 </w:t>
      </w:r>
      <w:r>
        <w:rPr>
          <w:rFonts w:hint="eastAsia"/>
          <w:b/>
          <w:bCs/>
        </w:rPr>
        <w:t>课程设计内容与安排</w:t>
      </w:r>
    </w:p>
    <w:p>
      <w:pPr>
        <w:jc w:val="center"/>
        <w:rPr>
          <w:b/>
          <w:bCs/>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4716"/>
        <w:gridCol w:w="692"/>
        <w:gridCol w:w="697"/>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14" w:type="pct"/>
            <w:vAlign w:val="center"/>
          </w:tcPr>
          <w:p>
            <w:pPr>
              <w:jc w:val="center"/>
              <w:rPr>
                <w:b/>
                <w:bCs/>
              </w:rPr>
            </w:pPr>
            <w:r>
              <w:rPr>
                <w:rFonts w:hint="eastAsia"/>
                <w:b/>
                <w:bCs/>
              </w:rPr>
              <w:t>章标题</w:t>
            </w:r>
          </w:p>
        </w:tc>
        <w:tc>
          <w:tcPr>
            <w:tcW w:w="2767" w:type="pct"/>
            <w:vAlign w:val="center"/>
          </w:tcPr>
          <w:p>
            <w:pPr>
              <w:jc w:val="center"/>
              <w:rPr>
                <w:b/>
                <w:bCs/>
              </w:rPr>
            </w:pPr>
            <w:r>
              <w:rPr>
                <w:rFonts w:hint="eastAsia"/>
                <w:b/>
                <w:bCs/>
              </w:rPr>
              <w:t>主要教学内容</w:t>
            </w:r>
          </w:p>
        </w:tc>
        <w:tc>
          <w:tcPr>
            <w:tcW w:w="406" w:type="pct"/>
            <w:vAlign w:val="center"/>
          </w:tcPr>
          <w:p>
            <w:pPr>
              <w:jc w:val="center"/>
              <w:rPr>
                <w:b/>
                <w:bCs/>
              </w:rPr>
            </w:pPr>
            <w:r>
              <w:rPr>
                <w:rFonts w:hint="eastAsia"/>
                <w:b/>
                <w:bCs/>
              </w:rPr>
              <w:t>推荐学时</w:t>
            </w:r>
          </w:p>
        </w:tc>
        <w:tc>
          <w:tcPr>
            <w:tcW w:w="409" w:type="pct"/>
            <w:vAlign w:val="center"/>
          </w:tcPr>
          <w:p>
            <w:pPr>
              <w:jc w:val="center"/>
              <w:rPr>
                <w:b/>
                <w:bCs/>
              </w:rPr>
            </w:pPr>
            <w:r>
              <w:rPr>
                <w:rFonts w:hint="eastAsia"/>
                <w:b/>
                <w:bCs/>
              </w:rPr>
              <w:t>对应课程目标</w:t>
            </w:r>
          </w:p>
        </w:tc>
        <w:tc>
          <w:tcPr>
            <w:tcW w:w="805" w:type="pct"/>
            <w:vAlign w:val="center"/>
          </w:tcPr>
          <w:p>
            <w:pPr>
              <w:jc w:val="center"/>
              <w:rPr>
                <w:b/>
                <w:bCs/>
              </w:rPr>
            </w:pPr>
            <w:r>
              <w:rPr>
                <w:rFonts w:hint="eastAsia"/>
                <w:b/>
                <w:bCs/>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14" w:type="pct"/>
            <w:vMerge w:val="restart"/>
            <w:vAlign w:val="center"/>
          </w:tcPr>
          <w:p>
            <w:pPr>
              <w:jc w:val="center"/>
            </w:pPr>
            <w:r>
              <w:rPr>
                <w:rFonts w:hint="eastAsia"/>
              </w:rPr>
              <w:t>第</w:t>
            </w:r>
            <w:r>
              <w:rPr>
                <w:rFonts w:hint="eastAsia" w:eastAsiaTheme="majorEastAsia"/>
                <w:iCs/>
                <w:szCs w:val="21"/>
              </w:rPr>
              <w:t>1</w:t>
            </w:r>
            <w:r>
              <w:rPr>
                <w:rFonts w:hint="eastAsia"/>
              </w:rPr>
              <w:t>章 绪论</w:t>
            </w:r>
          </w:p>
        </w:tc>
        <w:tc>
          <w:tcPr>
            <w:tcW w:w="2767" w:type="pct"/>
          </w:tcPr>
          <w:p>
            <w:pPr>
              <w:rPr>
                <w:rFonts w:asciiTheme="minorEastAsia" w:hAnsiTheme="minorEastAsia" w:eastAsiaTheme="minorEastAsia"/>
                <w:b/>
                <w:bCs/>
              </w:rPr>
            </w:pPr>
            <w:r>
              <w:rPr>
                <w:rFonts w:hint="eastAsia" w:asciiTheme="minorEastAsia" w:hAnsiTheme="minorEastAsia" w:eastAsiaTheme="minorEastAsia"/>
                <w:b/>
                <w:bCs/>
              </w:rPr>
              <w:t>主要教学内容：</w:t>
            </w:r>
          </w:p>
          <w:p>
            <w:pPr>
              <w:rPr>
                <w:rFonts w:asciiTheme="minorEastAsia" w:hAnsiTheme="minorEastAsia" w:eastAsiaTheme="minorEastAsia"/>
              </w:rPr>
            </w:pPr>
            <w:r>
              <w:rPr>
                <w:rFonts w:hint="eastAsia" w:asciiTheme="minorEastAsia" w:hAnsiTheme="minorEastAsia" w:eastAsiaTheme="minorEastAsia"/>
              </w:rPr>
              <w:t>1.1我国高层建筑结构发展的现状和前景；</w:t>
            </w:r>
          </w:p>
          <w:p>
            <w:pPr>
              <w:rPr>
                <w:rFonts w:cs="Arial" w:asciiTheme="minorEastAsia" w:hAnsiTheme="minorEastAsia" w:eastAsiaTheme="minorEastAsia"/>
                <w:bCs/>
                <w:color w:val="333333"/>
                <w:kern w:val="0"/>
                <w:szCs w:val="21"/>
              </w:rPr>
            </w:pPr>
            <w:r>
              <w:rPr>
                <w:rFonts w:hint="eastAsia" w:asciiTheme="minorEastAsia" w:hAnsiTheme="minorEastAsia" w:eastAsiaTheme="minorEastAsia"/>
              </w:rPr>
              <w:t>1.2 高层建筑结构的分类方法、特点。</w:t>
            </w:r>
          </w:p>
        </w:tc>
        <w:tc>
          <w:tcPr>
            <w:tcW w:w="406" w:type="pct"/>
            <w:vMerge w:val="restart"/>
            <w:vAlign w:val="center"/>
          </w:tcPr>
          <w:p>
            <w:pPr>
              <w:ind w:left="-8" w:leftChars="-4" w:right="-67" w:rightChars="-32"/>
              <w:jc w:val="center"/>
            </w:pPr>
            <w:r>
              <w:rPr>
                <w:rFonts w:hint="eastAsia"/>
              </w:rPr>
              <w:t>1</w:t>
            </w:r>
          </w:p>
        </w:tc>
        <w:tc>
          <w:tcPr>
            <w:tcW w:w="409" w:type="pct"/>
            <w:vMerge w:val="restart"/>
            <w:vAlign w:val="center"/>
          </w:tcPr>
          <w:p>
            <w:pPr>
              <w:jc w:val="center"/>
            </w:pPr>
            <w:r>
              <w:rPr>
                <w:rFonts w:hint="eastAsia"/>
              </w:rPr>
              <w:t>1</w:t>
            </w:r>
          </w:p>
        </w:tc>
        <w:tc>
          <w:tcPr>
            <w:tcW w:w="805" w:type="pct"/>
            <w:vMerge w:val="restart"/>
          </w:tcPr>
          <w:p>
            <w:pPr>
              <w:snapToGrid w:val="0"/>
              <w:jc w:val="left"/>
            </w:pPr>
            <w:r>
              <w:rPr>
                <w:rFonts w:hint="eastAsia"/>
              </w:rPr>
              <w:t>■课堂讲授</w:t>
            </w:r>
          </w:p>
          <w:p>
            <w:pPr>
              <w:snapToGrid w:val="0"/>
              <w:jc w:val="left"/>
            </w:pPr>
            <w:r>
              <w:rPr>
                <w:rFonts w:hint="eastAsia"/>
              </w:rPr>
              <w:t>■案例教学</w:t>
            </w:r>
          </w:p>
          <w:p>
            <w:pPr>
              <w:snapToGrid w:val="0"/>
              <w:jc w:val="left"/>
            </w:pPr>
            <w:r>
              <w:rPr>
                <w:rFonts w:hint="eastAsia"/>
              </w:rPr>
              <w:t>■课堂讨论</w:t>
            </w:r>
          </w:p>
          <w:p>
            <w:pPr>
              <w:snapToGrid w:val="0"/>
              <w:jc w:val="left"/>
            </w:pPr>
            <w:r>
              <w:rPr>
                <w:rFonts w:hint="eastAsia"/>
              </w:rPr>
              <w:t>■自助学习</w:t>
            </w:r>
          </w:p>
          <w:p>
            <w:pPr>
              <w:snapToGrid w:val="0"/>
              <w:jc w:val="left"/>
            </w:pPr>
            <w:r>
              <w:rPr>
                <w:rFonts w:hint="eastAsia"/>
              </w:rPr>
              <w:t>■其他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vMerge w:val="continue"/>
            <w:vAlign w:val="center"/>
          </w:tcPr>
          <w:p/>
        </w:tc>
        <w:tc>
          <w:tcPr>
            <w:tcW w:w="2767" w:type="pct"/>
          </w:tcPr>
          <w:p>
            <w:pPr>
              <w:rPr>
                <w:rFonts w:cs="Arial" w:asciiTheme="minorEastAsia" w:hAnsiTheme="minorEastAsia" w:eastAsiaTheme="minorEastAsia"/>
                <w:b/>
                <w:color w:val="333333"/>
                <w:kern w:val="0"/>
                <w:szCs w:val="21"/>
              </w:rPr>
            </w:pPr>
            <w:r>
              <w:rPr>
                <w:rFonts w:hint="eastAsia" w:cs="Arial" w:asciiTheme="minorEastAsia" w:hAnsiTheme="minorEastAsia" w:eastAsiaTheme="minorEastAsia"/>
                <w:b/>
                <w:color w:val="333333"/>
                <w:kern w:val="0"/>
                <w:szCs w:val="21"/>
              </w:rPr>
              <w:t>教学重点：</w:t>
            </w:r>
          </w:p>
          <w:p>
            <w:pPr>
              <w:rPr>
                <w:rFonts w:cs="Arial" w:asciiTheme="minorEastAsia" w:hAnsiTheme="minorEastAsia"/>
                <w:bCs/>
                <w:color w:val="333333"/>
                <w:kern w:val="0"/>
                <w:szCs w:val="21"/>
              </w:rPr>
            </w:pPr>
            <w:r>
              <w:t>高层建筑结构分类、结构设计理念、方案的选择对结构的影响</w:t>
            </w:r>
            <w:r>
              <w:rPr>
                <w:rFonts w:hint="eastAsia"/>
              </w:rPr>
              <w:t>。</w:t>
            </w:r>
          </w:p>
        </w:tc>
        <w:tc>
          <w:tcPr>
            <w:tcW w:w="406" w:type="pct"/>
            <w:vMerge w:val="continue"/>
            <w:vAlign w:val="center"/>
          </w:tcPr>
          <w:p>
            <w:pPr>
              <w:ind w:left="-8" w:leftChars="-4" w:right="-67" w:rightChars="-32"/>
              <w:jc w:val="center"/>
            </w:pPr>
          </w:p>
        </w:tc>
        <w:tc>
          <w:tcPr>
            <w:tcW w:w="409" w:type="pct"/>
            <w:vMerge w:val="continue"/>
            <w:vAlign w:val="center"/>
          </w:tcPr>
          <w:p>
            <w:pPr>
              <w:jc w:val="center"/>
            </w:pPr>
          </w:p>
        </w:tc>
        <w:tc>
          <w:tcPr>
            <w:tcW w:w="805" w:type="pct"/>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vMerge w:val="continue"/>
            <w:vAlign w:val="center"/>
          </w:tcPr>
          <w:p/>
        </w:tc>
        <w:tc>
          <w:tcPr>
            <w:tcW w:w="2767" w:type="pct"/>
          </w:tcPr>
          <w:p>
            <w:pPr>
              <w:rPr>
                <w:rFonts w:asciiTheme="minorEastAsia" w:hAnsiTheme="minorEastAsia" w:eastAsiaTheme="minorEastAsia"/>
                <w:b/>
                <w:bCs/>
              </w:rPr>
            </w:pPr>
            <w:r>
              <w:rPr>
                <w:rFonts w:hint="eastAsia" w:asciiTheme="minorEastAsia" w:hAnsiTheme="minorEastAsia" w:eastAsiaTheme="minorEastAsia"/>
                <w:b/>
                <w:bCs/>
              </w:rPr>
              <w:t>教学难点：</w:t>
            </w:r>
          </w:p>
          <w:p>
            <w:pPr>
              <w:rPr>
                <w:rFonts w:asciiTheme="minorEastAsia" w:hAnsiTheme="minorEastAsia" w:eastAsiaTheme="minorEastAsia"/>
                <w:szCs w:val="21"/>
              </w:rPr>
            </w:pPr>
            <w:r>
              <w:rPr>
                <w:rFonts w:hint="eastAsia" w:asciiTheme="minorEastAsia" w:hAnsiTheme="minorEastAsia" w:eastAsiaTheme="minorEastAsia"/>
                <w:szCs w:val="21"/>
              </w:rPr>
              <w:t>结构设计理念、方案的选择对结构的影响。</w:t>
            </w:r>
          </w:p>
          <w:p>
            <w:pPr>
              <w:rPr>
                <w:rFonts w:cs="Arial" w:asciiTheme="minorEastAsia" w:hAnsiTheme="minorEastAsia" w:eastAsiaTheme="minorEastAsia"/>
                <w:b/>
                <w:color w:val="333333"/>
                <w:kern w:val="0"/>
                <w:szCs w:val="21"/>
              </w:rPr>
            </w:pPr>
            <w:r>
              <w:rPr>
                <w:rFonts w:hint="eastAsia" w:cs="Arial" w:asciiTheme="minorEastAsia" w:hAnsiTheme="minorEastAsia" w:eastAsiaTheme="minorEastAsia"/>
                <w:b/>
                <w:color w:val="333333"/>
                <w:kern w:val="0"/>
                <w:szCs w:val="21"/>
              </w:rPr>
              <w:t>学习要求：</w:t>
            </w:r>
          </w:p>
          <w:p>
            <w:r>
              <w:rPr>
                <w:rFonts w:hint="eastAsia"/>
              </w:rPr>
              <w:t>1.</w:t>
            </w:r>
            <w:r>
              <w:t>了解我国高层建筑结构发展的现状和前景</w:t>
            </w:r>
            <w:r>
              <w:rPr>
                <w:rFonts w:hint="eastAsia"/>
              </w:rPr>
              <w:t>。</w:t>
            </w:r>
          </w:p>
          <w:p>
            <w:pPr>
              <w:rPr>
                <w:rFonts w:cs="Arial" w:asciiTheme="minorEastAsia" w:hAnsiTheme="minorEastAsia" w:eastAsiaTheme="minorEastAsia"/>
                <w:color w:val="333333"/>
                <w:kern w:val="0"/>
                <w:szCs w:val="21"/>
              </w:rPr>
            </w:pPr>
            <w:r>
              <w:rPr>
                <w:rFonts w:hint="eastAsia"/>
              </w:rPr>
              <w:t>2.</w:t>
            </w:r>
            <w:r>
              <w:t>掌握高层建筑结构的分类方法、特</w:t>
            </w:r>
            <w:r>
              <w:rPr>
                <w:rFonts w:cs="Arial" w:asciiTheme="minorEastAsia" w:hAnsiTheme="minorEastAsia" w:eastAsiaTheme="minorEastAsia"/>
                <w:color w:val="333333"/>
                <w:kern w:val="0"/>
                <w:szCs w:val="21"/>
              </w:rPr>
              <w:t>点</w:t>
            </w:r>
            <w:r>
              <w:rPr>
                <w:rFonts w:hint="eastAsia" w:cs="Arial" w:asciiTheme="minorEastAsia" w:hAnsiTheme="minorEastAsia" w:eastAsiaTheme="minorEastAsia"/>
                <w:color w:val="333333"/>
                <w:kern w:val="0"/>
                <w:szCs w:val="21"/>
              </w:rPr>
              <w:t>。</w:t>
            </w:r>
          </w:p>
          <w:p>
            <w:pPr>
              <w:rPr>
                <w:rFonts w:eastAsiaTheme="minorEastAsia"/>
              </w:rPr>
            </w:pPr>
            <w:r>
              <w:rPr>
                <w:rFonts w:hint="eastAsia"/>
              </w:rPr>
              <w:t>3.掌握</w:t>
            </w:r>
            <w:r>
              <w:rPr>
                <w:rFonts w:hint="eastAsia" w:asciiTheme="minorEastAsia" w:hAnsiTheme="minorEastAsia" w:eastAsiaTheme="minorEastAsia"/>
                <w:szCs w:val="21"/>
              </w:rPr>
              <w:t>结构设计理念、方案的选择对结构的影响。</w:t>
            </w:r>
          </w:p>
        </w:tc>
        <w:tc>
          <w:tcPr>
            <w:tcW w:w="406" w:type="pct"/>
            <w:vMerge w:val="continue"/>
            <w:vAlign w:val="center"/>
          </w:tcPr>
          <w:p>
            <w:pPr>
              <w:ind w:left="-8" w:leftChars="-4" w:right="-67" w:rightChars="-32"/>
              <w:jc w:val="center"/>
            </w:pPr>
          </w:p>
        </w:tc>
        <w:tc>
          <w:tcPr>
            <w:tcW w:w="409" w:type="pct"/>
            <w:vMerge w:val="continue"/>
            <w:vAlign w:val="center"/>
          </w:tcPr>
          <w:p>
            <w:pPr>
              <w:jc w:val="center"/>
            </w:pPr>
          </w:p>
        </w:tc>
        <w:tc>
          <w:tcPr>
            <w:tcW w:w="805" w:type="pct"/>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vMerge w:val="restart"/>
            <w:vAlign w:val="center"/>
          </w:tcPr>
          <w:p>
            <w:pPr>
              <w:jc w:val="center"/>
            </w:pPr>
            <w:r>
              <w:rPr>
                <w:rFonts w:hint="eastAsia"/>
              </w:rPr>
              <w:t>第2章</w:t>
            </w:r>
          </w:p>
          <w:p>
            <w:pPr>
              <w:jc w:val="center"/>
            </w:pPr>
            <w:r>
              <w:rPr>
                <w:rFonts w:hint="eastAsia" w:ascii="宋体" w:hAnsi="宋体" w:cs="Arial"/>
                <w:bCs/>
                <w:color w:val="333333"/>
                <w:kern w:val="0"/>
                <w:szCs w:val="21"/>
              </w:rPr>
              <w:t>结构选型及结构布置</w:t>
            </w:r>
          </w:p>
        </w:tc>
        <w:tc>
          <w:tcPr>
            <w:tcW w:w="2767" w:type="pct"/>
          </w:tcPr>
          <w:p>
            <w:pPr>
              <w:rPr>
                <w:rFonts w:asciiTheme="minorEastAsia" w:hAnsiTheme="minorEastAsia" w:eastAsiaTheme="minorEastAsia"/>
                <w:b/>
                <w:bCs/>
              </w:rPr>
            </w:pPr>
            <w:r>
              <w:rPr>
                <w:rFonts w:hint="eastAsia" w:asciiTheme="minorEastAsia" w:hAnsiTheme="minorEastAsia" w:eastAsiaTheme="minorEastAsia"/>
                <w:b/>
                <w:bCs/>
              </w:rPr>
              <w:t>主要教学内容：</w:t>
            </w:r>
          </w:p>
          <w:p>
            <w:pPr>
              <w:rPr>
                <w:rFonts w:asciiTheme="minorEastAsia" w:hAnsiTheme="minorEastAsia" w:eastAsiaTheme="minorEastAsia"/>
              </w:rPr>
            </w:pPr>
            <w:r>
              <w:rPr>
                <w:rFonts w:hint="eastAsia" w:asciiTheme="minorEastAsia" w:hAnsiTheme="minorEastAsia" w:eastAsiaTheme="minorEastAsia"/>
              </w:rPr>
              <w:t>2.1高层建筑结构设计的基本要求；</w:t>
            </w:r>
          </w:p>
          <w:p>
            <w:pPr>
              <w:rPr>
                <w:rFonts w:asciiTheme="minorEastAsia" w:hAnsiTheme="minorEastAsia" w:eastAsiaTheme="minorEastAsia"/>
              </w:rPr>
            </w:pPr>
            <w:r>
              <w:rPr>
                <w:rFonts w:hint="eastAsia" w:asciiTheme="minorEastAsia" w:hAnsiTheme="minorEastAsia" w:eastAsiaTheme="minorEastAsia"/>
              </w:rPr>
              <w:t>2.2高层建筑的结构选型。</w:t>
            </w:r>
            <w:r>
              <w:rPr>
                <w:rFonts w:asciiTheme="minorEastAsia" w:hAnsiTheme="minorEastAsia" w:eastAsiaTheme="minorEastAsia"/>
              </w:rPr>
              <w:t xml:space="preserve"> </w:t>
            </w:r>
          </w:p>
        </w:tc>
        <w:tc>
          <w:tcPr>
            <w:tcW w:w="406" w:type="pct"/>
            <w:vMerge w:val="restart"/>
            <w:vAlign w:val="center"/>
          </w:tcPr>
          <w:p>
            <w:pPr>
              <w:ind w:left="-8" w:leftChars="-4" w:right="-67" w:rightChars="-32"/>
              <w:jc w:val="center"/>
            </w:pPr>
            <w:r>
              <w:rPr>
                <w:rFonts w:hint="eastAsia"/>
              </w:rPr>
              <w:t>3</w:t>
            </w:r>
          </w:p>
        </w:tc>
        <w:tc>
          <w:tcPr>
            <w:tcW w:w="409" w:type="pct"/>
            <w:vMerge w:val="restart"/>
            <w:vAlign w:val="center"/>
          </w:tcPr>
          <w:p>
            <w:pPr>
              <w:jc w:val="center"/>
            </w:pPr>
            <w:r>
              <w:rPr>
                <w:rFonts w:hint="eastAsia"/>
              </w:rPr>
              <w:t>2</w:t>
            </w:r>
          </w:p>
        </w:tc>
        <w:tc>
          <w:tcPr>
            <w:tcW w:w="805" w:type="pct"/>
            <w:vMerge w:val="restart"/>
          </w:tcPr>
          <w:p>
            <w:pPr>
              <w:snapToGrid w:val="0"/>
              <w:jc w:val="left"/>
            </w:pPr>
            <w:r>
              <w:rPr>
                <w:rFonts w:hint="eastAsia"/>
              </w:rPr>
              <w:t>■课堂讲授</w:t>
            </w:r>
          </w:p>
          <w:p>
            <w:pPr>
              <w:snapToGrid w:val="0"/>
              <w:jc w:val="left"/>
            </w:pPr>
            <w:r>
              <w:rPr>
                <w:rFonts w:hint="eastAsia"/>
              </w:rPr>
              <w:t>■案例教学</w:t>
            </w:r>
          </w:p>
          <w:p>
            <w:pPr>
              <w:snapToGrid w:val="0"/>
              <w:jc w:val="left"/>
            </w:pPr>
            <w:r>
              <w:rPr>
                <w:rFonts w:hint="eastAsia"/>
              </w:rPr>
              <w:t>■课堂讨论</w:t>
            </w:r>
          </w:p>
          <w:p>
            <w:pPr>
              <w:snapToGrid w:val="0"/>
              <w:jc w:val="left"/>
            </w:pPr>
            <w:r>
              <w:rPr>
                <w:rFonts w:hint="eastAsia"/>
              </w:rPr>
              <w:t>■自助学习</w:t>
            </w:r>
          </w:p>
          <w:p>
            <w:pPr>
              <w:snapToGrid w:val="0"/>
              <w:jc w:val="left"/>
            </w:pPr>
            <w:r>
              <w:rPr>
                <w:rFonts w:hint="eastAsia"/>
              </w:rPr>
              <w:t>■其他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vMerge w:val="continue"/>
            <w:vAlign w:val="center"/>
          </w:tcPr>
          <w:p/>
        </w:tc>
        <w:tc>
          <w:tcPr>
            <w:tcW w:w="2767" w:type="pct"/>
          </w:tcPr>
          <w:p>
            <w:pPr>
              <w:rPr>
                <w:rFonts w:asciiTheme="minorEastAsia" w:hAnsiTheme="minorEastAsia" w:eastAsiaTheme="minorEastAsia"/>
                <w:b/>
                <w:bCs/>
              </w:rPr>
            </w:pPr>
            <w:r>
              <w:rPr>
                <w:rFonts w:hint="eastAsia" w:asciiTheme="minorEastAsia" w:hAnsiTheme="minorEastAsia" w:eastAsiaTheme="minorEastAsia"/>
                <w:b/>
                <w:bCs/>
              </w:rPr>
              <w:t>教学重点：</w:t>
            </w:r>
          </w:p>
          <w:p>
            <w:pPr>
              <w:rPr>
                <w:rFonts w:asciiTheme="minorEastAsia" w:hAnsiTheme="minorEastAsia"/>
              </w:rPr>
            </w:pPr>
            <w:r>
              <w:t>三种高层建筑结构体系及其对抗震有利和不利的结构布置形式；概念设计、结构体系的布置、结构缝的设置</w:t>
            </w:r>
            <w:r>
              <w:rPr>
                <w:rFonts w:hint="eastAsia"/>
              </w:rPr>
              <w:t>。</w:t>
            </w:r>
          </w:p>
        </w:tc>
        <w:tc>
          <w:tcPr>
            <w:tcW w:w="406" w:type="pct"/>
            <w:vMerge w:val="continue"/>
            <w:vAlign w:val="center"/>
          </w:tcPr>
          <w:p>
            <w:pPr>
              <w:jc w:val="center"/>
            </w:pPr>
          </w:p>
        </w:tc>
        <w:tc>
          <w:tcPr>
            <w:tcW w:w="409" w:type="pct"/>
            <w:vMerge w:val="continue"/>
            <w:vAlign w:val="center"/>
          </w:tcPr>
          <w:p>
            <w:pPr>
              <w:jc w:val="center"/>
            </w:pPr>
          </w:p>
        </w:tc>
        <w:tc>
          <w:tcPr>
            <w:tcW w:w="805" w:type="pct"/>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vMerge w:val="continue"/>
          </w:tcPr>
          <w:p/>
        </w:tc>
        <w:tc>
          <w:tcPr>
            <w:tcW w:w="2767" w:type="pct"/>
          </w:tcPr>
          <w:p>
            <w:pPr>
              <w:rPr>
                <w:rFonts w:asciiTheme="minorEastAsia" w:hAnsiTheme="minorEastAsia" w:eastAsiaTheme="minorEastAsia"/>
                <w:b/>
                <w:bCs/>
              </w:rPr>
            </w:pPr>
            <w:r>
              <w:rPr>
                <w:rFonts w:hint="eastAsia" w:asciiTheme="minorEastAsia" w:hAnsiTheme="minorEastAsia" w:eastAsiaTheme="minorEastAsia"/>
                <w:b/>
                <w:bCs/>
              </w:rPr>
              <w:t>教学难点：</w:t>
            </w:r>
          </w:p>
          <w:p>
            <w:r>
              <w:t>概念设计、结构体系的布置</w:t>
            </w:r>
            <w:r>
              <w:rPr>
                <w:rFonts w:hint="eastAsia"/>
              </w:rPr>
              <w:t>。</w:t>
            </w:r>
          </w:p>
          <w:p>
            <w:pPr>
              <w:rPr>
                <w:rFonts w:asciiTheme="minorEastAsia" w:hAnsiTheme="minorEastAsia" w:eastAsiaTheme="minorEastAsia"/>
                <w:b/>
                <w:bCs/>
              </w:rPr>
            </w:pPr>
            <w:r>
              <w:rPr>
                <w:rFonts w:hint="eastAsia" w:asciiTheme="minorEastAsia" w:hAnsiTheme="minorEastAsia" w:eastAsiaTheme="minorEastAsia"/>
                <w:b/>
                <w:bCs/>
              </w:rPr>
              <w:t>学习要求：</w:t>
            </w:r>
          </w:p>
          <w:p>
            <w:pPr>
              <w:adjustRightInd w:val="0"/>
              <w:snapToGrid w:val="0"/>
              <w:rPr>
                <w:rFonts w:asciiTheme="minorEastAsia" w:hAnsiTheme="minorEastAsia" w:eastAsiaTheme="minorEastAsia"/>
                <w:iCs/>
                <w:szCs w:val="21"/>
              </w:rPr>
            </w:pPr>
            <w:r>
              <w:rPr>
                <w:rFonts w:hint="eastAsia" w:asciiTheme="minorEastAsia" w:hAnsiTheme="minorEastAsia" w:eastAsiaTheme="minorEastAsia"/>
                <w:iCs/>
                <w:szCs w:val="21"/>
              </w:rPr>
              <w:t>1、结构体系布置原则，掌握高层建筑结构中的三种基本结构体系：框架结构，剪力墙结构和框架-剪力墙结构；</w:t>
            </w:r>
          </w:p>
          <w:p>
            <w:pPr>
              <w:adjustRightInd w:val="0"/>
              <w:snapToGrid w:val="0"/>
              <w:rPr>
                <w:rFonts w:asciiTheme="minorEastAsia" w:hAnsiTheme="minorEastAsia" w:eastAsiaTheme="minorEastAsia"/>
                <w:szCs w:val="21"/>
              </w:rPr>
            </w:pPr>
            <w:r>
              <w:rPr>
                <w:rFonts w:hint="eastAsia" w:asciiTheme="minorEastAsia" w:hAnsiTheme="minorEastAsia" w:eastAsiaTheme="minorEastAsia"/>
                <w:iCs/>
                <w:szCs w:val="21"/>
              </w:rPr>
              <w:t>2、了解筒体结构和复杂高层结构的布置，在讲解剪力墙结构时，要指出框支剪力墙结构的薄弱层所在位置，地震区应避免使用，布置原则要突出概念设计，结合地震作用的随机性，强调结构总体布置原则的重要性。</w:t>
            </w:r>
          </w:p>
        </w:tc>
        <w:tc>
          <w:tcPr>
            <w:tcW w:w="406" w:type="pct"/>
            <w:vMerge w:val="continue"/>
            <w:vAlign w:val="center"/>
          </w:tcPr>
          <w:p>
            <w:pPr>
              <w:jc w:val="center"/>
            </w:pPr>
          </w:p>
        </w:tc>
        <w:tc>
          <w:tcPr>
            <w:tcW w:w="409" w:type="pct"/>
            <w:vMerge w:val="continue"/>
            <w:vAlign w:val="center"/>
          </w:tcPr>
          <w:p>
            <w:pPr>
              <w:jc w:val="center"/>
            </w:pPr>
          </w:p>
        </w:tc>
        <w:tc>
          <w:tcPr>
            <w:tcW w:w="805" w:type="pct"/>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vMerge w:val="restart"/>
            <w:vAlign w:val="center"/>
          </w:tcPr>
          <w:p>
            <w:pPr>
              <w:jc w:val="center"/>
            </w:pPr>
            <w:r>
              <w:rPr>
                <w:rFonts w:hint="eastAsia"/>
              </w:rPr>
              <w:t>第3章</w:t>
            </w:r>
          </w:p>
          <w:p>
            <w:pPr>
              <w:jc w:val="left"/>
            </w:pPr>
            <w:r>
              <w:rPr>
                <w:rFonts w:hint="eastAsia"/>
              </w:rPr>
              <w:t xml:space="preserve"> 荷载与地震作用</w:t>
            </w:r>
          </w:p>
        </w:tc>
        <w:tc>
          <w:tcPr>
            <w:tcW w:w="2767" w:type="pct"/>
          </w:tcPr>
          <w:p>
            <w:pPr>
              <w:rPr>
                <w:rFonts w:asciiTheme="minorEastAsia" w:hAnsiTheme="minorEastAsia" w:eastAsiaTheme="minorEastAsia"/>
                <w:b/>
                <w:bCs/>
              </w:rPr>
            </w:pPr>
            <w:r>
              <w:rPr>
                <w:rFonts w:hint="eastAsia" w:asciiTheme="minorEastAsia" w:hAnsiTheme="minorEastAsia" w:eastAsiaTheme="minorEastAsia"/>
                <w:b/>
                <w:bCs/>
              </w:rPr>
              <w:t>主要教学内容：</w:t>
            </w:r>
          </w:p>
          <w:p>
            <w:pPr>
              <w:rPr>
                <w:rFonts w:asciiTheme="minorEastAsia" w:hAnsiTheme="minorEastAsia" w:eastAsiaTheme="minorEastAsia"/>
              </w:rPr>
            </w:pPr>
            <w:r>
              <w:rPr>
                <w:rFonts w:hint="eastAsia" w:asciiTheme="minorEastAsia" w:hAnsiTheme="minorEastAsia" w:eastAsiaTheme="minorEastAsia"/>
              </w:rPr>
              <w:t>3.1楼（屋）面恒、活载；</w:t>
            </w:r>
          </w:p>
          <w:p>
            <w:pPr>
              <w:rPr>
                <w:rFonts w:asciiTheme="minorEastAsia" w:hAnsiTheme="minorEastAsia" w:eastAsiaTheme="minorEastAsia"/>
              </w:rPr>
            </w:pPr>
            <w:r>
              <w:rPr>
                <w:rFonts w:hint="eastAsia" w:asciiTheme="minorEastAsia" w:hAnsiTheme="minorEastAsia" w:eastAsiaTheme="minorEastAsia"/>
              </w:rPr>
              <w:t>3.2风荷载；</w:t>
            </w:r>
          </w:p>
          <w:p>
            <w:pPr>
              <w:rPr>
                <w:rFonts w:asciiTheme="minorEastAsia" w:hAnsiTheme="minorEastAsia" w:eastAsiaTheme="minorEastAsia"/>
              </w:rPr>
            </w:pPr>
            <w:r>
              <w:rPr>
                <w:rFonts w:hint="eastAsia" w:asciiTheme="minorEastAsia" w:hAnsiTheme="minorEastAsia" w:eastAsiaTheme="minorEastAsia"/>
              </w:rPr>
              <w:t>3.3温度作用、偶然荷载；</w:t>
            </w:r>
          </w:p>
          <w:p>
            <w:pPr>
              <w:rPr>
                <w:rFonts w:asciiTheme="minorEastAsia" w:hAnsiTheme="minorEastAsia" w:eastAsiaTheme="minorEastAsia"/>
              </w:rPr>
            </w:pPr>
            <w:r>
              <w:rPr>
                <w:rFonts w:hint="eastAsia" w:asciiTheme="minorEastAsia" w:hAnsiTheme="minorEastAsia" w:eastAsiaTheme="minorEastAsia"/>
              </w:rPr>
              <w:t>3.4地震作用。</w:t>
            </w:r>
          </w:p>
        </w:tc>
        <w:tc>
          <w:tcPr>
            <w:tcW w:w="406" w:type="pct"/>
            <w:vMerge w:val="restart"/>
            <w:vAlign w:val="center"/>
          </w:tcPr>
          <w:p>
            <w:pPr>
              <w:jc w:val="center"/>
            </w:pPr>
            <w:r>
              <w:rPr>
                <w:rFonts w:hint="eastAsia"/>
              </w:rPr>
              <w:t>3</w:t>
            </w:r>
          </w:p>
        </w:tc>
        <w:tc>
          <w:tcPr>
            <w:tcW w:w="409" w:type="pct"/>
            <w:vMerge w:val="restart"/>
            <w:vAlign w:val="center"/>
          </w:tcPr>
          <w:p>
            <w:pPr>
              <w:jc w:val="center"/>
            </w:pPr>
            <w:r>
              <w:t>2</w:t>
            </w:r>
          </w:p>
        </w:tc>
        <w:tc>
          <w:tcPr>
            <w:tcW w:w="805" w:type="pct"/>
            <w:vMerge w:val="restart"/>
          </w:tcPr>
          <w:p>
            <w:pPr>
              <w:snapToGrid w:val="0"/>
            </w:pPr>
            <w:r>
              <w:rPr>
                <w:rFonts w:hint="eastAsia"/>
              </w:rPr>
              <w:t>■课堂讲授</w:t>
            </w:r>
          </w:p>
          <w:p>
            <w:pPr>
              <w:snapToGrid w:val="0"/>
            </w:pPr>
            <w:r>
              <w:rPr>
                <w:rFonts w:hint="eastAsia"/>
              </w:rPr>
              <w:t>■案例教学</w:t>
            </w:r>
          </w:p>
          <w:p>
            <w:pPr>
              <w:snapToGrid w:val="0"/>
            </w:pPr>
            <w:r>
              <w:rPr>
                <w:rFonts w:hint="eastAsia"/>
              </w:rPr>
              <w:t>■课堂讨论</w:t>
            </w:r>
          </w:p>
          <w:p>
            <w:pPr>
              <w:snapToGrid w:val="0"/>
            </w:pPr>
            <w:r>
              <w:rPr>
                <w:rFonts w:hint="eastAsia"/>
              </w:rPr>
              <w:t>■自助学习</w:t>
            </w:r>
          </w:p>
          <w:p>
            <w:pPr>
              <w:snapToGrid w:val="0"/>
            </w:pPr>
            <w:r>
              <w:rPr>
                <w:rFonts w:hint="eastAsia"/>
              </w:rPr>
              <w:t>■其他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vMerge w:val="continue"/>
          </w:tcPr>
          <w:p/>
        </w:tc>
        <w:tc>
          <w:tcPr>
            <w:tcW w:w="2767" w:type="pct"/>
          </w:tcPr>
          <w:p>
            <w:pPr>
              <w:rPr>
                <w:rFonts w:asciiTheme="minorEastAsia" w:hAnsiTheme="minorEastAsia" w:eastAsiaTheme="minorEastAsia"/>
                <w:b/>
                <w:bCs/>
              </w:rPr>
            </w:pPr>
            <w:r>
              <w:rPr>
                <w:rFonts w:hint="eastAsia" w:asciiTheme="minorEastAsia" w:hAnsiTheme="minorEastAsia" w:eastAsiaTheme="minorEastAsia"/>
                <w:b/>
                <w:bCs/>
              </w:rPr>
              <w:t>教学重点：</w:t>
            </w:r>
          </w:p>
          <w:p>
            <w:pPr>
              <w:rPr>
                <w:rFonts w:asciiTheme="minorEastAsia" w:hAnsiTheme="minorEastAsia" w:eastAsiaTheme="minorEastAsia"/>
              </w:rPr>
            </w:pPr>
            <w:r>
              <w:rPr>
                <w:rFonts w:hint="eastAsia" w:asciiTheme="minorEastAsia" w:hAnsiTheme="minorEastAsia" w:eastAsiaTheme="minorEastAsia"/>
                <w:szCs w:val="21"/>
              </w:rPr>
              <w:t>风荷载和地震作用的计算，用反应谱方法计算地震作用的方法；结构自振周期计算，结构简化原则。</w:t>
            </w:r>
          </w:p>
        </w:tc>
        <w:tc>
          <w:tcPr>
            <w:tcW w:w="406" w:type="pct"/>
            <w:vMerge w:val="continue"/>
            <w:vAlign w:val="center"/>
          </w:tcPr>
          <w:p>
            <w:pPr>
              <w:jc w:val="center"/>
            </w:pPr>
          </w:p>
        </w:tc>
        <w:tc>
          <w:tcPr>
            <w:tcW w:w="409" w:type="pct"/>
            <w:vMerge w:val="continue"/>
            <w:vAlign w:val="center"/>
          </w:tcPr>
          <w:p>
            <w:pPr>
              <w:jc w:val="center"/>
            </w:pPr>
          </w:p>
        </w:tc>
        <w:tc>
          <w:tcPr>
            <w:tcW w:w="805" w:type="pct"/>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vMerge w:val="continue"/>
          </w:tcPr>
          <w:p/>
        </w:tc>
        <w:tc>
          <w:tcPr>
            <w:tcW w:w="2767" w:type="pct"/>
          </w:tcPr>
          <w:p>
            <w:pPr>
              <w:rPr>
                <w:rFonts w:asciiTheme="minorEastAsia" w:hAnsiTheme="minorEastAsia" w:eastAsiaTheme="minorEastAsia"/>
                <w:b/>
                <w:bCs/>
              </w:rPr>
            </w:pPr>
            <w:r>
              <w:rPr>
                <w:rFonts w:hint="eastAsia" w:asciiTheme="minorEastAsia" w:hAnsiTheme="minorEastAsia" w:eastAsiaTheme="minorEastAsia"/>
                <w:b/>
                <w:bCs/>
              </w:rPr>
              <w:t>教学难点：</w:t>
            </w:r>
          </w:p>
          <w:p>
            <w:pPr>
              <w:rPr>
                <w:rFonts w:asciiTheme="minorEastAsia" w:hAnsiTheme="minorEastAsia" w:eastAsiaTheme="minorEastAsia"/>
                <w:szCs w:val="21"/>
              </w:rPr>
            </w:pPr>
            <w:r>
              <w:rPr>
                <w:rFonts w:hint="eastAsia" w:asciiTheme="minorEastAsia" w:hAnsiTheme="minorEastAsia" w:eastAsiaTheme="minorEastAsia"/>
                <w:szCs w:val="21"/>
              </w:rPr>
              <w:t>用反应谱方法计算地震作用的方法。</w:t>
            </w:r>
          </w:p>
          <w:p>
            <w:pPr>
              <w:rPr>
                <w:rFonts w:asciiTheme="minorEastAsia" w:hAnsiTheme="minorEastAsia" w:eastAsiaTheme="minorEastAsia"/>
                <w:b/>
                <w:bCs/>
              </w:rPr>
            </w:pPr>
            <w:r>
              <w:rPr>
                <w:rFonts w:hint="eastAsia" w:asciiTheme="minorEastAsia" w:hAnsiTheme="minorEastAsia" w:eastAsiaTheme="minorEastAsia"/>
                <w:b/>
                <w:bCs/>
              </w:rPr>
              <w:t>学习要求：</w:t>
            </w:r>
          </w:p>
          <w:p>
            <w:pPr>
              <w:widowControl/>
              <w:shd w:val="clear" w:color="auto" w:fill="FFFFFF"/>
              <w:jc w:val="left"/>
              <w:rPr>
                <w:rFonts w:asciiTheme="minorEastAsia" w:hAnsiTheme="minorEastAsia" w:eastAsiaTheme="minorEastAsia"/>
                <w:iCs/>
                <w:szCs w:val="21"/>
              </w:rPr>
            </w:pPr>
            <w:r>
              <w:rPr>
                <w:rFonts w:hint="eastAsia" w:asciiTheme="minorEastAsia" w:hAnsiTheme="minorEastAsia" w:eastAsiaTheme="minorEastAsia"/>
                <w:iCs/>
                <w:szCs w:val="21"/>
              </w:rPr>
              <w:t>1、熟练掌握恒载、活载、风荷载和地震作用的计算，以及用反应谱方法计算地震作用的方法；</w:t>
            </w:r>
          </w:p>
          <w:p>
            <w:pPr>
              <w:widowControl/>
              <w:shd w:val="clear" w:color="auto" w:fill="FFFFFF"/>
              <w:jc w:val="left"/>
              <w:rPr>
                <w:rFonts w:asciiTheme="minorEastAsia" w:hAnsiTheme="minorEastAsia" w:eastAsiaTheme="minorEastAsia"/>
                <w:iCs/>
                <w:szCs w:val="21"/>
              </w:rPr>
            </w:pPr>
            <w:r>
              <w:rPr>
                <w:rFonts w:hint="eastAsia" w:asciiTheme="minorEastAsia" w:hAnsiTheme="minorEastAsia" w:eastAsiaTheme="minorEastAsia"/>
                <w:iCs/>
                <w:szCs w:val="21"/>
              </w:rPr>
              <w:t>2、理解地震作用两阶段设计的内容、方法及目的；</w:t>
            </w:r>
          </w:p>
          <w:p>
            <w:pPr>
              <w:widowControl/>
              <w:shd w:val="clear" w:color="auto" w:fill="FFFFFF"/>
              <w:jc w:val="left"/>
              <w:rPr>
                <w:rFonts w:asciiTheme="minorEastAsia" w:hAnsiTheme="minorEastAsia" w:eastAsiaTheme="minorEastAsia"/>
              </w:rPr>
            </w:pPr>
            <w:r>
              <w:rPr>
                <w:rFonts w:hint="eastAsia" w:asciiTheme="minorEastAsia" w:hAnsiTheme="minorEastAsia" w:eastAsiaTheme="minorEastAsia"/>
                <w:iCs/>
                <w:szCs w:val="21"/>
              </w:rPr>
              <w:t>3、掌握结构自振周期计算的实用方法，理解结构计算的平面结构假定。</w:t>
            </w:r>
          </w:p>
        </w:tc>
        <w:tc>
          <w:tcPr>
            <w:tcW w:w="406" w:type="pct"/>
            <w:vMerge w:val="continue"/>
            <w:vAlign w:val="center"/>
          </w:tcPr>
          <w:p>
            <w:pPr>
              <w:jc w:val="center"/>
            </w:pPr>
          </w:p>
        </w:tc>
        <w:tc>
          <w:tcPr>
            <w:tcW w:w="409" w:type="pct"/>
            <w:vMerge w:val="continue"/>
            <w:vAlign w:val="center"/>
          </w:tcPr>
          <w:p>
            <w:pPr>
              <w:jc w:val="center"/>
            </w:pPr>
          </w:p>
        </w:tc>
        <w:tc>
          <w:tcPr>
            <w:tcW w:w="805" w:type="pct"/>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vMerge w:val="restart"/>
            <w:vAlign w:val="center"/>
          </w:tcPr>
          <w:p>
            <w:pPr>
              <w:jc w:val="center"/>
            </w:pPr>
            <w:r>
              <w:rPr>
                <w:rFonts w:hint="eastAsia"/>
              </w:rPr>
              <w:t>第4章</w:t>
            </w:r>
          </w:p>
          <w:p>
            <w:r>
              <w:t>设计计算的基本规定</w:t>
            </w:r>
          </w:p>
        </w:tc>
        <w:tc>
          <w:tcPr>
            <w:tcW w:w="2767" w:type="pct"/>
          </w:tcPr>
          <w:p>
            <w:pPr>
              <w:rPr>
                <w:rFonts w:asciiTheme="minorEastAsia" w:hAnsiTheme="minorEastAsia" w:eastAsiaTheme="minorEastAsia"/>
                <w:b/>
                <w:bCs/>
              </w:rPr>
            </w:pPr>
            <w:r>
              <w:rPr>
                <w:rFonts w:hint="eastAsia" w:asciiTheme="minorEastAsia" w:hAnsiTheme="minorEastAsia" w:eastAsiaTheme="minorEastAsia"/>
                <w:b/>
                <w:bCs/>
              </w:rPr>
              <w:t>主要教学内容：</w:t>
            </w:r>
          </w:p>
          <w:p>
            <w:pPr>
              <w:rPr>
                <w:rFonts w:asciiTheme="minorEastAsia" w:hAnsiTheme="minorEastAsia" w:eastAsiaTheme="minorEastAsia"/>
              </w:rPr>
            </w:pPr>
            <w:r>
              <w:rPr>
                <w:rFonts w:hint="eastAsia" w:asciiTheme="minorEastAsia" w:hAnsiTheme="minorEastAsia" w:eastAsiaTheme="minorEastAsia"/>
              </w:rPr>
              <w:t>4.1 结构材料、结构计算的一般规定；</w:t>
            </w:r>
          </w:p>
          <w:p>
            <w:pPr>
              <w:rPr>
                <w:rFonts w:asciiTheme="minorEastAsia" w:hAnsiTheme="minorEastAsia" w:eastAsiaTheme="minorEastAsia"/>
              </w:rPr>
            </w:pPr>
            <w:r>
              <w:rPr>
                <w:rFonts w:hint="eastAsia" w:asciiTheme="minorEastAsia" w:hAnsiTheme="minorEastAsia" w:eastAsiaTheme="minorEastAsia"/>
              </w:rPr>
              <w:t>4.2结构稳定与抗倾覆验算；</w:t>
            </w:r>
          </w:p>
          <w:p>
            <w:pPr>
              <w:rPr>
                <w:rFonts w:asciiTheme="minorEastAsia" w:hAnsiTheme="minorEastAsia" w:eastAsiaTheme="minorEastAsia"/>
              </w:rPr>
            </w:pPr>
            <w:r>
              <w:rPr>
                <w:rFonts w:hint="eastAsia" w:asciiTheme="minorEastAsia" w:hAnsiTheme="minorEastAsia" w:eastAsiaTheme="minorEastAsia"/>
              </w:rPr>
              <w:t>4.3 作用效应组合；</w:t>
            </w:r>
          </w:p>
          <w:p>
            <w:pPr>
              <w:rPr>
                <w:rFonts w:asciiTheme="minorEastAsia" w:hAnsiTheme="minorEastAsia" w:eastAsiaTheme="minorEastAsia"/>
              </w:rPr>
            </w:pPr>
            <w:r>
              <w:rPr>
                <w:rFonts w:hint="eastAsia" w:asciiTheme="minorEastAsia" w:hAnsiTheme="minorEastAsia" w:eastAsiaTheme="minorEastAsia"/>
              </w:rPr>
              <w:t>4.4 构件承载力计算；</w:t>
            </w:r>
          </w:p>
          <w:p>
            <w:pPr>
              <w:rPr>
                <w:rFonts w:asciiTheme="minorEastAsia" w:hAnsiTheme="minorEastAsia" w:eastAsiaTheme="minorEastAsia"/>
              </w:rPr>
            </w:pPr>
            <w:r>
              <w:rPr>
                <w:rFonts w:hint="eastAsia" w:asciiTheme="minorEastAsia" w:hAnsiTheme="minorEastAsia" w:eastAsiaTheme="minorEastAsia"/>
              </w:rPr>
              <w:t>4.5 水平弹性位移和弹塑性位移验算；</w:t>
            </w:r>
          </w:p>
          <w:p>
            <w:pPr>
              <w:rPr>
                <w:rFonts w:asciiTheme="minorEastAsia" w:hAnsiTheme="minorEastAsia" w:eastAsiaTheme="minorEastAsia"/>
              </w:rPr>
            </w:pPr>
            <w:r>
              <w:rPr>
                <w:rFonts w:hint="eastAsia" w:asciiTheme="minorEastAsia" w:hAnsiTheme="minorEastAsia" w:eastAsiaTheme="minorEastAsia"/>
              </w:rPr>
              <w:t>4.6 结构抗震性能设计和抗连续倒塌设计。</w:t>
            </w:r>
          </w:p>
        </w:tc>
        <w:tc>
          <w:tcPr>
            <w:tcW w:w="406" w:type="pct"/>
            <w:vMerge w:val="restart"/>
            <w:vAlign w:val="center"/>
          </w:tcPr>
          <w:p>
            <w:pPr>
              <w:jc w:val="center"/>
            </w:pPr>
            <w:r>
              <w:rPr>
                <w:rFonts w:hint="eastAsia"/>
              </w:rPr>
              <w:t>5</w:t>
            </w:r>
          </w:p>
        </w:tc>
        <w:tc>
          <w:tcPr>
            <w:tcW w:w="409" w:type="pct"/>
            <w:vMerge w:val="restart"/>
            <w:vAlign w:val="center"/>
          </w:tcPr>
          <w:p>
            <w:pPr>
              <w:jc w:val="center"/>
            </w:pPr>
            <w:r>
              <w:rPr>
                <w:rFonts w:hint="eastAsia"/>
              </w:rPr>
              <w:t>2</w:t>
            </w:r>
          </w:p>
        </w:tc>
        <w:tc>
          <w:tcPr>
            <w:tcW w:w="805" w:type="pct"/>
            <w:vMerge w:val="restart"/>
          </w:tcPr>
          <w:p>
            <w:pPr>
              <w:snapToGrid w:val="0"/>
              <w:jc w:val="left"/>
            </w:pPr>
            <w:r>
              <w:rPr>
                <w:rFonts w:hint="eastAsia"/>
              </w:rPr>
              <w:t>■课堂讲授</w:t>
            </w:r>
          </w:p>
          <w:p>
            <w:pPr>
              <w:snapToGrid w:val="0"/>
              <w:jc w:val="left"/>
            </w:pPr>
            <w:r>
              <w:rPr>
                <w:rFonts w:hint="eastAsia"/>
              </w:rPr>
              <w:t>■案例教学</w:t>
            </w:r>
          </w:p>
          <w:p>
            <w:pPr>
              <w:snapToGrid w:val="0"/>
              <w:jc w:val="left"/>
            </w:pPr>
            <w:r>
              <w:rPr>
                <w:rFonts w:hint="eastAsia"/>
              </w:rPr>
              <w:t>■课堂讨论</w:t>
            </w:r>
          </w:p>
          <w:p>
            <w:pPr>
              <w:snapToGrid w:val="0"/>
              <w:jc w:val="left"/>
            </w:pPr>
            <w:r>
              <w:rPr>
                <w:rFonts w:hint="eastAsia"/>
              </w:rPr>
              <w:t>■自助学习</w:t>
            </w:r>
          </w:p>
          <w:p>
            <w:pPr>
              <w:snapToGrid w:val="0"/>
              <w:jc w:val="left"/>
            </w:pPr>
            <w:r>
              <w:rPr>
                <w:rFonts w:hint="eastAsia"/>
              </w:rPr>
              <w:t>■其他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vMerge w:val="continue"/>
          </w:tcPr>
          <w:p/>
        </w:tc>
        <w:tc>
          <w:tcPr>
            <w:tcW w:w="2767" w:type="pct"/>
          </w:tcPr>
          <w:p>
            <w:pPr>
              <w:rPr>
                <w:rFonts w:asciiTheme="minorEastAsia" w:hAnsiTheme="minorEastAsia" w:eastAsiaTheme="minorEastAsia"/>
                <w:b/>
                <w:bCs/>
              </w:rPr>
            </w:pPr>
            <w:r>
              <w:rPr>
                <w:rFonts w:hint="eastAsia" w:asciiTheme="minorEastAsia" w:hAnsiTheme="minorEastAsia" w:eastAsiaTheme="minorEastAsia"/>
                <w:b/>
                <w:bCs/>
              </w:rPr>
              <w:t>教学重点：</w:t>
            </w:r>
          </w:p>
          <w:p>
            <w:pPr>
              <w:rPr>
                <w:rFonts w:asciiTheme="minorEastAsia" w:hAnsiTheme="minorEastAsia" w:eastAsiaTheme="minorEastAsia"/>
              </w:rPr>
            </w:pPr>
            <w:r>
              <w:rPr>
                <w:rFonts w:hint="eastAsia" w:asciiTheme="minorEastAsia" w:hAnsiTheme="minorEastAsia" w:eastAsiaTheme="minorEastAsia"/>
                <w:szCs w:val="21"/>
              </w:rPr>
              <w:t>非抗震和抗震作用效应组合计算；重力二阶效应；结构抗震性能设计和结构抗连续倒塌设计。</w:t>
            </w:r>
          </w:p>
        </w:tc>
        <w:tc>
          <w:tcPr>
            <w:tcW w:w="406" w:type="pct"/>
            <w:vMerge w:val="continue"/>
            <w:vAlign w:val="center"/>
          </w:tcPr>
          <w:p>
            <w:pPr>
              <w:jc w:val="center"/>
            </w:pPr>
          </w:p>
        </w:tc>
        <w:tc>
          <w:tcPr>
            <w:tcW w:w="409" w:type="pct"/>
            <w:vMerge w:val="continue"/>
            <w:vAlign w:val="center"/>
          </w:tcPr>
          <w:p>
            <w:pPr>
              <w:jc w:val="center"/>
            </w:pPr>
          </w:p>
        </w:tc>
        <w:tc>
          <w:tcPr>
            <w:tcW w:w="805" w:type="pct"/>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14" w:type="pct"/>
            <w:vMerge w:val="continue"/>
          </w:tcPr>
          <w:p/>
        </w:tc>
        <w:tc>
          <w:tcPr>
            <w:tcW w:w="2767" w:type="pct"/>
          </w:tcPr>
          <w:p>
            <w:pPr>
              <w:rPr>
                <w:rFonts w:asciiTheme="minorEastAsia" w:hAnsiTheme="minorEastAsia" w:eastAsiaTheme="minorEastAsia"/>
                <w:b/>
                <w:bCs/>
              </w:rPr>
            </w:pPr>
            <w:r>
              <w:rPr>
                <w:rFonts w:hint="eastAsia" w:asciiTheme="minorEastAsia" w:hAnsiTheme="minorEastAsia" w:eastAsiaTheme="minorEastAsia"/>
                <w:b/>
                <w:bCs/>
              </w:rPr>
              <w:t>教学难点：</w:t>
            </w:r>
          </w:p>
          <w:p>
            <w:pPr>
              <w:rPr>
                <w:rFonts w:asciiTheme="minorEastAsia" w:hAnsiTheme="minorEastAsia" w:eastAsiaTheme="minorEastAsia"/>
                <w:szCs w:val="21"/>
              </w:rPr>
            </w:pPr>
            <w:r>
              <w:rPr>
                <w:rFonts w:hint="eastAsia" w:asciiTheme="minorEastAsia" w:hAnsiTheme="minorEastAsia" w:eastAsiaTheme="minorEastAsia"/>
                <w:szCs w:val="21"/>
              </w:rPr>
              <w:t>非抗震和抗震作用效应组合计算；重力二阶效应。</w:t>
            </w:r>
          </w:p>
          <w:p>
            <w:pPr>
              <w:rPr>
                <w:rFonts w:asciiTheme="minorEastAsia" w:hAnsiTheme="minorEastAsia" w:eastAsiaTheme="minorEastAsia"/>
                <w:b/>
                <w:bCs/>
              </w:rPr>
            </w:pPr>
            <w:r>
              <w:rPr>
                <w:rFonts w:hint="eastAsia" w:asciiTheme="minorEastAsia" w:hAnsiTheme="minorEastAsia" w:eastAsiaTheme="minorEastAsia"/>
                <w:b/>
                <w:bCs/>
              </w:rPr>
              <w:t>学习要求：</w:t>
            </w:r>
          </w:p>
          <w:p>
            <w:pPr>
              <w:adjustRightInd w:val="0"/>
              <w:snapToGrid w:val="0"/>
              <w:rPr>
                <w:rFonts w:asciiTheme="minorEastAsia" w:hAnsiTheme="minorEastAsia" w:eastAsiaTheme="minorEastAsia"/>
              </w:rPr>
            </w:pPr>
            <w:r>
              <w:rPr>
                <w:rFonts w:hint="eastAsia" w:asciiTheme="minorEastAsia" w:hAnsiTheme="minorEastAsia" w:eastAsiaTheme="minorEastAsia"/>
              </w:rPr>
              <w:t>1．掌握结构材料和结构计算的一般规定；</w:t>
            </w:r>
          </w:p>
          <w:p>
            <w:pPr>
              <w:adjustRightInd w:val="0"/>
              <w:snapToGrid w:val="0"/>
              <w:rPr>
                <w:rFonts w:asciiTheme="minorEastAsia" w:hAnsiTheme="minorEastAsia" w:eastAsiaTheme="minorEastAsia"/>
              </w:rPr>
            </w:pPr>
            <w:r>
              <w:rPr>
                <w:rFonts w:hint="eastAsia" w:asciiTheme="minorEastAsia" w:hAnsiTheme="minorEastAsia" w:eastAsiaTheme="minorEastAsia"/>
              </w:rPr>
              <w:t>2．掌握结构稳定和抗倾覆验算，特别是在什么情况下要考虑重力二阶效应的影响；</w:t>
            </w:r>
          </w:p>
          <w:p>
            <w:pPr>
              <w:adjustRightInd w:val="0"/>
              <w:snapToGrid w:val="0"/>
              <w:rPr>
                <w:rFonts w:asciiTheme="minorEastAsia" w:hAnsiTheme="minorEastAsia" w:eastAsiaTheme="minorEastAsia"/>
              </w:rPr>
            </w:pPr>
            <w:r>
              <w:rPr>
                <w:rFonts w:hint="eastAsia" w:asciiTheme="minorEastAsia" w:hAnsiTheme="minorEastAsia" w:eastAsiaTheme="minorEastAsia"/>
              </w:rPr>
              <w:t>3．掌握非抗震和抗震作用效应组合计算；</w:t>
            </w:r>
          </w:p>
          <w:p>
            <w:pPr>
              <w:adjustRightInd w:val="0"/>
              <w:snapToGrid w:val="0"/>
              <w:rPr>
                <w:rFonts w:asciiTheme="minorEastAsia" w:hAnsiTheme="minorEastAsia" w:eastAsiaTheme="minorEastAsia"/>
                <w:szCs w:val="21"/>
              </w:rPr>
            </w:pPr>
            <w:r>
              <w:rPr>
                <w:rFonts w:hint="eastAsia" w:asciiTheme="minorEastAsia" w:hAnsiTheme="minorEastAsia" w:eastAsiaTheme="minorEastAsia"/>
              </w:rPr>
              <w:t>4．熟悉结构抗震性能设计和结构抗连续倒塌设计的基本要求。</w:t>
            </w:r>
          </w:p>
        </w:tc>
        <w:tc>
          <w:tcPr>
            <w:tcW w:w="406" w:type="pct"/>
            <w:vMerge w:val="continue"/>
            <w:vAlign w:val="center"/>
          </w:tcPr>
          <w:p>
            <w:pPr>
              <w:jc w:val="center"/>
            </w:pPr>
          </w:p>
        </w:tc>
        <w:tc>
          <w:tcPr>
            <w:tcW w:w="409" w:type="pct"/>
            <w:vMerge w:val="continue"/>
            <w:vAlign w:val="center"/>
          </w:tcPr>
          <w:p>
            <w:pPr>
              <w:jc w:val="center"/>
            </w:pPr>
          </w:p>
        </w:tc>
        <w:tc>
          <w:tcPr>
            <w:tcW w:w="805" w:type="pct"/>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vMerge w:val="restart"/>
            <w:vAlign w:val="center"/>
          </w:tcPr>
          <w:p>
            <w:pPr>
              <w:jc w:val="center"/>
              <w:rPr>
                <w:rFonts w:asciiTheme="minorEastAsia" w:hAnsiTheme="minorEastAsia" w:eastAsiaTheme="minorEastAsia"/>
              </w:rPr>
            </w:pPr>
            <w:r>
              <w:rPr>
                <w:rFonts w:hint="eastAsia" w:asciiTheme="minorEastAsia" w:hAnsiTheme="minorEastAsia" w:eastAsiaTheme="minorEastAsia"/>
              </w:rPr>
              <w:t>第5章</w:t>
            </w:r>
          </w:p>
          <w:p>
            <w:r>
              <w:rPr>
                <w:rFonts w:hint="eastAsia" w:asciiTheme="minorEastAsia" w:hAnsiTheme="minorEastAsia" w:eastAsiaTheme="minorEastAsia"/>
                <w:szCs w:val="21"/>
              </w:rPr>
              <w:t>高层框架结构设计</w:t>
            </w:r>
          </w:p>
        </w:tc>
        <w:tc>
          <w:tcPr>
            <w:tcW w:w="2767" w:type="pct"/>
          </w:tcPr>
          <w:p>
            <w:pPr>
              <w:rPr>
                <w:rFonts w:asciiTheme="minorEastAsia" w:hAnsiTheme="minorEastAsia" w:eastAsiaTheme="minorEastAsia"/>
                <w:b/>
                <w:bCs/>
              </w:rPr>
            </w:pPr>
            <w:r>
              <w:rPr>
                <w:rFonts w:hint="eastAsia" w:asciiTheme="minorEastAsia" w:hAnsiTheme="minorEastAsia" w:eastAsiaTheme="minorEastAsia"/>
                <w:b/>
                <w:bCs/>
              </w:rPr>
              <w:t>主要教学内容：</w:t>
            </w:r>
          </w:p>
          <w:p>
            <w:pPr>
              <w:rPr>
                <w:rFonts w:asciiTheme="minorEastAsia" w:hAnsiTheme="minorEastAsia" w:eastAsiaTheme="minorEastAsia"/>
              </w:rPr>
            </w:pPr>
            <w:r>
              <w:rPr>
                <w:rFonts w:hint="eastAsia" w:asciiTheme="minorEastAsia" w:hAnsiTheme="minorEastAsia" w:eastAsiaTheme="minorEastAsia"/>
              </w:rPr>
              <w:t>5.1 一般规定；</w:t>
            </w:r>
          </w:p>
          <w:p>
            <w:pPr>
              <w:rPr>
                <w:rFonts w:asciiTheme="minorEastAsia" w:hAnsiTheme="minorEastAsia" w:eastAsiaTheme="minorEastAsia"/>
              </w:rPr>
            </w:pPr>
            <w:r>
              <w:rPr>
                <w:rFonts w:hint="eastAsia" w:asciiTheme="minorEastAsia" w:hAnsiTheme="minorEastAsia" w:eastAsiaTheme="minorEastAsia"/>
              </w:rPr>
              <w:t>5.2 竖向荷载下的内力计算方法；</w:t>
            </w:r>
          </w:p>
          <w:p>
            <w:pPr>
              <w:rPr>
                <w:rFonts w:asciiTheme="minorEastAsia" w:hAnsiTheme="minorEastAsia" w:eastAsiaTheme="minorEastAsia"/>
              </w:rPr>
            </w:pPr>
            <w:r>
              <w:rPr>
                <w:rFonts w:hint="eastAsia" w:asciiTheme="minorEastAsia" w:hAnsiTheme="minorEastAsia" w:eastAsiaTheme="minorEastAsia"/>
              </w:rPr>
              <w:t>5.3 水平荷载下的内力计算方法；</w:t>
            </w:r>
          </w:p>
          <w:p>
            <w:pPr>
              <w:rPr>
                <w:rFonts w:asciiTheme="minorEastAsia" w:hAnsiTheme="minorEastAsia" w:eastAsiaTheme="minorEastAsia"/>
              </w:rPr>
            </w:pPr>
            <w:r>
              <w:rPr>
                <w:rFonts w:hint="eastAsia" w:asciiTheme="minorEastAsia" w:hAnsiTheme="minorEastAsia" w:eastAsiaTheme="minorEastAsia"/>
              </w:rPr>
              <w:t>5.4 位移验算和组合内力方法；</w:t>
            </w:r>
          </w:p>
          <w:p>
            <w:pPr>
              <w:rPr>
                <w:rFonts w:asciiTheme="minorEastAsia" w:hAnsiTheme="minorEastAsia" w:eastAsiaTheme="minorEastAsia"/>
              </w:rPr>
            </w:pPr>
            <w:r>
              <w:rPr>
                <w:rFonts w:hint="eastAsia" w:asciiTheme="minorEastAsia" w:hAnsiTheme="minorEastAsia" w:eastAsiaTheme="minorEastAsia"/>
              </w:rPr>
              <w:t>5.5承载力计算方法和构造要求。</w:t>
            </w:r>
          </w:p>
        </w:tc>
        <w:tc>
          <w:tcPr>
            <w:tcW w:w="406" w:type="pct"/>
            <w:vMerge w:val="restart"/>
            <w:vAlign w:val="center"/>
          </w:tcPr>
          <w:p>
            <w:pPr>
              <w:jc w:val="center"/>
            </w:pPr>
            <w:r>
              <w:rPr>
                <w:rFonts w:hint="eastAsia"/>
              </w:rPr>
              <w:t>6</w:t>
            </w:r>
          </w:p>
        </w:tc>
        <w:tc>
          <w:tcPr>
            <w:tcW w:w="409" w:type="pct"/>
            <w:vMerge w:val="restart"/>
            <w:vAlign w:val="center"/>
          </w:tcPr>
          <w:p>
            <w:pPr>
              <w:jc w:val="center"/>
            </w:pPr>
            <w:r>
              <w:rPr>
                <w:rFonts w:hint="eastAsia"/>
              </w:rPr>
              <w:t>3</w:t>
            </w:r>
          </w:p>
        </w:tc>
        <w:tc>
          <w:tcPr>
            <w:tcW w:w="805" w:type="pct"/>
            <w:vMerge w:val="restart"/>
          </w:tcPr>
          <w:p>
            <w:pPr>
              <w:snapToGrid w:val="0"/>
            </w:pPr>
            <w:r>
              <w:rPr>
                <w:rFonts w:hint="eastAsia"/>
              </w:rPr>
              <w:t>■课堂讲授</w:t>
            </w:r>
          </w:p>
          <w:p>
            <w:pPr>
              <w:snapToGrid w:val="0"/>
            </w:pPr>
            <w:r>
              <w:rPr>
                <w:rFonts w:hint="eastAsia"/>
              </w:rPr>
              <w:t>■案例教学</w:t>
            </w:r>
          </w:p>
          <w:p>
            <w:pPr>
              <w:snapToGrid w:val="0"/>
            </w:pPr>
            <w:r>
              <w:rPr>
                <w:rFonts w:hint="eastAsia"/>
              </w:rPr>
              <w:t>■课堂讨论</w:t>
            </w:r>
          </w:p>
          <w:p>
            <w:pPr>
              <w:snapToGrid w:val="0"/>
            </w:pPr>
            <w:r>
              <w:rPr>
                <w:rFonts w:hint="eastAsia"/>
              </w:rPr>
              <w:t>■自助学习</w:t>
            </w:r>
          </w:p>
          <w:p>
            <w:pPr>
              <w:snapToGrid w:val="0"/>
            </w:pPr>
            <w:r>
              <w:rPr>
                <w:rFonts w:hint="eastAsia"/>
              </w:rPr>
              <w:t>■其他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vMerge w:val="continue"/>
          </w:tcPr>
          <w:p/>
        </w:tc>
        <w:tc>
          <w:tcPr>
            <w:tcW w:w="2767" w:type="pct"/>
          </w:tcPr>
          <w:p>
            <w:pPr>
              <w:rPr>
                <w:rFonts w:asciiTheme="minorEastAsia" w:hAnsiTheme="minorEastAsia" w:eastAsiaTheme="minorEastAsia"/>
                <w:b/>
                <w:bCs/>
              </w:rPr>
            </w:pPr>
            <w:r>
              <w:rPr>
                <w:rFonts w:hint="eastAsia" w:asciiTheme="minorEastAsia" w:hAnsiTheme="minorEastAsia" w:eastAsiaTheme="minorEastAsia"/>
                <w:b/>
                <w:bCs/>
              </w:rPr>
              <w:t>教学重点：</w:t>
            </w:r>
          </w:p>
          <w:p>
            <w:pPr>
              <w:rPr>
                <w:rFonts w:asciiTheme="minorEastAsia" w:hAnsiTheme="minorEastAsia" w:eastAsiaTheme="minorEastAsia"/>
              </w:rPr>
            </w:pPr>
            <w:r>
              <w:rPr>
                <w:rFonts w:hint="eastAsia" w:asciiTheme="minorEastAsia" w:hAnsiTheme="minorEastAsia" w:eastAsiaTheme="minorEastAsia"/>
                <w:bCs/>
                <w:szCs w:val="21"/>
              </w:rPr>
              <w:t>反弯点法、D值法计算内力及位移方法，柱轴向变形引起侧移的方法。</w:t>
            </w:r>
          </w:p>
        </w:tc>
        <w:tc>
          <w:tcPr>
            <w:tcW w:w="406" w:type="pct"/>
            <w:vMerge w:val="continue"/>
            <w:vAlign w:val="center"/>
          </w:tcPr>
          <w:p>
            <w:pPr>
              <w:jc w:val="center"/>
            </w:pPr>
          </w:p>
        </w:tc>
        <w:tc>
          <w:tcPr>
            <w:tcW w:w="409" w:type="pct"/>
            <w:vMerge w:val="continue"/>
            <w:vAlign w:val="center"/>
          </w:tcPr>
          <w:p>
            <w:pPr>
              <w:jc w:val="center"/>
            </w:pPr>
          </w:p>
        </w:tc>
        <w:tc>
          <w:tcPr>
            <w:tcW w:w="805" w:type="pct"/>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vMerge w:val="continue"/>
          </w:tcPr>
          <w:p/>
        </w:tc>
        <w:tc>
          <w:tcPr>
            <w:tcW w:w="2767" w:type="pct"/>
          </w:tcPr>
          <w:p>
            <w:pPr>
              <w:rPr>
                <w:rFonts w:asciiTheme="minorEastAsia" w:hAnsiTheme="minorEastAsia" w:eastAsiaTheme="minorEastAsia"/>
                <w:b/>
                <w:bCs/>
              </w:rPr>
            </w:pPr>
            <w:r>
              <w:rPr>
                <w:rFonts w:hint="eastAsia" w:asciiTheme="minorEastAsia" w:hAnsiTheme="minorEastAsia" w:eastAsiaTheme="minorEastAsia"/>
                <w:b/>
                <w:bCs/>
              </w:rPr>
              <w:t>教学难点：</w:t>
            </w:r>
          </w:p>
          <w:p>
            <w:pPr>
              <w:rPr>
                <w:rFonts w:asciiTheme="minorEastAsia" w:hAnsiTheme="minorEastAsia" w:eastAsiaTheme="minorEastAsia"/>
                <w:bCs/>
                <w:szCs w:val="21"/>
              </w:rPr>
            </w:pPr>
            <w:r>
              <w:rPr>
                <w:rFonts w:hint="eastAsia" w:asciiTheme="minorEastAsia" w:hAnsiTheme="minorEastAsia" w:eastAsiaTheme="minorEastAsia"/>
                <w:bCs/>
                <w:szCs w:val="21"/>
              </w:rPr>
              <w:t>D值法计算内力及位移方法</w:t>
            </w:r>
          </w:p>
          <w:p>
            <w:pPr>
              <w:rPr>
                <w:rFonts w:asciiTheme="minorEastAsia" w:hAnsiTheme="minorEastAsia" w:eastAsiaTheme="minorEastAsia"/>
                <w:b/>
                <w:bCs/>
              </w:rPr>
            </w:pPr>
            <w:r>
              <w:rPr>
                <w:rFonts w:hint="eastAsia" w:asciiTheme="minorEastAsia" w:hAnsiTheme="minorEastAsia" w:eastAsiaTheme="minorEastAsia"/>
                <w:b/>
                <w:bCs/>
              </w:rPr>
              <w:t>学习要求：</w:t>
            </w:r>
          </w:p>
          <w:p>
            <w:pPr>
              <w:snapToGrid w:val="0"/>
              <w:rPr>
                <w:rFonts w:asciiTheme="minorEastAsia" w:hAnsiTheme="minorEastAsia" w:eastAsiaTheme="minorEastAsia"/>
                <w:iCs/>
                <w:szCs w:val="21"/>
              </w:rPr>
            </w:pPr>
            <w:r>
              <w:rPr>
                <w:rFonts w:hint="eastAsia" w:asciiTheme="minorEastAsia" w:hAnsiTheme="minorEastAsia" w:eastAsiaTheme="minorEastAsia"/>
                <w:iCs/>
                <w:szCs w:val="21"/>
              </w:rPr>
              <w:t>1. 掌握竖向荷载下的内力计算方法，即分层法、迭代法和系数法；</w:t>
            </w:r>
          </w:p>
          <w:p>
            <w:pPr>
              <w:snapToGrid w:val="0"/>
              <w:rPr>
                <w:rFonts w:asciiTheme="minorEastAsia" w:hAnsiTheme="minorEastAsia" w:eastAsiaTheme="minorEastAsia"/>
                <w:iCs/>
                <w:szCs w:val="21"/>
              </w:rPr>
            </w:pPr>
            <w:r>
              <w:rPr>
                <w:rFonts w:hint="eastAsia" w:asciiTheme="minorEastAsia" w:hAnsiTheme="minorEastAsia" w:eastAsiaTheme="minorEastAsia"/>
                <w:iCs/>
                <w:szCs w:val="21"/>
              </w:rPr>
              <w:t>2. 熟练掌握水平荷载下的内力计算方法，即反弯点法、D值法及门架法，深入理解这三种方法的区别及应用范围；</w:t>
            </w:r>
          </w:p>
          <w:p>
            <w:pPr>
              <w:snapToGrid w:val="0"/>
              <w:rPr>
                <w:rFonts w:asciiTheme="minorEastAsia" w:hAnsiTheme="minorEastAsia" w:eastAsiaTheme="minorEastAsia"/>
                <w:iCs/>
                <w:szCs w:val="21"/>
              </w:rPr>
            </w:pPr>
            <w:r>
              <w:rPr>
                <w:rFonts w:hint="eastAsia" w:asciiTheme="minorEastAsia" w:hAnsiTheme="minorEastAsia" w:eastAsiaTheme="minorEastAsia"/>
                <w:iCs/>
                <w:szCs w:val="21"/>
              </w:rPr>
              <w:t>3. 了解内力分布及位移的影响因素、杆件弯曲变形及轴向变形对侧移的影响等；</w:t>
            </w:r>
          </w:p>
          <w:p>
            <w:pPr>
              <w:snapToGrid w:val="0"/>
              <w:rPr>
                <w:rFonts w:asciiTheme="minorEastAsia" w:hAnsiTheme="minorEastAsia" w:eastAsiaTheme="minorEastAsia"/>
                <w:iCs/>
                <w:szCs w:val="21"/>
              </w:rPr>
            </w:pPr>
            <w:r>
              <w:rPr>
                <w:rFonts w:hint="eastAsia" w:asciiTheme="minorEastAsia" w:hAnsiTheme="minorEastAsia" w:eastAsiaTheme="minorEastAsia"/>
                <w:iCs/>
                <w:szCs w:val="21"/>
              </w:rPr>
              <w:t>4. 掌握利用曲线计算柱轴向变形引起侧移的方法；</w:t>
            </w:r>
          </w:p>
          <w:p>
            <w:pPr>
              <w:snapToGrid w:val="0"/>
              <w:rPr>
                <w:rFonts w:asciiTheme="minorEastAsia" w:hAnsiTheme="minorEastAsia" w:eastAsiaTheme="minorEastAsia"/>
                <w:szCs w:val="21"/>
              </w:rPr>
            </w:pPr>
            <w:r>
              <w:rPr>
                <w:rFonts w:hint="eastAsia" w:asciiTheme="minorEastAsia" w:hAnsiTheme="minorEastAsia" w:eastAsiaTheme="minorEastAsia"/>
                <w:iCs/>
                <w:szCs w:val="21"/>
              </w:rPr>
              <w:t>5. 掌握高层框架结构位移验算方法、内力组合方法、承载力计算方法和构造要求。</w:t>
            </w:r>
          </w:p>
        </w:tc>
        <w:tc>
          <w:tcPr>
            <w:tcW w:w="406" w:type="pct"/>
            <w:vMerge w:val="continue"/>
            <w:vAlign w:val="center"/>
          </w:tcPr>
          <w:p>
            <w:pPr>
              <w:jc w:val="center"/>
            </w:pPr>
          </w:p>
        </w:tc>
        <w:tc>
          <w:tcPr>
            <w:tcW w:w="409" w:type="pct"/>
            <w:vMerge w:val="continue"/>
            <w:vAlign w:val="center"/>
          </w:tcPr>
          <w:p>
            <w:pPr>
              <w:jc w:val="center"/>
            </w:pPr>
          </w:p>
        </w:tc>
        <w:tc>
          <w:tcPr>
            <w:tcW w:w="805" w:type="pct"/>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vMerge w:val="restart"/>
          </w:tcPr>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第6章</w:t>
            </w:r>
          </w:p>
          <w:p>
            <w:pPr>
              <w:rPr>
                <w:rFonts w:ascii="宋体" w:hAnsi="宋体"/>
                <w:szCs w:val="21"/>
              </w:rPr>
            </w:pPr>
            <w:r>
              <w:t>高层剪力墙结构设计</w:t>
            </w:r>
          </w:p>
        </w:tc>
        <w:tc>
          <w:tcPr>
            <w:tcW w:w="2767" w:type="pct"/>
          </w:tcPr>
          <w:p>
            <w:pPr>
              <w:rPr>
                <w:rFonts w:asciiTheme="minorEastAsia" w:hAnsiTheme="minorEastAsia" w:eastAsiaTheme="minorEastAsia"/>
                <w:b/>
                <w:bCs/>
                <w:iCs/>
                <w:szCs w:val="21"/>
              </w:rPr>
            </w:pPr>
            <w:r>
              <w:rPr>
                <w:rFonts w:hint="eastAsia" w:asciiTheme="minorEastAsia" w:hAnsiTheme="minorEastAsia" w:eastAsiaTheme="minorEastAsia"/>
                <w:b/>
                <w:bCs/>
                <w:iCs/>
                <w:szCs w:val="21"/>
              </w:rPr>
              <w:t>主要教学内容：</w:t>
            </w:r>
          </w:p>
          <w:p>
            <w:pPr>
              <w:rPr>
                <w:rFonts w:asciiTheme="minorEastAsia" w:hAnsiTheme="minorEastAsia" w:eastAsiaTheme="minorEastAsia"/>
                <w:iCs/>
                <w:szCs w:val="21"/>
              </w:rPr>
            </w:pPr>
            <w:r>
              <w:rPr>
                <w:rFonts w:hint="eastAsia" w:asciiTheme="minorEastAsia" w:hAnsiTheme="minorEastAsia" w:eastAsiaTheme="minorEastAsia"/>
                <w:iCs/>
                <w:szCs w:val="21"/>
              </w:rPr>
              <w:t>6.1 概述；</w:t>
            </w:r>
          </w:p>
          <w:p>
            <w:pPr>
              <w:rPr>
                <w:rFonts w:asciiTheme="minorEastAsia" w:hAnsiTheme="minorEastAsia" w:eastAsiaTheme="minorEastAsia"/>
                <w:iCs/>
                <w:szCs w:val="21"/>
              </w:rPr>
            </w:pPr>
            <w:r>
              <w:rPr>
                <w:rFonts w:hint="eastAsia" w:asciiTheme="minorEastAsia" w:hAnsiTheme="minorEastAsia" w:eastAsiaTheme="minorEastAsia"/>
                <w:iCs/>
                <w:szCs w:val="21"/>
              </w:rPr>
              <w:t>6.2 整体剪力墙及整体小开口剪力墙的计算；</w:t>
            </w:r>
          </w:p>
          <w:p>
            <w:pPr>
              <w:rPr>
                <w:rFonts w:asciiTheme="minorEastAsia" w:hAnsiTheme="minorEastAsia" w:eastAsiaTheme="minorEastAsia"/>
                <w:iCs/>
                <w:szCs w:val="21"/>
              </w:rPr>
            </w:pPr>
            <w:r>
              <w:rPr>
                <w:rFonts w:hint="eastAsia" w:asciiTheme="minorEastAsia" w:hAnsiTheme="minorEastAsia" w:eastAsiaTheme="minorEastAsia"/>
                <w:iCs/>
                <w:szCs w:val="21"/>
              </w:rPr>
              <w:t>6.3 联肢剪力墙的计算；</w:t>
            </w:r>
          </w:p>
          <w:p>
            <w:pPr>
              <w:rPr>
                <w:rFonts w:asciiTheme="minorEastAsia" w:hAnsiTheme="minorEastAsia" w:eastAsiaTheme="minorEastAsia"/>
                <w:iCs/>
                <w:szCs w:val="21"/>
              </w:rPr>
            </w:pPr>
            <w:r>
              <w:rPr>
                <w:rFonts w:hint="eastAsia" w:asciiTheme="minorEastAsia" w:hAnsiTheme="minorEastAsia" w:eastAsiaTheme="minorEastAsia"/>
                <w:iCs/>
                <w:szCs w:val="21"/>
              </w:rPr>
              <w:t>6.4 壁式框架的计算；</w:t>
            </w:r>
          </w:p>
          <w:p>
            <w:pPr>
              <w:rPr>
                <w:rFonts w:asciiTheme="minorEastAsia" w:hAnsiTheme="minorEastAsia" w:eastAsiaTheme="minorEastAsia"/>
                <w:iCs/>
                <w:szCs w:val="21"/>
              </w:rPr>
            </w:pPr>
            <w:r>
              <w:rPr>
                <w:rFonts w:hint="eastAsia" w:asciiTheme="minorEastAsia" w:hAnsiTheme="minorEastAsia" w:eastAsiaTheme="minorEastAsia"/>
                <w:iCs/>
                <w:szCs w:val="21"/>
              </w:rPr>
              <w:t>6.5 剪力墙的结构的分类；</w:t>
            </w:r>
          </w:p>
          <w:p>
            <w:pPr>
              <w:rPr>
                <w:rFonts w:asciiTheme="minorEastAsia" w:hAnsiTheme="minorEastAsia" w:eastAsiaTheme="minorEastAsia"/>
                <w:iCs/>
                <w:szCs w:val="21"/>
              </w:rPr>
            </w:pPr>
            <w:r>
              <w:rPr>
                <w:rFonts w:hint="eastAsia" w:asciiTheme="minorEastAsia" w:hAnsiTheme="minorEastAsia" w:eastAsiaTheme="minorEastAsia"/>
                <w:iCs/>
                <w:szCs w:val="21"/>
              </w:rPr>
              <w:t>6.6 剪力墙的截面设计；</w:t>
            </w:r>
          </w:p>
          <w:p>
            <w:pPr>
              <w:rPr>
                <w:rFonts w:asciiTheme="minorEastAsia" w:hAnsiTheme="minorEastAsia" w:eastAsiaTheme="minorEastAsia"/>
                <w:iCs/>
                <w:szCs w:val="21"/>
              </w:rPr>
            </w:pPr>
            <w:r>
              <w:rPr>
                <w:rFonts w:hint="eastAsia" w:asciiTheme="minorEastAsia" w:hAnsiTheme="minorEastAsia" w:eastAsiaTheme="minorEastAsia"/>
                <w:iCs/>
                <w:szCs w:val="21"/>
              </w:rPr>
              <w:t>6.7 构造要求。</w:t>
            </w:r>
          </w:p>
        </w:tc>
        <w:tc>
          <w:tcPr>
            <w:tcW w:w="406" w:type="pct"/>
            <w:vMerge w:val="restart"/>
            <w:vAlign w:val="center"/>
          </w:tcPr>
          <w:p>
            <w:pPr>
              <w:jc w:val="center"/>
            </w:pPr>
            <w:r>
              <w:rPr>
                <w:rFonts w:hint="eastAsia"/>
              </w:rPr>
              <w:t>6</w:t>
            </w:r>
          </w:p>
        </w:tc>
        <w:tc>
          <w:tcPr>
            <w:tcW w:w="409" w:type="pct"/>
            <w:vMerge w:val="restart"/>
            <w:vAlign w:val="center"/>
          </w:tcPr>
          <w:p>
            <w:pPr>
              <w:jc w:val="center"/>
            </w:pPr>
            <w:r>
              <w:rPr>
                <w:rFonts w:hint="eastAsia"/>
              </w:rPr>
              <w:t>4</w:t>
            </w:r>
          </w:p>
        </w:tc>
        <w:tc>
          <w:tcPr>
            <w:tcW w:w="805" w:type="pct"/>
            <w:vMerge w:val="restart"/>
          </w:tcPr>
          <w:p>
            <w:pPr>
              <w:snapToGrid w:val="0"/>
            </w:pPr>
            <w:r>
              <w:rPr>
                <w:rFonts w:hint="eastAsia"/>
              </w:rPr>
              <w:t>■课堂讲授</w:t>
            </w:r>
          </w:p>
          <w:p>
            <w:pPr>
              <w:snapToGrid w:val="0"/>
            </w:pPr>
            <w:r>
              <w:rPr>
                <w:rFonts w:hint="eastAsia"/>
              </w:rPr>
              <w:t>■案例教学</w:t>
            </w:r>
          </w:p>
          <w:p>
            <w:pPr>
              <w:snapToGrid w:val="0"/>
            </w:pPr>
            <w:r>
              <w:rPr>
                <w:rFonts w:hint="eastAsia"/>
              </w:rPr>
              <w:t>■课堂讨论</w:t>
            </w:r>
          </w:p>
          <w:p>
            <w:pPr>
              <w:snapToGrid w:val="0"/>
            </w:pPr>
            <w:r>
              <w:rPr>
                <w:rFonts w:hint="eastAsia"/>
              </w:rPr>
              <w:t>■自助学习</w:t>
            </w:r>
          </w:p>
          <w:p>
            <w:pPr>
              <w:snapToGrid w:val="0"/>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vMerge w:val="continue"/>
          </w:tcPr>
          <w:p>
            <w:pPr>
              <w:rPr>
                <w:rFonts w:eastAsiaTheme="majorEastAsia"/>
                <w:iCs/>
                <w:szCs w:val="21"/>
              </w:rPr>
            </w:pPr>
          </w:p>
        </w:tc>
        <w:tc>
          <w:tcPr>
            <w:tcW w:w="2767" w:type="pct"/>
          </w:tcPr>
          <w:p>
            <w:pPr>
              <w:rPr>
                <w:rFonts w:asciiTheme="minorEastAsia" w:hAnsiTheme="minorEastAsia" w:eastAsiaTheme="minorEastAsia"/>
                <w:b/>
                <w:bCs/>
                <w:iCs/>
                <w:szCs w:val="21"/>
              </w:rPr>
            </w:pPr>
            <w:r>
              <w:rPr>
                <w:rFonts w:hint="eastAsia" w:asciiTheme="minorEastAsia" w:hAnsiTheme="minorEastAsia" w:eastAsiaTheme="minorEastAsia"/>
                <w:b/>
                <w:bCs/>
                <w:iCs/>
                <w:szCs w:val="21"/>
              </w:rPr>
              <w:t>教学重点：</w:t>
            </w:r>
          </w:p>
          <w:p>
            <w:pPr>
              <w:adjustRightInd w:val="0"/>
              <w:snapToGrid w:val="0"/>
              <w:rPr>
                <w:rFonts w:asciiTheme="minorEastAsia" w:hAnsiTheme="minorEastAsia" w:eastAsiaTheme="minorEastAsia"/>
                <w:bCs/>
                <w:szCs w:val="21"/>
              </w:rPr>
            </w:pPr>
            <w:r>
              <w:rPr>
                <w:rFonts w:hint="eastAsia" w:asciiTheme="minorEastAsia" w:hAnsiTheme="minorEastAsia" w:eastAsiaTheme="minorEastAsia"/>
                <w:bCs/>
                <w:szCs w:val="21"/>
              </w:rPr>
              <w:t>双肢墙和多肢墙的连续化计算方法的基本原理和方程，小开口整体墙及独立墙肢近似计算方法；连续化方法的基本假定公式推导。</w:t>
            </w:r>
          </w:p>
        </w:tc>
        <w:tc>
          <w:tcPr>
            <w:tcW w:w="406" w:type="pct"/>
            <w:vMerge w:val="continue"/>
            <w:vAlign w:val="center"/>
          </w:tcPr>
          <w:p>
            <w:pPr>
              <w:jc w:val="center"/>
            </w:pPr>
          </w:p>
        </w:tc>
        <w:tc>
          <w:tcPr>
            <w:tcW w:w="409" w:type="pct"/>
            <w:vMerge w:val="continue"/>
            <w:vAlign w:val="center"/>
          </w:tcPr>
          <w:p>
            <w:pPr>
              <w:jc w:val="center"/>
            </w:pPr>
          </w:p>
        </w:tc>
        <w:tc>
          <w:tcPr>
            <w:tcW w:w="805" w:type="pct"/>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vMerge w:val="continue"/>
          </w:tcPr>
          <w:p>
            <w:pPr>
              <w:rPr>
                <w:rFonts w:eastAsiaTheme="majorEastAsia"/>
                <w:iCs/>
                <w:szCs w:val="21"/>
              </w:rPr>
            </w:pPr>
          </w:p>
        </w:tc>
        <w:tc>
          <w:tcPr>
            <w:tcW w:w="2767" w:type="pct"/>
          </w:tcPr>
          <w:p>
            <w:pPr>
              <w:rPr>
                <w:rFonts w:asciiTheme="minorEastAsia" w:hAnsiTheme="minorEastAsia" w:eastAsiaTheme="minorEastAsia"/>
                <w:b/>
                <w:bCs/>
                <w:iCs/>
                <w:szCs w:val="21"/>
              </w:rPr>
            </w:pPr>
            <w:r>
              <w:rPr>
                <w:rFonts w:hint="eastAsia" w:asciiTheme="minorEastAsia" w:hAnsiTheme="minorEastAsia" w:eastAsiaTheme="minorEastAsia"/>
                <w:b/>
                <w:bCs/>
                <w:iCs/>
                <w:szCs w:val="21"/>
              </w:rPr>
              <w:t>教学难点：</w:t>
            </w:r>
          </w:p>
          <w:p>
            <w:pPr>
              <w:adjustRightInd w:val="0"/>
              <w:snapToGrid w:val="0"/>
              <w:rPr>
                <w:rFonts w:asciiTheme="minorEastAsia" w:hAnsiTheme="minorEastAsia" w:eastAsiaTheme="minorEastAsia"/>
                <w:bCs/>
                <w:szCs w:val="21"/>
              </w:rPr>
            </w:pPr>
            <w:r>
              <w:rPr>
                <w:rFonts w:hint="eastAsia" w:asciiTheme="minorEastAsia" w:hAnsiTheme="minorEastAsia" w:eastAsiaTheme="minorEastAsia"/>
                <w:bCs/>
                <w:szCs w:val="21"/>
              </w:rPr>
              <w:t>双肢墙和多肢墙的连续化计算方法的基本原理和方程，小开口整体墙及独立墙肢近似计算方法。</w:t>
            </w:r>
          </w:p>
          <w:p>
            <w:pPr>
              <w:rPr>
                <w:rFonts w:asciiTheme="minorEastAsia" w:hAnsiTheme="minorEastAsia" w:eastAsiaTheme="minorEastAsia"/>
                <w:b/>
                <w:bCs/>
                <w:iCs/>
                <w:szCs w:val="21"/>
              </w:rPr>
            </w:pPr>
            <w:r>
              <w:rPr>
                <w:rFonts w:hint="eastAsia" w:asciiTheme="minorEastAsia" w:hAnsiTheme="minorEastAsia" w:eastAsiaTheme="minorEastAsia"/>
                <w:b/>
                <w:bCs/>
                <w:iCs/>
                <w:szCs w:val="21"/>
              </w:rPr>
              <w:t>学习要求：</w:t>
            </w:r>
          </w:p>
          <w:p>
            <w:pPr>
              <w:snapToGrid w:val="0"/>
              <w:jc w:val="left"/>
              <w:outlineLvl w:val="2"/>
              <w:rPr>
                <w:rFonts w:asciiTheme="minorEastAsia" w:hAnsiTheme="minorEastAsia" w:eastAsiaTheme="minorEastAsia"/>
                <w:iCs/>
                <w:szCs w:val="21"/>
              </w:rPr>
            </w:pPr>
            <w:r>
              <w:rPr>
                <w:rFonts w:hint="eastAsia" w:asciiTheme="minorEastAsia" w:hAnsiTheme="minorEastAsia" w:eastAsiaTheme="minorEastAsia"/>
                <w:iCs/>
                <w:szCs w:val="21"/>
              </w:rPr>
              <w:t>1.了解高层剪力墙的分类及判别方法，开洞对剪力墙内力及位移影响，了解不同近似方法的适用范围；</w:t>
            </w:r>
          </w:p>
          <w:p>
            <w:pPr>
              <w:snapToGrid w:val="0"/>
              <w:jc w:val="left"/>
              <w:outlineLvl w:val="2"/>
              <w:rPr>
                <w:rFonts w:asciiTheme="minorEastAsia" w:hAnsiTheme="minorEastAsia" w:eastAsiaTheme="minorEastAsia"/>
                <w:iCs/>
                <w:szCs w:val="21"/>
              </w:rPr>
            </w:pPr>
            <w:r>
              <w:rPr>
                <w:rFonts w:hint="eastAsia" w:asciiTheme="minorEastAsia" w:hAnsiTheme="minorEastAsia" w:eastAsiaTheme="minorEastAsia"/>
                <w:iCs/>
                <w:szCs w:val="21"/>
              </w:rPr>
              <w:t>2.深入理解连续化方法的基本假定公式推导、公式图表应用等，熟练掌握连续化方法计算及带刚域框架计算简图确定方法及带刚域杆件刚度计算方法；</w:t>
            </w:r>
          </w:p>
          <w:p>
            <w:pPr>
              <w:snapToGrid w:val="0"/>
              <w:jc w:val="left"/>
              <w:outlineLvl w:val="2"/>
              <w:rPr>
                <w:rFonts w:asciiTheme="minorEastAsia" w:hAnsiTheme="minorEastAsia" w:eastAsiaTheme="minorEastAsia"/>
                <w:iCs/>
                <w:szCs w:val="21"/>
              </w:rPr>
            </w:pPr>
            <w:r>
              <w:rPr>
                <w:rFonts w:hint="eastAsia" w:asciiTheme="minorEastAsia" w:hAnsiTheme="minorEastAsia" w:eastAsiaTheme="minorEastAsia"/>
                <w:iCs/>
                <w:szCs w:val="21"/>
              </w:rPr>
              <w:t>3.掌握几个重要概念：等效抗弯刚度、整体系数含义及对内力和位移的影响；剪力墙内力位移分布特点；整体墙计算方法和适用条件；</w:t>
            </w:r>
          </w:p>
          <w:p>
            <w:pPr>
              <w:snapToGrid w:val="0"/>
              <w:jc w:val="left"/>
              <w:outlineLvl w:val="2"/>
              <w:rPr>
                <w:rFonts w:asciiTheme="minorEastAsia" w:hAnsiTheme="minorEastAsia" w:eastAsiaTheme="minorEastAsia"/>
                <w:iCs/>
                <w:szCs w:val="21"/>
              </w:rPr>
            </w:pPr>
            <w:r>
              <w:rPr>
                <w:rFonts w:hint="eastAsia" w:asciiTheme="minorEastAsia" w:hAnsiTheme="minorEastAsia" w:eastAsiaTheme="minorEastAsia"/>
                <w:iCs/>
                <w:szCs w:val="21"/>
              </w:rPr>
              <w:t>4.双肢墙和多肢墙的连续化计算方法的基本原理和方程；</w:t>
            </w:r>
          </w:p>
          <w:p>
            <w:pPr>
              <w:snapToGrid w:val="0"/>
              <w:jc w:val="left"/>
              <w:outlineLvl w:val="2"/>
              <w:rPr>
                <w:rFonts w:asciiTheme="minorEastAsia" w:hAnsiTheme="minorEastAsia" w:eastAsiaTheme="minorEastAsia"/>
                <w:iCs/>
                <w:szCs w:val="21"/>
              </w:rPr>
            </w:pPr>
            <w:r>
              <w:rPr>
                <w:rFonts w:hint="eastAsia" w:asciiTheme="minorEastAsia" w:hAnsiTheme="minorEastAsia" w:eastAsiaTheme="minorEastAsia"/>
                <w:iCs/>
                <w:szCs w:val="21"/>
              </w:rPr>
              <w:t>5.小开口整体墙及独立墙肢近似计算方法；</w:t>
            </w:r>
          </w:p>
          <w:p>
            <w:pPr>
              <w:snapToGrid w:val="0"/>
              <w:jc w:val="left"/>
              <w:outlineLvl w:val="2"/>
              <w:rPr>
                <w:rFonts w:asciiTheme="minorEastAsia" w:hAnsiTheme="minorEastAsia" w:eastAsiaTheme="minorEastAsia"/>
                <w:iCs/>
                <w:szCs w:val="21"/>
              </w:rPr>
            </w:pPr>
            <w:r>
              <w:rPr>
                <w:rFonts w:hint="eastAsia" w:asciiTheme="minorEastAsia" w:hAnsiTheme="minorEastAsia" w:eastAsiaTheme="minorEastAsia"/>
                <w:iCs/>
                <w:szCs w:val="21"/>
              </w:rPr>
              <w:t>6.带刚域框架近拟计算方法；</w:t>
            </w:r>
          </w:p>
          <w:p>
            <w:pPr>
              <w:snapToGrid w:val="0"/>
              <w:jc w:val="left"/>
              <w:outlineLvl w:val="2"/>
              <w:rPr>
                <w:rFonts w:asciiTheme="minorEastAsia" w:hAnsiTheme="minorEastAsia" w:eastAsiaTheme="minorEastAsia"/>
                <w:szCs w:val="21"/>
              </w:rPr>
            </w:pPr>
            <w:r>
              <w:rPr>
                <w:rFonts w:hint="eastAsia" w:asciiTheme="minorEastAsia" w:hAnsiTheme="minorEastAsia" w:eastAsiaTheme="minorEastAsia"/>
                <w:iCs/>
                <w:szCs w:val="21"/>
              </w:rPr>
              <w:t>7.剪力墙截面配筋计算及构造。</w:t>
            </w:r>
          </w:p>
        </w:tc>
        <w:tc>
          <w:tcPr>
            <w:tcW w:w="406" w:type="pct"/>
            <w:vMerge w:val="continue"/>
            <w:vAlign w:val="center"/>
          </w:tcPr>
          <w:p>
            <w:pPr>
              <w:jc w:val="center"/>
            </w:pPr>
          </w:p>
        </w:tc>
        <w:tc>
          <w:tcPr>
            <w:tcW w:w="409" w:type="pct"/>
            <w:vMerge w:val="continue"/>
            <w:vAlign w:val="center"/>
          </w:tcPr>
          <w:p>
            <w:pPr>
              <w:jc w:val="center"/>
            </w:pPr>
          </w:p>
        </w:tc>
        <w:tc>
          <w:tcPr>
            <w:tcW w:w="805" w:type="pct"/>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vMerge w:val="restart"/>
          </w:tcPr>
          <w:p>
            <w:pPr>
              <w:rPr>
                <w:rFonts w:eastAsiaTheme="majorEastAsia"/>
                <w:iCs/>
                <w:szCs w:val="21"/>
              </w:rPr>
            </w:pPr>
          </w:p>
          <w:p>
            <w:pPr>
              <w:rPr>
                <w:rFonts w:eastAsiaTheme="majorEastAsia"/>
                <w:iCs/>
                <w:szCs w:val="21"/>
              </w:rPr>
            </w:pPr>
          </w:p>
          <w:p>
            <w:pPr>
              <w:rPr>
                <w:rFonts w:eastAsiaTheme="majorEastAsia"/>
                <w:iCs/>
                <w:szCs w:val="21"/>
              </w:rPr>
            </w:pPr>
          </w:p>
          <w:p>
            <w:pPr>
              <w:rPr>
                <w:rFonts w:eastAsiaTheme="majorEastAsia"/>
                <w:iCs/>
                <w:szCs w:val="21"/>
              </w:rPr>
            </w:pPr>
          </w:p>
          <w:p>
            <w:pPr>
              <w:rPr>
                <w:rFonts w:asciiTheme="minorEastAsia" w:hAnsiTheme="minorEastAsia" w:eastAsiaTheme="minorEastAsia"/>
                <w:iCs/>
                <w:szCs w:val="21"/>
              </w:rPr>
            </w:pPr>
            <w:r>
              <w:rPr>
                <w:rFonts w:hint="eastAsia" w:asciiTheme="minorEastAsia" w:hAnsiTheme="minorEastAsia" w:eastAsiaTheme="minorEastAsia"/>
                <w:iCs/>
                <w:szCs w:val="21"/>
              </w:rPr>
              <w:t>第7章</w:t>
            </w:r>
          </w:p>
          <w:p>
            <w:pPr>
              <w:rPr>
                <w:rFonts w:eastAsiaTheme="majorEastAsia"/>
                <w:iCs/>
                <w:szCs w:val="21"/>
              </w:rPr>
            </w:pPr>
            <w:r>
              <w:rPr>
                <w:rFonts w:hint="eastAsia" w:cs="Arial" w:asciiTheme="minorEastAsia" w:hAnsiTheme="minorEastAsia" w:eastAsiaTheme="minorEastAsia"/>
                <w:bCs/>
                <w:color w:val="333333"/>
                <w:kern w:val="0"/>
                <w:szCs w:val="21"/>
              </w:rPr>
              <w:t xml:space="preserve"> 高层框架-剪力墙结构设计</w:t>
            </w:r>
          </w:p>
        </w:tc>
        <w:tc>
          <w:tcPr>
            <w:tcW w:w="2767" w:type="pct"/>
          </w:tcPr>
          <w:p>
            <w:pPr>
              <w:rPr>
                <w:rFonts w:asciiTheme="minorEastAsia" w:hAnsiTheme="minorEastAsia" w:eastAsiaTheme="minorEastAsia"/>
                <w:b/>
                <w:bCs/>
                <w:iCs/>
                <w:szCs w:val="21"/>
              </w:rPr>
            </w:pPr>
            <w:r>
              <w:rPr>
                <w:rFonts w:hint="eastAsia" w:asciiTheme="minorEastAsia" w:hAnsiTheme="minorEastAsia" w:eastAsiaTheme="minorEastAsia"/>
                <w:b/>
                <w:bCs/>
                <w:iCs/>
                <w:szCs w:val="21"/>
              </w:rPr>
              <w:t>主要教学内容：</w:t>
            </w:r>
          </w:p>
          <w:p>
            <w:pPr>
              <w:adjustRightInd w:val="0"/>
              <w:snapToGrid w:val="0"/>
              <w:outlineLvl w:val="2"/>
              <w:rPr>
                <w:rFonts w:asciiTheme="minorEastAsia" w:hAnsiTheme="minorEastAsia" w:eastAsiaTheme="minorEastAsia"/>
                <w:bCs/>
                <w:szCs w:val="21"/>
              </w:rPr>
            </w:pPr>
            <w:r>
              <w:rPr>
                <w:rFonts w:hint="eastAsia" w:asciiTheme="minorEastAsia" w:hAnsiTheme="minorEastAsia" w:eastAsiaTheme="minorEastAsia"/>
                <w:bCs/>
                <w:szCs w:val="21"/>
              </w:rPr>
              <w:t xml:space="preserve"> 7.1 一般规定；</w:t>
            </w:r>
          </w:p>
          <w:p>
            <w:pPr>
              <w:adjustRightInd w:val="0"/>
              <w:snapToGrid w:val="0"/>
              <w:outlineLvl w:val="2"/>
              <w:rPr>
                <w:rFonts w:asciiTheme="minorEastAsia" w:hAnsiTheme="minorEastAsia" w:eastAsiaTheme="minorEastAsia"/>
                <w:bCs/>
                <w:szCs w:val="21"/>
              </w:rPr>
            </w:pPr>
            <w:r>
              <w:rPr>
                <w:rFonts w:hint="eastAsia" w:asciiTheme="minorEastAsia" w:hAnsiTheme="minorEastAsia" w:eastAsiaTheme="minorEastAsia"/>
                <w:bCs/>
                <w:szCs w:val="21"/>
              </w:rPr>
              <w:t xml:space="preserve"> 7.2 框架-剪力墙结构的内力计算；</w:t>
            </w:r>
          </w:p>
          <w:p>
            <w:pPr>
              <w:adjustRightInd w:val="0"/>
              <w:snapToGrid w:val="0"/>
              <w:outlineLvl w:val="2"/>
              <w:rPr>
                <w:rFonts w:asciiTheme="minorEastAsia" w:hAnsiTheme="minorEastAsia" w:eastAsiaTheme="minorEastAsia"/>
                <w:bCs/>
                <w:szCs w:val="21"/>
              </w:rPr>
            </w:pPr>
            <w:r>
              <w:rPr>
                <w:rFonts w:hint="eastAsia" w:asciiTheme="minorEastAsia" w:hAnsiTheme="minorEastAsia" w:eastAsiaTheme="minorEastAsia"/>
                <w:bCs/>
                <w:szCs w:val="21"/>
              </w:rPr>
              <w:t xml:space="preserve"> 7.3 框架-剪力墙结构协同工作性能；</w:t>
            </w:r>
          </w:p>
          <w:p>
            <w:pPr>
              <w:adjustRightInd w:val="0"/>
              <w:snapToGrid w:val="0"/>
              <w:outlineLvl w:val="2"/>
              <w:rPr>
                <w:rFonts w:asciiTheme="minorEastAsia" w:hAnsiTheme="minorEastAsia" w:eastAsiaTheme="minorEastAsia"/>
                <w:bCs/>
                <w:szCs w:val="21"/>
              </w:rPr>
            </w:pPr>
            <w:r>
              <w:rPr>
                <w:rFonts w:hint="eastAsia" w:asciiTheme="minorEastAsia" w:hAnsiTheme="minorEastAsia" w:eastAsiaTheme="minorEastAsia"/>
                <w:bCs/>
                <w:szCs w:val="21"/>
              </w:rPr>
              <w:t xml:space="preserve"> 7.4 截面设计及构造要求。</w:t>
            </w:r>
          </w:p>
        </w:tc>
        <w:tc>
          <w:tcPr>
            <w:tcW w:w="406" w:type="pct"/>
            <w:vMerge w:val="restart"/>
            <w:vAlign w:val="center"/>
          </w:tcPr>
          <w:p>
            <w:pPr>
              <w:jc w:val="center"/>
            </w:pPr>
            <w:r>
              <w:rPr>
                <w:rFonts w:hint="eastAsia"/>
              </w:rPr>
              <w:t>6</w:t>
            </w:r>
          </w:p>
        </w:tc>
        <w:tc>
          <w:tcPr>
            <w:tcW w:w="409" w:type="pct"/>
            <w:vMerge w:val="restart"/>
            <w:vAlign w:val="center"/>
          </w:tcPr>
          <w:p>
            <w:pPr>
              <w:jc w:val="center"/>
            </w:pPr>
            <w:r>
              <w:rPr>
                <w:rFonts w:hint="eastAsia"/>
              </w:rPr>
              <w:t>5</w:t>
            </w:r>
          </w:p>
        </w:tc>
        <w:tc>
          <w:tcPr>
            <w:tcW w:w="805" w:type="pct"/>
            <w:vMerge w:val="restart"/>
          </w:tcPr>
          <w:p>
            <w:pPr>
              <w:snapToGrid w:val="0"/>
              <w:jc w:val="left"/>
            </w:pPr>
            <w:r>
              <w:rPr>
                <w:rFonts w:hint="eastAsia"/>
              </w:rPr>
              <w:t>■课堂讲授</w:t>
            </w:r>
          </w:p>
          <w:p>
            <w:pPr>
              <w:snapToGrid w:val="0"/>
              <w:jc w:val="left"/>
            </w:pPr>
            <w:r>
              <w:rPr>
                <w:rFonts w:hint="eastAsia"/>
              </w:rPr>
              <w:t>■案例教学</w:t>
            </w:r>
          </w:p>
          <w:p>
            <w:pPr>
              <w:snapToGrid w:val="0"/>
              <w:jc w:val="left"/>
            </w:pPr>
            <w:r>
              <w:rPr>
                <w:rFonts w:hint="eastAsia"/>
              </w:rPr>
              <w:t>■课堂讨论</w:t>
            </w:r>
          </w:p>
          <w:p>
            <w:pPr>
              <w:snapToGrid w:val="0"/>
              <w:jc w:val="left"/>
            </w:pPr>
            <w:r>
              <w:rPr>
                <w:rFonts w:hint="eastAsia"/>
              </w:rPr>
              <w:t>■自助学习</w:t>
            </w:r>
          </w:p>
          <w:p>
            <w:pPr>
              <w:snapToGrid w:val="0"/>
              <w:jc w:val="left"/>
            </w:pPr>
            <w:r>
              <w:rPr>
                <w:rFonts w:hint="eastAsia"/>
              </w:rPr>
              <w:t>■其他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vMerge w:val="continue"/>
          </w:tcPr>
          <w:p>
            <w:pPr>
              <w:rPr>
                <w:rFonts w:eastAsiaTheme="majorEastAsia"/>
                <w:iCs/>
                <w:szCs w:val="21"/>
              </w:rPr>
            </w:pPr>
          </w:p>
        </w:tc>
        <w:tc>
          <w:tcPr>
            <w:tcW w:w="2767" w:type="pct"/>
          </w:tcPr>
          <w:p>
            <w:pPr>
              <w:rPr>
                <w:rFonts w:asciiTheme="minorEastAsia" w:hAnsiTheme="minorEastAsia" w:eastAsiaTheme="minorEastAsia"/>
                <w:b/>
                <w:bCs/>
                <w:iCs/>
                <w:szCs w:val="21"/>
              </w:rPr>
            </w:pPr>
            <w:r>
              <w:rPr>
                <w:rFonts w:hint="eastAsia" w:asciiTheme="minorEastAsia" w:hAnsiTheme="minorEastAsia" w:eastAsiaTheme="minorEastAsia"/>
                <w:b/>
                <w:bCs/>
                <w:iCs/>
                <w:szCs w:val="21"/>
              </w:rPr>
              <w:t>教学重点：</w:t>
            </w:r>
          </w:p>
          <w:p>
            <w:pPr>
              <w:adjustRightInd w:val="0"/>
              <w:snapToGrid w:val="0"/>
              <w:rPr>
                <w:rFonts w:asciiTheme="minorEastAsia" w:hAnsiTheme="minorEastAsia" w:eastAsiaTheme="minorEastAsia"/>
                <w:iCs/>
                <w:szCs w:val="21"/>
              </w:rPr>
            </w:pPr>
            <w:r>
              <w:rPr>
                <w:rFonts w:hint="eastAsia" w:asciiTheme="minorEastAsia" w:hAnsiTheme="minorEastAsia" w:eastAsiaTheme="minorEastAsia"/>
                <w:bCs/>
                <w:szCs w:val="21"/>
              </w:rPr>
              <w:t>确定计算简图，总框架、总剪力墙、总连梁刚度计算方法,用公式及曲线计算框架-剪力墙结构的内力及位移；计算简图的确定，框架-剪力墙结构内力分布及侧移特点。</w:t>
            </w:r>
          </w:p>
        </w:tc>
        <w:tc>
          <w:tcPr>
            <w:tcW w:w="406" w:type="pct"/>
            <w:vMerge w:val="continue"/>
            <w:vAlign w:val="center"/>
          </w:tcPr>
          <w:p>
            <w:pPr>
              <w:jc w:val="center"/>
            </w:pPr>
          </w:p>
        </w:tc>
        <w:tc>
          <w:tcPr>
            <w:tcW w:w="409" w:type="pct"/>
            <w:vMerge w:val="continue"/>
            <w:vAlign w:val="center"/>
          </w:tcPr>
          <w:p>
            <w:pPr>
              <w:jc w:val="center"/>
            </w:pPr>
          </w:p>
        </w:tc>
        <w:tc>
          <w:tcPr>
            <w:tcW w:w="805" w:type="pct"/>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vMerge w:val="continue"/>
          </w:tcPr>
          <w:p>
            <w:pPr>
              <w:rPr>
                <w:rFonts w:eastAsiaTheme="majorEastAsia"/>
                <w:iCs/>
                <w:szCs w:val="21"/>
              </w:rPr>
            </w:pPr>
          </w:p>
        </w:tc>
        <w:tc>
          <w:tcPr>
            <w:tcW w:w="2767" w:type="pct"/>
          </w:tcPr>
          <w:p>
            <w:pPr>
              <w:rPr>
                <w:rFonts w:asciiTheme="minorEastAsia" w:hAnsiTheme="minorEastAsia" w:eastAsiaTheme="minorEastAsia"/>
                <w:b/>
                <w:bCs/>
                <w:iCs/>
                <w:szCs w:val="21"/>
              </w:rPr>
            </w:pPr>
            <w:r>
              <w:rPr>
                <w:rFonts w:hint="eastAsia" w:asciiTheme="minorEastAsia" w:hAnsiTheme="minorEastAsia" w:eastAsiaTheme="minorEastAsia"/>
                <w:b/>
                <w:bCs/>
                <w:iCs/>
                <w:szCs w:val="21"/>
              </w:rPr>
              <w:t>教学难点：</w:t>
            </w:r>
          </w:p>
          <w:p>
            <w:pPr>
              <w:rPr>
                <w:rFonts w:asciiTheme="minorEastAsia" w:hAnsiTheme="minorEastAsia" w:eastAsiaTheme="minorEastAsia"/>
                <w:bCs/>
                <w:szCs w:val="21"/>
              </w:rPr>
            </w:pPr>
            <w:r>
              <w:rPr>
                <w:rFonts w:hint="eastAsia" w:asciiTheme="minorEastAsia" w:hAnsiTheme="minorEastAsia" w:eastAsiaTheme="minorEastAsia"/>
                <w:bCs/>
                <w:szCs w:val="21"/>
              </w:rPr>
              <w:t>计算简图的确定，框架-剪力墙结构内力分布及侧移特点</w:t>
            </w:r>
          </w:p>
          <w:p>
            <w:pPr>
              <w:rPr>
                <w:rFonts w:asciiTheme="minorEastAsia" w:hAnsiTheme="minorEastAsia" w:eastAsiaTheme="minorEastAsia"/>
                <w:b/>
                <w:bCs/>
                <w:iCs/>
                <w:szCs w:val="21"/>
              </w:rPr>
            </w:pPr>
            <w:r>
              <w:rPr>
                <w:rFonts w:hint="eastAsia" w:asciiTheme="minorEastAsia" w:hAnsiTheme="minorEastAsia" w:eastAsiaTheme="minorEastAsia"/>
                <w:b/>
                <w:bCs/>
                <w:iCs/>
                <w:szCs w:val="21"/>
              </w:rPr>
              <w:t>学习要求：</w:t>
            </w:r>
          </w:p>
          <w:p>
            <w:pPr>
              <w:adjustRightInd w:val="0"/>
              <w:snapToGrid w:val="0"/>
              <w:outlineLvl w:val="2"/>
              <w:rPr>
                <w:rFonts w:asciiTheme="minorEastAsia" w:hAnsiTheme="minorEastAsia" w:eastAsiaTheme="minorEastAsia"/>
                <w:bCs/>
                <w:szCs w:val="21"/>
              </w:rPr>
            </w:pPr>
            <w:r>
              <w:rPr>
                <w:rFonts w:hint="eastAsia" w:asciiTheme="minorEastAsia" w:hAnsiTheme="minorEastAsia" w:eastAsiaTheme="minorEastAsia"/>
                <w:bCs/>
                <w:szCs w:val="21"/>
              </w:rPr>
              <w:t>1.了解框架与剪力墙协同工作的意义，要掌握计算简图确定，掌握总框架、总剪力墙、总连梁刚度计算方法，会用公式及曲线计算框架-剪力墙结构的内力及位移；</w:t>
            </w:r>
          </w:p>
          <w:p>
            <w:pPr>
              <w:adjustRightInd w:val="0"/>
              <w:snapToGrid w:val="0"/>
              <w:outlineLvl w:val="2"/>
              <w:rPr>
                <w:rFonts w:asciiTheme="minorEastAsia" w:hAnsiTheme="minorEastAsia" w:eastAsiaTheme="minorEastAsia"/>
                <w:bCs/>
                <w:szCs w:val="21"/>
              </w:rPr>
            </w:pPr>
            <w:r>
              <w:rPr>
                <w:rFonts w:hint="eastAsia" w:asciiTheme="minorEastAsia" w:hAnsiTheme="minorEastAsia" w:eastAsiaTheme="minorEastAsia"/>
                <w:bCs/>
                <w:szCs w:val="21"/>
              </w:rPr>
              <w:t>2.掌握几个重要概念：刚度特征值λ的物理意义及其对内力分配的影响，框剪结构内力分布及侧移特点；</w:t>
            </w:r>
          </w:p>
          <w:p>
            <w:pPr>
              <w:adjustRightInd w:val="0"/>
              <w:snapToGrid w:val="0"/>
              <w:outlineLvl w:val="2"/>
              <w:rPr>
                <w:rFonts w:asciiTheme="minorEastAsia" w:hAnsiTheme="minorEastAsia" w:eastAsiaTheme="minorEastAsia"/>
                <w:bCs/>
                <w:szCs w:val="21"/>
              </w:rPr>
            </w:pPr>
            <w:r>
              <w:rPr>
                <w:rFonts w:hint="eastAsia" w:asciiTheme="minorEastAsia" w:hAnsiTheme="minorEastAsia" w:eastAsiaTheme="minorEastAsia"/>
                <w:bCs/>
                <w:szCs w:val="21"/>
              </w:rPr>
              <w:t>3.掌握框架-剪力墙结构的截面设计及构造要求。</w:t>
            </w:r>
          </w:p>
        </w:tc>
        <w:tc>
          <w:tcPr>
            <w:tcW w:w="406" w:type="pct"/>
            <w:vMerge w:val="continue"/>
            <w:vAlign w:val="center"/>
          </w:tcPr>
          <w:p>
            <w:pPr>
              <w:jc w:val="center"/>
            </w:pPr>
          </w:p>
        </w:tc>
        <w:tc>
          <w:tcPr>
            <w:tcW w:w="409" w:type="pct"/>
            <w:vMerge w:val="continue"/>
            <w:vAlign w:val="center"/>
          </w:tcPr>
          <w:p>
            <w:pPr>
              <w:jc w:val="center"/>
            </w:pPr>
          </w:p>
        </w:tc>
        <w:tc>
          <w:tcPr>
            <w:tcW w:w="805" w:type="pct"/>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vMerge w:val="restart"/>
          </w:tcPr>
          <w:p>
            <w:pPr>
              <w:jc w:val="center"/>
              <w:rPr>
                <w:rFonts w:eastAsiaTheme="majorEastAsia"/>
                <w:iCs/>
                <w:szCs w:val="21"/>
              </w:rPr>
            </w:pPr>
          </w:p>
          <w:p>
            <w:pPr>
              <w:jc w:val="center"/>
              <w:rPr>
                <w:rFonts w:eastAsiaTheme="majorEastAsia"/>
                <w:iCs/>
                <w:szCs w:val="21"/>
              </w:rPr>
            </w:pPr>
          </w:p>
          <w:p>
            <w:pPr>
              <w:jc w:val="center"/>
              <w:rPr>
                <w:rFonts w:eastAsiaTheme="majorEastAsia"/>
                <w:iCs/>
                <w:szCs w:val="21"/>
              </w:rPr>
            </w:pPr>
          </w:p>
          <w:p>
            <w:pPr>
              <w:jc w:val="center"/>
              <w:rPr>
                <w:rFonts w:eastAsiaTheme="majorEastAsia"/>
                <w:iCs/>
                <w:szCs w:val="21"/>
              </w:rPr>
            </w:pPr>
            <w:r>
              <w:rPr>
                <w:rFonts w:hint="eastAsia" w:eastAsiaTheme="majorEastAsia"/>
                <w:iCs/>
                <w:szCs w:val="21"/>
              </w:rPr>
              <w:t>第8章</w:t>
            </w:r>
          </w:p>
          <w:p>
            <w:pPr>
              <w:jc w:val="center"/>
              <w:rPr>
                <w:rFonts w:eastAsiaTheme="majorEastAsia"/>
                <w:iCs/>
                <w:szCs w:val="21"/>
              </w:rPr>
            </w:pPr>
            <w:r>
              <w:rPr>
                <w:rFonts w:hint="eastAsia" w:ascii="宋体" w:hAnsi="宋体" w:cs="Arial"/>
                <w:bCs/>
                <w:color w:val="333333"/>
                <w:kern w:val="0"/>
                <w:szCs w:val="21"/>
              </w:rPr>
              <w:t>高层筒体结构、复杂高层结构和混合结构的设计</w:t>
            </w:r>
          </w:p>
        </w:tc>
        <w:tc>
          <w:tcPr>
            <w:tcW w:w="2767" w:type="pct"/>
          </w:tcPr>
          <w:p>
            <w:pPr>
              <w:rPr>
                <w:rFonts w:asciiTheme="minorEastAsia" w:hAnsiTheme="minorEastAsia" w:eastAsiaTheme="minorEastAsia"/>
                <w:b/>
                <w:bCs/>
                <w:iCs/>
                <w:szCs w:val="21"/>
              </w:rPr>
            </w:pPr>
            <w:r>
              <w:rPr>
                <w:rFonts w:hint="eastAsia" w:asciiTheme="minorEastAsia" w:hAnsiTheme="minorEastAsia" w:eastAsiaTheme="minorEastAsia"/>
                <w:b/>
                <w:bCs/>
                <w:iCs/>
                <w:szCs w:val="21"/>
              </w:rPr>
              <w:t>主要教学内容：</w:t>
            </w:r>
          </w:p>
          <w:p>
            <w:pPr>
              <w:jc w:val="left"/>
              <w:outlineLvl w:val="2"/>
              <w:rPr>
                <w:rFonts w:asciiTheme="minorEastAsia" w:hAnsiTheme="minorEastAsia" w:eastAsiaTheme="minorEastAsia"/>
                <w:iCs/>
                <w:szCs w:val="21"/>
              </w:rPr>
            </w:pPr>
            <w:r>
              <w:rPr>
                <w:rFonts w:hint="eastAsia" w:asciiTheme="minorEastAsia" w:hAnsiTheme="minorEastAsia" w:eastAsiaTheme="minorEastAsia"/>
                <w:iCs/>
                <w:szCs w:val="21"/>
              </w:rPr>
              <w:t xml:space="preserve"> 8.1 概述</w:t>
            </w:r>
          </w:p>
          <w:p>
            <w:pPr>
              <w:jc w:val="left"/>
              <w:outlineLvl w:val="2"/>
              <w:rPr>
                <w:rFonts w:cs="Arial" w:asciiTheme="minorEastAsia" w:hAnsiTheme="minorEastAsia" w:eastAsiaTheme="minorEastAsia"/>
                <w:bCs/>
                <w:color w:val="333333"/>
                <w:kern w:val="0"/>
                <w:szCs w:val="21"/>
              </w:rPr>
            </w:pPr>
            <w:r>
              <w:rPr>
                <w:rFonts w:hint="eastAsia" w:asciiTheme="minorEastAsia" w:hAnsiTheme="minorEastAsia" w:eastAsiaTheme="minorEastAsia"/>
                <w:iCs/>
                <w:szCs w:val="21"/>
              </w:rPr>
              <w:t xml:space="preserve"> 8.2 筒体结构、复杂高层结构和混合结构的布置、计算方法及构造要求</w:t>
            </w:r>
          </w:p>
        </w:tc>
        <w:tc>
          <w:tcPr>
            <w:tcW w:w="406" w:type="pct"/>
            <w:vMerge w:val="restart"/>
            <w:vAlign w:val="center"/>
          </w:tcPr>
          <w:p>
            <w:pPr>
              <w:jc w:val="center"/>
            </w:pPr>
            <w:r>
              <w:rPr>
                <w:rFonts w:hint="eastAsia"/>
              </w:rPr>
              <w:t>2</w:t>
            </w:r>
          </w:p>
        </w:tc>
        <w:tc>
          <w:tcPr>
            <w:tcW w:w="409" w:type="pct"/>
            <w:vMerge w:val="restart"/>
            <w:vAlign w:val="center"/>
          </w:tcPr>
          <w:p>
            <w:pPr>
              <w:jc w:val="center"/>
            </w:pPr>
            <w:r>
              <w:t>6</w:t>
            </w:r>
          </w:p>
        </w:tc>
        <w:tc>
          <w:tcPr>
            <w:tcW w:w="805" w:type="pct"/>
            <w:vMerge w:val="restart"/>
          </w:tcPr>
          <w:p>
            <w:pPr>
              <w:snapToGrid w:val="0"/>
            </w:pPr>
            <w:r>
              <w:rPr>
                <w:rFonts w:hint="eastAsia"/>
              </w:rPr>
              <w:t>■课堂讲授</w:t>
            </w:r>
          </w:p>
          <w:p>
            <w:pPr>
              <w:snapToGrid w:val="0"/>
            </w:pPr>
            <w:r>
              <w:rPr>
                <w:rFonts w:hint="eastAsia"/>
              </w:rPr>
              <w:t>■案例教学</w:t>
            </w:r>
          </w:p>
          <w:p>
            <w:pPr>
              <w:snapToGrid w:val="0"/>
            </w:pPr>
            <w:r>
              <w:rPr>
                <w:rFonts w:hint="eastAsia"/>
              </w:rPr>
              <w:t>■课堂讨论</w:t>
            </w:r>
          </w:p>
          <w:p>
            <w:pPr>
              <w:snapToGrid w:val="0"/>
            </w:pPr>
            <w:r>
              <w:rPr>
                <w:rFonts w:hint="eastAsia"/>
              </w:rPr>
              <w:t>■自助学习</w:t>
            </w:r>
          </w:p>
          <w:p>
            <w:pPr>
              <w:snapToGrid w:val="0"/>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pct"/>
            <w:vMerge w:val="continue"/>
          </w:tcPr>
          <w:p>
            <w:pPr>
              <w:rPr>
                <w:rFonts w:eastAsiaTheme="majorEastAsia"/>
                <w:iCs/>
                <w:szCs w:val="21"/>
              </w:rPr>
            </w:pPr>
          </w:p>
        </w:tc>
        <w:tc>
          <w:tcPr>
            <w:tcW w:w="2767" w:type="pct"/>
          </w:tcPr>
          <w:p>
            <w:pPr>
              <w:rPr>
                <w:rFonts w:asciiTheme="minorEastAsia" w:hAnsiTheme="minorEastAsia" w:eastAsiaTheme="minorEastAsia"/>
                <w:b/>
                <w:bCs/>
                <w:iCs/>
                <w:szCs w:val="21"/>
              </w:rPr>
            </w:pPr>
            <w:r>
              <w:rPr>
                <w:rFonts w:hint="eastAsia" w:asciiTheme="minorEastAsia" w:hAnsiTheme="minorEastAsia" w:eastAsiaTheme="minorEastAsia"/>
                <w:b/>
                <w:bCs/>
                <w:iCs/>
                <w:szCs w:val="21"/>
              </w:rPr>
              <w:t>教学重点：</w:t>
            </w:r>
          </w:p>
          <w:p>
            <w:pPr>
              <w:adjustRightInd w:val="0"/>
              <w:snapToGrid w:val="0"/>
              <w:rPr>
                <w:rFonts w:asciiTheme="minorEastAsia" w:hAnsiTheme="minorEastAsia" w:eastAsiaTheme="minorEastAsia"/>
                <w:iCs/>
                <w:szCs w:val="21"/>
              </w:rPr>
            </w:pPr>
            <w:r>
              <w:t>平面结构及空间结构计算的不同假设、区别及应用范围；筒体结构、复杂高层结构和混合结构的布置及计算方法。</w:t>
            </w:r>
          </w:p>
        </w:tc>
        <w:tc>
          <w:tcPr>
            <w:tcW w:w="406" w:type="pct"/>
            <w:vMerge w:val="continue"/>
            <w:vAlign w:val="center"/>
          </w:tcPr>
          <w:p>
            <w:pPr>
              <w:jc w:val="center"/>
            </w:pPr>
          </w:p>
        </w:tc>
        <w:tc>
          <w:tcPr>
            <w:tcW w:w="409" w:type="pct"/>
            <w:vMerge w:val="continue"/>
            <w:vAlign w:val="center"/>
          </w:tcPr>
          <w:p>
            <w:pPr>
              <w:jc w:val="center"/>
            </w:pPr>
          </w:p>
        </w:tc>
        <w:tc>
          <w:tcPr>
            <w:tcW w:w="805" w:type="pct"/>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8" w:hRule="atLeast"/>
        </w:trPr>
        <w:tc>
          <w:tcPr>
            <w:tcW w:w="614" w:type="pct"/>
            <w:vMerge w:val="continue"/>
          </w:tcPr>
          <w:p>
            <w:pPr>
              <w:rPr>
                <w:rFonts w:eastAsiaTheme="majorEastAsia"/>
                <w:iCs/>
                <w:szCs w:val="21"/>
              </w:rPr>
            </w:pPr>
          </w:p>
        </w:tc>
        <w:tc>
          <w:tcPr>
            <w:tcW w:w="2767" w:type="pct"/>
          </w:tcPr>
          <w:p>
            <w:pPr>
              <w:rPr>
                <w:rFonts w:asciiTheme="minorEastAsia" w:hAnsiTheme="minorEastAsia" w:eastAsiaTheme="minorEastAsia"/>
                <w:b/>
                <w:bCs/>
                <w:iCs/>
                <w:szCs w:val="21"/>
              </w:rPr>
            </w:pPr>
            <w:r>
              <w:rPr>
                <w:rFonts w:hint="eastAsia" w:asciiTheme="minorEastAsia" w:hAnsiTheme="minorEastAsia" w:eastAsiaTheme="minorEastAsia"/>
                <w:b/>
                <w:bCs/>
                <w:iCs/>
                <w:szCs w:val="21"/>
              </w:rPr>
              <w:t>教学难点：</w:t>
            </w:r>
          </w:p>
          <w:p>
            <w:r>
              <w:t>筒体结构、复杂高层结构和混合结构的布置及计算方法</w:t>
            </w:r>
            <w:r>
              <w:rPr>
                <w:rFonts w:hint="eastAsia"/>
              </w:rPr>
              <w:t>。</w:t>
            </w:r>
          </w:p>
          <w:p>
            <w:pPr>
              <w:rPr>
                <w:rFonts w:asciiTheme="minorEastAsia" w:hAnsiTheme="minorEastAsia" w:eastAsiaTheme="minorEastAsia"/>
                <w:b/>
                <w:bCs/>
                <w:iCs/>
                <w:szCs w:val="21"/>
              </w:rPr>
            </w:pPr>
            <w:r>
              <w:rPr>
                <w:rFonts w:hint="eastAsia" w:asciiTheme="minorEastAsia" w:hAnsiTheme="minorEastAsia" w:eastAsiaTheme="minorEastAsia"/>
                <w:b/>
                <w:bCs/>
                <w:iCs/>
                <w:szCs w:val="21"/>
              </w:rPr>
              <w:t>学习要求：</w:t>
            </w:r>
          </w:p>
          <w:p>
            <w:pPr>
              <w:jc w:val="left"/>
              <w:outlineLvl w:val="2"/>
              <w:rPr>
                <w:rFonts w:asciiTheme="minorEastAsia" w:hAnsiTheme="minorEastAsia" w:eastAsiaTheme="minorEastAsia"/>
                <w:iCs/>
                <w:szCs w:val="21"/>
              </w:rPr>
            </w:pPr>
            <w:r>
              <w:rPr>
                <w:rFonts w:hint="eastAsia" w:asciiTheme="minorEastAsia" w:hAnsiTheme="minorEastAsia" w:eastAsiaTheme="minorEastAsia"/>
                <w:iCs/>
                <w:szCs w:val="21"/>
              </w:rPr>
              <w:t>1. 了解平面结构及空间结构计算的不同假设、区别及应用范围；</w:t>
            </w:r>
          </w:p>
          <w:p>
            <w:pPr>
              <w:jc w:val="left"/>
              <w:outlineLvl w:val="2"/>
              <w:rPr>
                <w:rFonts w:asciiTheme="minorEastAsia" w:hAnsiTheme="minorEastAsia" w:eastAsiaTheme="minorEastAsia"/>
                <w:szCs w:val="21"/>
              </w:rPr>
            </w:pPr>
            <w:r>
              <w:rPr>
                <w:rFonts w:hint="eastAsia" w:asciiTheme="minorEastAsia" w:hAnsiTheme="minorEastAsia" w:eastAsiaTheme="minorEastAsia"/>
                <w:iCs/>
                <w:szCs w:val="21"/>
              </w:rPr>
              <w:t>2. 了解筒体结构、复杂高层结构和混合结构的布置、计算方法及构造要求。</w:t>
            </w:r>
          </w:p>
        </w:tc>
        <w:tc>
          <w:tcPr>
            <w:tcW w:w="406" w:type="pct"/>
            <w:vMerge w:val="continue"/>
            <w:vAlign w:val="center"/>
          </w:tcPr>
          <w:p>
            <w:pPr>
              <w:jc w:val="center"/>
            </w:pPr>
          </w:p>
        </w:tc>
        <w:tc>
          <w:tcPr>
            <w:tcW w:w="409" w:type="pct"/>
            <w:vMerge w:val="continue"/>
            <w:vAlign w:val="center"/>
          </w:tcPr>
          <w:p>
            <w:pPr>
              <w:jc w:val="center"/>
            </w:pPr>
          </w:p>
        </w:tc>
        <w:tc>
          <w:tcPr>
            <w:tcW w:w="805" w:type="pct"/>
            <w:vMerge w:val="continue"/>
          </w:tcPr>
          <w:p/>
        </w:tc>
      </w:tr>
    </w:tbl>
    <w:p>
      <w:pPr>
        <w:pStyle w:val="2"/>
        <w:keepNext w:val="0"/>
        <w:spacing w:before="120" w:after="120" w:line="240" w:lineRule="auto"/>
        <w:rPr>
          <w:rFonts w:eastAsia="宋体"/>
          <w:color w:val="000000"/>
          <w:sz w:val="21"/>
          <w:szCs w:val="21"/>
          <w:lang w:eastAsia="zh-CN"/>
        </w:rPr>
      </w:pPr>
      <w:bookmarkStart w:id="9" w:name="_Toc114130230"/>
      <w:r>
        <w:rPr>
          <w:rFonts w:hint="eastAsia" w:eastAsia="宋体"/>
          <w:color w:val="000000"/>
          <w:sz w:val="21"/>
          <w:szCs w:val="21"/>
          <w:lang w:eastAsia="zh-CN"/>
        </w:rPr>
        <w:t>八、课程教学方法</w:t>
      </w:r>
      <w:bookmarkEnd w:id="9"/>
    </w:p>
    <w:p>
      <w:pPr>
        <w:ind w:firstLine="420" w:firstLineChars="200"/>
        <w:rPr>
          <w:rFonts w:asciiTheme="minorEastAsia" w:hAnsiTheme="minorEastAsia" w:eastAsiaTheme="minorEastAsia"/>
          <w:b/>
          <w:bCs/>
        </w:rPr>
      </w:pPr>
      <w:bookmarkStart w:id="10" w:name="_Toc114130231"/>
      <w:r>
        <w:rPr>
          <w:rFonts w:hint="eastAsia"/>
          <w:bCs/>
          <w:szCs w:val="21"/>
        </w:rPr>
        <w:t>本课程</w:t>
      </w:r>
      <w:r>
        <w:rPr>
          <w:bCs/>
          <w:szCs w:val="21"/>
        </w:rPr>
        <w:t>教学以讲授式教学为基础，综合采用案例分析</w:t>
      </w:r>
      <w:r>
        <w:rPr>
          <w:rFonts w:hint="eastAsia"/>
          <w:bCs/>
          <w:szCs w:val="21"/>
        </w:rPr>
        <w:t>式</w:t>
      </w:r>
      <w:r>
        <w:rPr>
          <w:bCs/>
          <w:szCs w:val="21"/>
        </w:rPr>
        <w:t>、问题研讨式、启发式、探究式等</w:t>
      </w:r>
      <w:r>
        <w:rPr>
          <w:rFonts w:hint="eastAsia"/>
          <w:bCs/>
          <w:szCs w:val="21"/>
        </w:rPr>
        <w:t>多种</w:t>
      </w:r>
      <w:r>
        <w:rPr>
          <w:bCs/>
          <w:szCs w:val="21"/>
        </w:rPr>
        <w:t>教学方法</w:t>
      </w:r>
      <w:r>
        <w:rPr>
          <w:rFonts w:hint="eastAsia"/>
          <w:bCs/>
          <w:szCs w:val="21"/>
        </w:rPr>
        <w:t>。</w:t>
      </w:r>
      <w:r>
        <w:rPr>
          <w:bCs/>
          <w:szCs w:val="21"/>
        </w:rPr>
        <w:t>同时</w:t>
      </w:r>
      <w:r>
        <w:rPr>
          <w:rFonts w:hint="eastAsia"/>
          <w:bCs/>
          <w:szCs w:val="21"/>
        </w:rPr>
        <w:t>，</w:t>
      </w:r>
      <w:r>
        <w:rPr>
          <w:bCs/>
          <w:szCs w:val="21"/>
        </w:rPr>
        <w:t>合理使用“</w:t>
      </w:r>
      <w:r>
        <w:rPr>
          <w:rFonts w:hint="eastAsia"/>
          <w:bCs/>
          <w:szCs w:val="21"/>
        </w:rPr>
        <w:t>在线</w:t>
      </w:r>
      <w:r>
        <w:rPr>
          <w:bCs/>
          <w:szCs w:val="21"/>
        </w:rPr>
        <w:t>课程”</w:t>
      </w:r>
      <w:r>
        <w:rPr>
          <w:rFonts w:hint="eastAsia"/>
          <w:bCs/>
          <w:szCs w:val="21"/>
        </w:rPr>
        <w:t>，虚拟</w:t>
      </w:r>
      <w:r>
        <w:rPr>
          <w:bCs/>
          <w:szCs w:val="21"/>
        </w:rPr>
        <w:t>仿真技术、动画、视频等现代化教学技术</w:t>
      </w:r>
      <w:r>
        <w:rPr>
          <w:rFonts w:hint="eastAsia"/>
          <w:bCs/>
          <w:szCs w:val="21"/>
        </w:rPr>
        <w:t>。</w:t>
      </w:r>
      <w:r>
        <w:rPr>
          <w:bCs/>
          <w:szCs w:val="21"/>
        </w:rPr>
        <w:t>各种</w:t>
      </w:r>
      <w:r>
        <w:rPr>
          <w:rFonts w:hint="eastAsia"/>
          <w:bCs/>
          <w:szCs w:val="21"/>
        </w:rPr>
        <w:t>教学</w:t>
      </w:r>
      <w:r>
        <w:rPr>
          <w:bCs/>
          <w:szCs w:val="21"/>
        </w:rPr>
        <w:t>方法的使用范围、设计意图如下：</w:t>
      </w:r>
    </w:p>
    <w:p>
      <w:pPr>
        <w:spacing w:line="360" w:lineRule="auto"/>
        <w:jc w:val="center"/>
        <w:rPr>
          <w:rFonts w:asciiTheme="minorEastAsia" w:hAnsiTheme="minorEastAsia" w:eastAsiaTheme="minorEastAsia"/>
          <w:b/>
          <w:bCs/>
        </w:rPr>
      </w:pPr>
      <w:r>
        <w:rPr>
          <w:rFonts w:hint="eastAsia" w:asciiTheme="minorEastAsia" w:hAnsiTheme="minorEastAsia" w:eastAsiaTheme="minorEastAsia"/>
          <w:b/>
          <w:bCs/>
        </w:rPr>
        <w:t>表3</w:t>
      </w:r>
      <w:r>
        <w:rPr>
          <w:rFonts w:asciiTheme="minorEastAsia" w:hAnsiTheme="minorEastAsia" w:eastAsiaTheme="minorEastAsia"/>
          <w:b/>
          <w:bCs/>
        </w:rPr>
        <w:t xml:space="preserve"> </w:t>
      </w:r>
      <w:r>
        <w:rPr>
          <w:rFonts w:hint="eastAsia" w:asciiTheme="minorEastAsia" w:hAnsiTheme="minorEastAsia" w:eastAsiaTheme="minorEastAsia"/>
          <w:b/>
          <w:bCs/>
        </w:rPr>
        <w:t>本课程教学</w:t>
      </w:r>
      <w:r>
        <w:rPr>
          <w:rFonts w:asciiTheme="minorEastAsia" w:hAnsiTheme="minorEastAsia" w:eastAsiaTheme="minorEastAsia"/>
          <w:b/>
          <w:bCs/>
        </w:rPr>
        <w:t>方法与技术的运用设计</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1560"/>
        <w:gridCol w:w="1418"/>
        <w:gridCol w:w="4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shd w:val="clear" w:color="auto" w:fill="auto"/>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分类</w:t>
            </w:r>
          </w:p>
        </w:tc>
        <w:tc>
          <w:tcPr>
            <w:tcW w:w="915" w:type="pct"/>
            <w:shd w:val="clear" w:color="auto" w:fill="auto"/>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方法</w:t>
            </w:r>
            <w:r>
              <w:rPr>
                <w:rFonts w:asciiTheme="minorEastAsia" w:hAnsiTheme="minorEastAsia" w:eastAsiaTheme="minorEastAsia"/>
                <w:bCs/>
                <w:szCs w:val="21"/>
              </w:rPr>
              <w:t>名称</w:t>
            </w:r>
          </w:p>
        </w:tc>
        <w:tc>
          <w:tcPr>
            <w:tcW w:w="832" w:type="pct"/>
            <w:shd w:val="clear" w:color="auto" w:fill="auto"/>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使用</w:t>
            </w:r>
            <w:r>
              <w:rPr>
                <w:rFonts w:asciiTheme="minorEastAsia" w:hAnsiTheme="minorEastAsia" w:eastAsiaTheme="minorEastAsia"/>
                <w:bCs/>
                <w:szCs w:val="21"/>
              </w:rPr>
              <w:t>范围</w:t>
            </w:r>
          </w:p>
        </w:tc>
        <w:tc>
          <w:tcPr>
            <w:tcW w:w="2441" w:type="pct"/>
            <w:shd w:val="clear" w:color="auto" w:fill="auto"/>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设计</w:t>
            </w:r>
            <w:r>
              <w:rPr>
                <w:rFonts w:asciiTheme="minorEastAsia" w:hAnsiTheme="minorEastAsia" w:eastAsiaTheme="minorEastAsia"/>
                <w:bCs/>
                <w:szCs w:val="21"/>
              </w:rPr>
              <w:t>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restart"/>
            <w:shd w:val="clear" w:color="auto" w:fill="auto"/>
            <w:vAlign w:val="center"/>
          </w:tcPr>
          <w:p>
            <w:pPr>
              <w:jc w:val="center"/>
              <w:rPr>
                <w:rFonts w:asciiTheme="minorEastAsia" w:hAnsiTheme="minorEastAsia" w:eastAsiaTheme="minorEastAsia"/>
                <w:bCs/>
                <w:szCs w:val="21"/>
              </w:rPr>
            </w:pPr>
          </w:p>
          <w:p>
            <w:pPr>
              <w:jc w:val="center"/>
              <w:rPr>
                <w:rFonts w:asciiTheme="minorEastAsia" w:hAnsiTheme="minorEastAsia" w:eastAsiaTheme="minorEastAsia"/>
                <w:bCs/>
                <w:szCs w:val="21"/>
              </w:rPr>
            </w:pPr>
          </w:p>
          <w:p>
            <w:pPr>
              <w:rPr>
                <w:rFonts w:asciiTheme="minorEastAsia" w:hAnsiTheme="minorEastAsia" w:eastAsiaTheme="minorEastAsia"/>
                <w:bCs/>
                <w:szCs w:val="21"/>
              </w:rPr>
            </w:pPr>
            <w:r>
              <w:rPr>
                <w:rFonts w:hint="eastAsia" w:asciiTheme="minorEastAsia" w:hAnsiTheme="minorEastAsia" w:eastAsiaTheme="minorEastAsia"/>
                <w:bCs/>
                <w:szCs w:val="21"/>
              </w:rPr>
              <w:t>教学方法</w:t>
            </w:r>
          </w:p>
        </w:tc>
        <w:tc>
          <w:tcPr>
            <w:tcW w:w="915" w:type="pct"/>
            <w:shd w:val="clear" w:color="auto" w:fill="auto"/>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讲授式</w:t>
            </w:r>
            <w:r>
              <w:rPr>
                <w:rFonts w:asciiTheme="minorEastAsia" w:hAnsiTheme="minorEastAsia" w:eastAsiaTheme="minorEastAsia"/>
                <w:bCs/>
                <w:szCs w:val="21"/>
              </w:rPr>
              <w:t>教学</w:t>
            </w:r>
          </w:p>
        </w:tc>
        <w:tc>
          <w:tcPr>
            <w:tcW w:w="832" w:type="pct"/>
            <w:shd w:val="clear" w:color="auto" w:fill="auto"/>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全部</w:t>
            </w:r>
            <w:r>
              <w:rPr>
                <w:rFonts w:asciiTheme="minorEastAsia" w:hAnsiTheme="minorEastAsia" w:eastAsiaTheme="minorEastAsia"/>
                <w:bCs/>
                <w:szCs w:val="21"/>
              </w:rPr>
              <w:t>授课</w:t>
            </w:r>
          </w:p>
        </w:tc>
        <w:tc>
          <w:tcPr>
            <w:tcW w:w="2441" w:type="pct"/>
            <w:shd w:val="clear" w:color="auto" w:fill="auto"/>
            <w:vAlign w:val="center"/>
          </w:tcPr>
          <w:p>
            <w:pPr>
              <w:jc w:val="left"/>
              <w:rPr>
                <w:rFonts w:asciiTheme="minorEastAsia" w:hAnsiTheme="minorEastAsia" w:eastAsiaTheme="minorEastAsia"/>
                <w:bCs/>
                <w:szCs w:val="21"/>
              </w:rPr>
            </w:pPr>
            <w:r>
              <w:rPr>
                <w:rFonts w:hint="eastAsia" w:asciiTheme="minorEastAsia" w:hAnsiTheme="minorEastAsia" w:eastAsiaTheme="minorEastAsia"/>
                <w:bCs/>
                <w:szCs w:val="21"/>
              </w:rPr>
              <w:t>深入</w:t>
            </w:r>
            <w:r>
              <w:rPr>
                <w:rFonts w:asciiTheme="minorEastAsia" w:hAnsiTheme="minorEastAsia" w:eastAsiaTheme="minorEastAsia"/>
                <w:bCs/>
                <w:szCs w:val="21"/>
              </w:rPr>
              <w:t>浅出讲解知识，对学生</w:t>
            </w:r>
            <w:r>
              <w:rPr>
                <w:rFonts w:hint="eastAsia" w:asciiTheme="minorEastAsia" w:hAnsiTheme="minorEastAsia" w:eastAsiaTheme="minorEastAsia"/>
                <w:bCs/>
                <w:szCs w:val="21"/>
              </w:rPr>
              <w:t>讨论予以</w:t>
            </w:r>
            <w:r>
              <w:rPr>
                <w:rFonts w:asciiTheme="minorEastAsia" w:hAnsiTheme="minorEastAsia" w:eastAsiaTheme="minorEastAsia"/>
                <w:bCs/>
                <w:szCs w:val="21"/>
              </w:rPr>
              <w:t>理论提升，课堂引导与控制。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continue"/>
            <w:shd w:val="clear" w:color="auto" w:fill="auto"/>
            <w:vAlign w:val="center"/>
          </w:tcPr>
          <w:p>
            <w:pPr>
              <w:jc w:val="center"/>
              <w:rPr>
                <w:rFonts w:asciiTheme="minorEastAsia" w:hAnsiTheme="minorEastAsia" w:eastAsiaTheme="minorEastAsia"/>
                <w:bCs/>
                <w:szCs w:val="21"/>
              </w:rPr>
            </w:pPr>
          </w:p>
        </w:tc>
        <w:tc>
          <w:tcPr>
            <w:tcW w:w="915" w:type="pct"/>
            <w:shd w:val="clear" w:color="auto" w:fill="auto"/>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案例式</w:t>
            </w:r>
            <w:r>
              <w:rPr>
                <w:rFonts w:asciiTheme="minorEastAsia" w:hAnsiTheme="minorEastAsia" w:eastAsiaTheme="minorEastAsia"/>
                <w:bCs/>
                <w:szCs w:val="21"/>
              </w:rPr>
              <w:t>教学</w:t>
            </w:r>
          </w:p>
        </w:tc>
        <w:tc>
          <w:tcPr>
            <w:tcW w:w="832" w:type="pct"/>
            <w:shd w:val="clear" w:color="auto" w:fill="auto"/>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全部</w:t>
            </w:r>
            <w:r>
              <w:rPr>
                <w:rFonts w:asciiTheme="minorEastAsia" w:hAnsiTheme="minorEastAsia" w:eastAsiaTheme="minorEastAsia"/>
                <w:bCs/>
                <w:szCs w:val="21"/>
              </w:rPr>
              <w:t>授课均采用案例教学</w:t>
            </w:r>
          </w:p>
        </w:tc>
        <w:tc>
          <w:tcPr>
            <w:tcW w:w="2441" w:type="pct"/>
            <w:shd w:val="clear" w:color="auto" w:fill="auto"/>
            <w:vAlign w:val="center"/>
          </w:tcPr>
          <w:p>
            <w:pPr>
              <w:jc w:val="left"/>
              <w:rPr>
                <w:rFonts w:asciiTheme="minorEastAsia" w:hAnsiTheme="minorEastAsia" w:eastAsiaTheme="minorEastAsia"/>
                <w:bCs/>
                <w:szCs w:val="21"/>
              </w:rPr>
            </w:pPr>
            <w:r>
              <w:rPr>
                <w:rFonts w:hint="eastAsia" w:asciiTheme="minorEastAsia" w:hAnsiTheme="minorEastAsia" w:eastAsiaTheme="minorEastAsia"/>
                <w:bCs/>
                <w:szCs w:val="21"/>
              </w:rPr>
              <w:t>提升</w:t>
            </w:r>
            <w:r>
              <w:rPr>
                <w:rFonts w:asciiTheme="minorEastAsia" w:hAnsiTheme="minorEastAsia" w:eastAsiaTheme="minorEastAsia"/>
                <w:bCs/>
                <w:szCs w:val="21"/>
              </w:rPr>
              <w:t>学生的兴趣，增强理论的感染力，帮助学生理论联系实际、从感情认识上升为理性认识，提高学生分析和解决问题的能力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continue"/>
            <w:shd w:val="clear" w:color="auto" w:fill="auto"/>
            <w:vAlign w:val="center"/>
          </w:tcPr>
          <w:p>
            <w:pPr>
              <w:jc w:val="center"/>
              <w:rPr>
                <w:rFonts w:asciiTheme="minorEastAsia" w:hAnsiTheme="minorEastAsia" w:eastAsiaTheme="minorEastAsia"/>
                <w:bCs/>
                <w:szCs w:val="21"/>
              </w:rPr>
            </w:pPr>
          </w:p>
        </w:tc>
        <w:tc>
          <w:tcPr>
            <w:tcW w:w="915" w:type="pct"/>
            <w:shd w:val="clear" w:color="auto" w:fill="auto"/>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虚拟</w:t>
            </w:r>
            <w:r>
              <w:rPr>
                <w:rFonts w:asciiTheme="minorEastAsia" w:hAnsiTheme="minorEastAsia" w:eastAsiaTheme="minorEastAsia"/>
                <w:bCs/>
                <w:szCs w:val="21"/>
              </w:rPr>
              <w:t>仿真教学</w:t>
            </w:r>
          </w:p>
        </w:tc>
        <w:tc>
          <w:tcPr>
            <w:tcW w:w="832" w:type="pct"/>
            <w:shd w:val="clear" w:color="auto" w:fill="auto"/>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第</w:t>
            </w:r>
            <w:r>
              <w:rPr>
                <w:rFonts w:asciiTheme="minorEastAsia" w:hAnsiTheme="minorEastAsia" w:eastAsiaTheme="minorEastAsia"/>
                <w:bCs/>
                <w:szCs w:val="21"/>
              </w:rPr>
              <w:t>4</w:t>
            </w:r>
            <w:r>
              <w:rPr>
                <w:rFonts w:hint="eastAsia" w:asciiTheme="minorEastAsia" w:hAnsiTheme="minorEastAsia" w:eastAsiaTheme="minorEastAsia"/>
                <w:bCs/>
                <w:szCs w:val="21"/>
              </w:rPr>
              <w:t>章~第7章</w:t>
            </w:r>
          </w:p>
        </w:tc>
        <w:tc>
          <w:tcPr>
            <w:tcW w:w="2441" w:type="pct"/>
            <w:shd w:val="clear" w:color="auto" w:fill="auto"/>
            <w:vAlign w:val="center"/>
          </w:tcPr>
          <w:p>
            <w:pPr>
              <w:jc w:val="left"/>
              <w:rPr>
                <w:rFonts w:asciiTheme="minorEastAsia" w:hAnsiTheme="minorEastAsia" w:eastAsiaTheme="minorEastAsia"/>
                <w:bCs/>
                <w:szCs w:val="21"/>
              </w:rPr>
            </w:pPr>
            <w:r>
              <w:rPr>
                <w:rFonts w:hint="eastAsia" w:asciiTheme="minorEastAsia" w:hAnsiTheme="minorEastAsia" w:eastAsiaTheme="minorEastAsia"/>
                <w:bCs/>
                <w:szCs w:val="21"/>
              </w:rPr>
              <w:t>提升</w:t>
            </w:r>
            <w:r>
              <w:rPr>
                <w:rFonts w:asciiTheme="minorEastAsia" w:hAnsiTheme="minorEastAsia" w:eastAsiaTheme="minorEastAsia"/>
                <w:bCs/>
                <w:szCs w:val="21"/>
              </w:rPr>
              <w:t>学生</w:t>
            </w:r>
            <w:r>
              <w:rPr>
                <w:rFonts w:hint="eastAsia" w:asciiTheme="minorEastAsia" w:hAnsiTheme="minorEastAsia" w:eastAsiaTheme="minorEastAsia"/>
                <w:bCs/>
                <w:szCs w:val="21"/>
              </w:rPr>
              <w:t>解决</w:t>
            </w:r>
            <w:r>
              <w:rPr>
                <w:rFonts w:asciiTheme="minorEastAsia" w:hAnsiTheme="minorEastAsia" w:eastAsiaTheme="minorEastAsia"/>
                <w:bCs/>
                <w:szCs w:val="21"/>
              </w:rPr>
              <w:t>复杂问题的能力，提升</w:t>
            </w:r>
            <w:r>
              <w:rPr>
                <w:rFonts w:hint="eastAsia" w:asciiTheme="minorEastAsia" w:hAnsiTheme="minorEastAsia" w:eastAsiaTheme="minorEastAsia"/>
                <w:bCs/>
                <w:szCs w:val="21"/>
              </w:rPr>
              <w:t>学生</w:t>
            </w:r>
            <w:r>
              <w:rPr>
                <w:rFonts w:asciiTheme="minorEastAsia" w:hAnsiTheme="minorEastAsia" w:eastAsiaTheme="minorEastAsia"/>
                <w:bCs/>
                <w:szCs w:val="21"/>
              </w:rPr>
              <w:t>解决工程实际问题的能力，</w:t>
            </w:r>
            <w:r>
              <w:rPr>
                <w:rFonts w:hint="eastAsia" w:asciiTheme="minorEastAsia" w:hAnsiTheme="minorEastAsia" w:eastAsiaTheme="minorEastAsia"/>
                <w:bCs/>
                <w:szCs w:val="21"/>
              </w:rPr>
              <w:t>提升</w:t>
            </w:r>
            <w:r>
              <w:rPr>
                <w:rFonts w:asciiTheme="minorEastAsia" w:hAnsiTheme="minorEastAsia" w:eastAsiaTheme="minorEastAsia"/>
                <w:bCs/>
                <w:szCs w:val="21"/>
              </w:rPr>
              <w:t>学生的学习兴趣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continue"/>
            <w:shd w:val="clear" w:color="auto" w:fill="auto"/>
            <w:vAlign w:val="center"/>
          </w:tcPr>
          <w:p>
            <w:pPr>
              <w:jc w:val="center"/>
              <w:rPr>
                <w:rFonts w:asciiTheme="minorEastAsia" w:hAnsiTheme="minorEastAsia" w:eastAsiaTheme="minorEastAsia"/>
                <w:bCs/>
                <w:szCs w:val="21"/>
              </w:rPr>
            </w:pPr>
          </w:p>
        </w:tc>
        <w:tc>
          <w:tcPr>
            <w:tcW w:w="915" w:type="pct"/>
            <w:shd w:val="clear" w:color="auto" w:fill="auto"/>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问题</w:t>
            </w:r>
            <w:r>
              <w:rPr>
                <w:rFonts w:asciiTheme="minorEastAsia" w:hAnsiTheme="minorEastAsia" w:eastAsiaTheme="minorEastAsia"/>
                <w:bCs/>
                <w:szCs w:val="21"/>
              </w:rPr>
              <w:t>研讨式</w:t>
            </w:r>
          </w:p>
        </w:tc>
        <w:tc>
          <w:tcPr>
            <w:tcW w:w="832" w:type="pct"/>
            <w:shd w:val="clear" w:color="auto" w:fill="auto"/>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全部</w:t>
            </w:r>
            <w:r>
              <w:rPr>
                <w:rFonts w:asciiTheme="minorEastAsia" w:hAnsiTheme="minorEastAsia" w:eastAsiaTheme="minorEastAsia"/>
                <w:bCs/>
                <w:szCs w:val="21"/>
              </w:rPr>
              <w:t>授课</w:t>
            </w:r>
          </w:p>
        </w:tc>
        <w:tc>
          <w:tcPr>
            <w:tcW w:w="2441" w:type="pct"/>
            <w:shd w:val="clear" w:color="auto" w:fill="auto"/>
            <w:vAlign w:val="center"/>
          </w:tcPr>
          <w:p>
            <w:pPr>
              <w:jc w:val="left"/>
              <w:rPr>
                <w:rFonts w:asciiTheme="minorEastAsia" w:hAnsiTheme="minorEastAsia" w:eastAsiaTheme="minorEastAsia"/>
                <w:bCs/>
                <w:szCs w:val="21"/>
              </w:rPr>
            </w:pPr>
            <w:r>
              <w:rPr>
                <w:rFonts w:hint="eastAsia" w:asciiTheme="minorEastAsia" w:hAnsiTheme="minorEastAsia" w:eastAsiaTheme="minorEastAsia"/>
                <w:bCs/>
                <w:szCs w:val="21"/>
              </w:rPr>
              <w:t>帮助</w:t>
            </w:r>
            <w:r>
              <w:rPr>
                <w:rFonts w:asciiTheme="minorEastAsia" w:hAnsiTheme="minorEastAsia" w:eastAsiaTheme="minorEastAsia"/>
                <w:bCs/>
                <w:szCs w:val="21"/>
              </w:rPr>
              <w:t>学生树立辩证思维，创新思维，理论思维，发挥学生</w:t>
            </w:r>
            <w:r>
              <w:rPr>
                <w:rFonts w:hint="eastAsia" w:asciiTheme="minorEastAsia" w:hAnsiTheme="minorEastAsia" w:eastAsiaTheme="minorEastAsia"/>
                <w:bCs/>
                <w:szCs w:val="21"/>
              </w:rPr>
              <w:t>课堂主体</w:t>
            </w:r>
            <w:r>
              <w:rPr>
                <w:rFonts w:asciiTheme="minorEastAsia" w:hAnsiTheme="minorEastAsia" w:eastAsiaTheme="minorEastAsia"/>
                <w:bCs/>
                <w:szCs w:val="21"/>
              </w:rPr>
              <w:t>作用，</w:t>
            </w:r>
            <w:r>
              <w:rPr>
                <w:rFonts w:hint="eastAsia" w:asciiTheme="minorEastAsia" w:hAnsiTheme="minorEastAsia" w:eastAsiaTheme="minorEastAsia"/>
                <w:bCs/>
                <w:szCs w:val="21"/>
              </w:rPr>
              <w:t>增强</w:t>
            </w:r>
            <w:r>
              <w:rPr>
                <w:rFonts w:asciiTheme="minorEastAsia" w:hAnsiTheme="minorEastAsia" w:eastAsiaTheme="minorEastAsia"/>
                <w:bCs/>
                <w:szCs w:val="21"/>
              </w:rPr>
              <w:t>学生语言表达能力，</w:t>
            </w:r>
            <w:r>
              <w:rPr>
                <w:rFonts w:hint="eastAsia" w:asciiTheme="minorEastAsia" w:hAnsiTheme="minorEastAsia" w:eastAsiaTheme="minorEastAsia"/>
                <w:bCs/>
                <w:szCs w:val="21"/>
              </w:rPr>
              <w:t>增强</w:t>
            </w:r>
            <w:r>
              <w:rPr>
                <w:rFonts w:asciiTheme="minorEastAsia" w:hAnsiTheme="minorEastAsia" w:eastAsiaTheme="minorEastAsia"/>
                <w:bCs/>
                <w:szCs w:val="21"/>
              </w:rPr>
              <w:t>学生的分析解决</w:t>
            </w:r>
            <w:r>
              <w:rPr>
                <w:rFonts w:hint="eastAsia" w:asciiTheme="minorEastAsia" w:hAnsiTheme="minorEastAsia" w:eastAsiaTheme="minorEastAsia"/>
                <w:bCs/>
                <w:szCs w:val="21"/>
              </w:rPr>
              <w:t>问题</w:t>
            </w:r>
            <w:r>
              <w:rPr>
                <w:rFonts w:asciiTheme="minorEastAsia" w:hAnsiTheme="minorEastAsia" w:eastAsiaTheme="minorEastAsia"/>
                <w:bCs/>
                <w:szCs w:val="21"/>
              </w:rPr>
              <w:t>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continue"/>
            <w:shd w:val="clear" w:color="auto" w:fill="auto"/>
            <w:vAlign w:val="center"/>
          </w:tcPr>
          <w:p>
            <w:pPr>
              <w:jc w:val="center"/>
              <w:rPr>
                <w:rFonts w:asciiTheme="minorEastAsia" w:hAnsiTheme="minorEastAsia" w:eastAsiaTheme="minorEastAsia"/>
                <w:bCs/>
                <w:szCs w:val="21"/>
              </w:rPr>
            </w:pPr>
          </w:p>
        </w:tc>
        <w:tc>
          <w:tcPr>
            <w:tcW w:w="915" w:type="pct"/>
            <w:shd w:val="clear" w:color="auto" w:fill="auto"/>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在线</w:t>
            </w:r>
            <w:r>
              <w:rPr>
                <w:rFonts w:asciiTheme="minorEastAsia" w:hAnsiTheme="minorEastAsia" w:eastAsiaTheme="minorEastAsia"/>
                <w:bCs/>
                <w:szCs w:val="21"/>
              </w:rPr>
              <w:t>课程</w:t>
            </w:r>
          </w:p>
        </w:tc>
        <w:tc>
          <w:tcPr>
            <w:tcW w:w="832" w:type="pct"/>
            <w:shd w:val="clear" w:color="auto" w:fill="auto"/>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全部</w:t>
            </w:r>
            <w:r>
              <w:rPr>
                <w:rFonts w:asciiTheme="minorEastAsia" w:hAnsiTheme="minorEastAsia" w:eastAsiaTheme="minorEastAsia"/>
                <w:bCs/>
                <w:szCs w:val="21"/>
              </w:rPr>
              <w:t>授课</w:t>
            </w:r>
          </w:p>
        </w:tc>
        <w:tc>
          <w:tcPr>
            <w:tcW w:w="2441" w:type="pct"/>
            <w:shd w:val="clear" w:color="auto" w:fill="auto"/>
            <w:vAlign w:val="center"/>
          </w:tcPr>
          <w:p>
            <w:pPr>
              <w:jc w:val="left"/>
              <w:rPr>
                <w:rFonts w:asciiTheme="minorEastAsia" w:hAnsiTheme="minorEastAsia" w:eastAsiaTheme="minorEastAsia"/>
                <w:bCs/>
                <w:szCs w:val="21"/>
              </w:rPr>
            </w:pPr>
            <w:r>
              <w:rPr>
                <w:rFonts w:hint="eastAsia" w:asciiTheme="minorEastAsia" w:hAnsiTheme="minorEastAsia" w:eastAsiaTheme="minorEastAsia"/>
                <w:bCs/>
                <w:szCs w:val="21"/>
              </w:rPr>
              <w:t>使</w:t>
            </w:r>
            <w:r>
              <w:rPr>
                <w:rFonts w:asciiTheme="minorEastAsia" w:hAnsiTheme="minorEastAsia" w:eastAsiaTheme="minorEastAsia"/>
                <w:bCs/>
                <w:szCs w:val="21"/>
              </w:rPr>
              <w:t>课堂预习更加</w:t>
            </w:r>
            <w:r>
              <w:rPr>
                <w:rFonts w:hint="eastAsia" w:asciiTheme="minorEastAsia" w:hAnsiTheme="minorEastAsia" w:eastAsiaTheme="minorEastAsia"/>
                <w:bCs/>
                <w:szCs w:val="21"/>
              </w:rPr>
              <w:t>灵活</w:t>
            </w:r>
            <w:r>
              <w:rPr>
                <w:rFonts w:asciiTheme="minorEastAsia" w:hAnsiTheme="minorEastAsia" w:eastAsiaTheme="minorEastAsia"/>
                <w:bCs/>
                <w:szCs w:val="21"/>
              </w:rPr>
              <w:t>，课上测验</w:t>
            </w:r>
            <w:r>
              <w:rPr>
                <w:rFonts w:hint="eastAsia" w:asciiTheme="minorEastAsia" w:hAnsiTheme="minorEastAsia" w:eastAsiaTheme="minorEastAsia"/>
                <w:bCs/>
                <w:szCs w:val="21"/>
              </w:rPr>
              <w:t>与</w:t>
            </w:r>
            <w:r>
              <w:rPr>
                <w:rFonts w:asciiTheme="minorEastAsia" w:hAnsiTheme="minorEastAsia" w:eastAsiaTheme="minorEastAsia"/>
                <w:bCs/>
                <w:szCs w:val="21"/>
              </w:rPr>
              <w:t>回答问题更加便捷，</w:t>
            </w:r>
            <w:r>
              <w:rPr>
                <w:rFonts w:hint="eastAsia" w:asciiTheme="minorEastAsia" w:hAnsiTheme="minorEastAsia" w:eastAsiaTheme="minorEastAsia"/>
                <w:bCs/>
                <w:szCs w:val="21"/>
              </w:rPr>
              <w:t>课后</w:t>
            </w:r>
            <w:r>
              <w:rPr>
                <w:rFonts w:asciiTheme="minorEastAsia" w:hAnsiTheme="minorEastAsia" w:eastAsiaTheme="minorEastAsia"/>
                <w:bCs/>
                <w:szCs w:val="21"/>
              </w:rPr>
              <w:t>复习的资源更加丰富，便于层次化学习。作业</w:t>
            </w:r>
            <w:r>
              <w:rPr>
                <w:rFonts w:hint="eastAsia" w:asciiTheme="minorEastAsia" w:hAnsiTheme="minorEastAsia" w:eastAsiaTheme="minorEastAsia"/>
                <w:bCs/>
                <w:szCs w:val="21"/>
              </w:rPr>
              <w:t>布置</w:t>
            </w:r>
            <w:r>
              <w:rPr>
                <w:rFonts w:asciiTheme="minorEastAsia" w:hAnsiTheme="minorEastAsia" w:eastAsiaTheme="minorEastAsia"/>
                <w:bCs/>
                <w:szCs w:val="21"/>
              </w:rPr>
              <w:t>与收集更加完善，课堂数据更加完备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restart"/>
            <w:shd w:val="clear" w:color="auto" w:fill="auto"/>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教学技术</w:t>
            </w:r>
            <w:r>
              <w:rPr>
                <w:rFonts w:asciiTheme="minorEastAsia" w:hAnsiTheme="minorEastAsia" w:eastAsiaTheme="minorEastAsia"/>
                <w:bCs/>
                <w:szCs w:val="21"/>
              </w:rPr>
              <w:t>手段</w:t>
            </w:r>
          </w:p>
        </w:tc>
        <w:tc>
          <w:tcPr>
            <w:tcW w:w="915" w:type="pct"/>
            <w:shd w:val="clear" w:color="auto" w:fill="auto"/>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动画</w:t>
            </w:r>
            <w:r>
              <w:rPr>
                <w:rFonts w:asciiTheme="minorEastAsia" w:hAnsiTheme="minorEastAsia" w:eastAsiaTheme="minorEastAsia"/>
                <w:bCs/>
                <w:szCs w:val="21"/>
              </w:rPr>
              <w:t>、视频、图片</w:t>
            </w:r>
          </w:p>
        </w:tc>
        <w:tc>
          <w:tcPr>
            <w:tcW w:w="832" w:type="pct"/>
            <w:shd w:val="clear" w:color="auto" w:fill="auto"/>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全部</w:t>
            </w:r>
            <w:r>
              <w:rPr>
                <w:rFonts w:asciiTheme="minorEastAsia" w:hAnsiTheme="minorEastAsia" w:eastAsiaTheme="minorEastAsia"/>
                <w:bCs/>
                <w:szCs w:val="21"/>
              </w:rPr>
              <w:t>授课</w:t>
            </w:r>
          </w:p>
        </w:tc>
        <w:tc>
          <w:tcPr>
            <w:tcW w:w="2441" w:type="pct"/>
            <w:shd w:val="clear" w:color="auto" w:fill="auto"/>
            <w:vAlign w:val="center"/>
          </w:tcPr>
          <w:p>
            <w:pPr>
              <w:jc w:val="left"/>
              <w:rPr>
                <w:rFonts w:asciiTheme="minorEastAsia" w:hAnsiTheme="minorEastAsia" w:eastAsiaTheme="minorEastAsia"/>
                <w:bCs/>
                <w:szCs w:val="21"/>
              </w:rPr>
            </w:pPr>
            <w:r>
              <w:rPr>
                <w:rFonts w:hint="eastAsia" w:asciiTheme="minorEastAsia" w:hAnsiTheme="minorEastAsia" w:eastAsiaTheme="minorEastAsia"/>
                <w:bCs/>
                <w:szCs w:val="21"/>
              </w:rPr>
              <w:t>知识</w:t>
            </w:r>
            <w:r>
              <w:rPr>
                <w:rFonts w:asciiTheme="minorEastAsia" w:hAnsiTheme="minorEastAsia" w:eastAsiaTheme="minorEastAsia"/>
                <w:bCs/>
                <w:szCs w:val="21"/>
              </w:rPr>
              <w:t>与信息传递更加丰富</w:t>
            </w:r>
            <w:r>
              <w:rPr>
                <w:rFonts w:hint="eastAsia" w:asciiTheme="minorEastAsia" w:hAnsiTheme="minorEastAsia" w:eastAsiaTheme="minorEastAsia"/>
                <w:bCs/>
                <w:szCs w:val="21"/>
              </w:rPr>
              <w:t>化</w:t>
            </w:r>
            <w:r>
              <w:rPr>
                <w:rFonts w:asciiTheme="minorEastAsia" w:hAnsiTheme="minorEastAsia" w:eastAsiaTheme="minorEastAsia"/>
                <w:bCs/>
                <w:szCs w:val="21"/>
              </w:rPr>
              <w:t>、形象化，有利于</w:t>
            </w:r>
            <w:r>
              <w:rPr>
                <w:rFonts w:hint="eastAsia" w:asciiTheme="minorEastAsia" w:hAnsiTheme="minorEastAsia" w:eastAsiaTheme="minorEastAsia"/>
                <w:bCs/>
                <w:szCs w:val="21"/>
              </w:rPr>
              <w:t>丰富</w:t>
            </w:r>
            <w:r>
              <w:rPr>
                <w:rFonts w:asciiTheme="minorEastAsia" w:hAnsiTheme="minorEastAsia" w:eastAsiaTheme="minorEastAsia"/>
                <w:bCs/>
                <w:szCs w:val="21"/>
              </w:rPr>
              <w:t>学生的</w:t>
            </w:r>
            <w:r>
              <w:rPr>
                <w:rFonts w:hint="eastAsia" w:asciiTheme="minorEastAsia" w:hAnsiTheme="minorEastAsia" w:eastAsiaTheme="minorEastAsia"/>
                <w:bCs/>
                <w:szCs w:val="21"/>
              </w:rPr>
              <w:t>感性</w:t>
            </w:r>
            <w:r>
              <w:rPr>
                <w:rFonts w:asciiTheme="minorEastAsia" w:hAnsiTheme="minorEastAsia" w:eastAsiaTheme="minorEastAsia"/>
                <w:bCs/>
                <w:szCs w:val="21"/>
              </w:rPr>
              <w:t>认识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pct"/>
            <w:vMerge w:val="continue"/>
            <w:shd w:val="clear" w:color="auto" w:fill="auto"/>
            <w:vAlign w:val="center"/>
          </w:tcPr>
          <w:p>
            <w:pPr>
              <w:jc w:val="center"/>
              <w:rPr>
                <w:rFonts w:asciiTheme="minorEastAsia" w:hAnsiTheme="minorEastAsia" w:eastAsiaTheme="minorEastAsia"/>
                <w:bCs/>
                <w:szCs w:val="21"/>
              </w:rPr>
            </w:pPr>
          </w:p>
        </w:tc>
        <w:tc>
          <w:tcPr>
            <w:tcW w:w="915" w:type="pct"/>
            <w:shd w:val="clear" w:color="auto" w:fill="auto"/>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板书</w:t>
            </w:r>
          </w:p>
        </w:tc>
        <w:tc>
          <w:tcPr>
            <w:tcW w:w="832" w:type="pct"/>
            <w:shd w:val="clear" w:color="auto" w:fill="auto"/>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全部</w:t>
            </w:r>
            <w:r>
              <w:rPr>
                <w:rFonts w:asciiTheme="minorEastAsia" w:hAnsiTheme="minorEastAsia" w:eastAsiaTheme="minorEastAsia"/>
                <w:bCs/>
                <w:szCs w:val="21"/>
              </w:rPr>
              <w:t>授课</w:t>
            </w:r>
          </w:p>
        </w:tc>
        <w:tc>
          <w:tcPr>
            <w:tcW w:w="2441" w:type="pct"/>
            <w:shd w:val="clear" w:color="auto" w:fill="auto"/>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形成</w:t>
            </w:r>
            <w:r>
              <w:rPr>
                <w:rFonts w:asciiTheme="minorEastAsia" w:hAnsiTheme="minorEastAsia" w:eastAsiaTheme="minorEastAsia"/>
                <w:bCs/>
                <w:szCs w:val="21"/>
              </w:rPr>
              <w:t>固定的课程整体结构</w:t>
            </w:r>
            <w:r>
              <w:rPr>
                <w:rFonts w:hint="eastAsia" w:asciiTheme="minorEastAsia" w:hAnsiTheme="minorEastAsia" w:eastAsiaTheme="minorEastAsia"/>
                <w:bCs/>
                <w:szCs w:val="21"/>
              </w:rPr>
              <w:t>或</w:t>
            </w:r>
            <w:r>
              <w:rPr>
                <w:rFonts w:asciiTheme="minorEastAsia" w:hAnsiTheme="minorEastAsia" w:eastAsiaTheme="minorEastAsia"/>
                <w:bCs/>
                <w:szCs w:val="21"/>
              </w:rPr>
              <w:t>重点内容图示</w:t>
            </w:r>
          </w:p>
        </w:tc>
      </w:tr>
    </w:tbl>
    <w:p>
      <w:pPr>
        <w:pStyle w:val="2"/>
        <w:keepNext w:val="0"/>
        <w:spacing w:before="120" w:after="120" w:line="240" w:lineRule="auto"/>
        <w:rPr>
          <w:rFonts w:hint="eastAsia" w:eastAsia="宋体"/>
          <w:color w:val="000000"/>
          <w:sz w:val="21"/>
          <w:szCs w:val="21"/>
          <w:lang w:eastAsia="zh-CN"/>
        </w:rPr>
      </w:pPr>
    </w:p>
    <w:p>
      <w:pPr>
        <w:pStyle w:val="2"/>
        <w:keepNext w:val="0"/>
        <w:spacing w:before="120" w:after="120" w:line="240" w:lineRule="auto"/>
        <w:rPr>
          <w:rFonts w:eastAsia="宋体"/>
          <w:color w:val="000000"/>
          <w:sz w:val="21"/>
          <w:szCs w:val="21"/>
          <w:lang w:eastAsia="zh-CN"/>
        </w:rPr>
      </w:pPr>
      <w:r>
        <w:rPr>
          <w:rFonts w:hint="eastAsia" w:eastAsia="宋体"/>
          <w:color w:val="000000"/>
          <w:sz w:val="21"/>
          <w:szCs w:val="21"/>
          <w:lang w:eastAsia="zh-CN"/>
        </w:rPr>
        <w:t>九、考核方案</w:t>
      </w:r>
      <w:bookmarkEnd w:id="10"/>
    </w:p>
    <w:p>
      <w:pPr>
        <w:ind w:firstLine="420" w:firstLineChars="200"/>
        <w:jc w:val="left"/>
      </w:pPr>
      <w:r>
        <w:rPr>
          <w:rFonts w:asciiTheme="minorEastAsia" w:hAnsiTheme="minorEastAsia" w:eastAsiaTheme="minorEastAsia"/>
        </w:rPr>
        <w:t>考核设计方案说明</w:t>
      </w:r>
      <w:r>
        <w:rPr>
          <w:rFonts w:hint="eastAsia" w:asciiTheme="minorEastAsia" w:hAnsiTheme="minorEastAsia" w:eastAsiaTheme="minorEastAsia"/>
        </w:rPr>
        <w:t>：本课程考核由线上线下过程评价和期末考试成绩两部分组成，具体如</w:t>
      </w:r>
      <w:r>
        <w:rPr>
          <w:rFonts w:hint="eastAsia" w:asciiTheme="minorEastAsia" w:hAnsiTheme="minorEastAsia" w:eastAsiaTheme="minorEastAsia"/>
          <w:lang w:eastAsia="zh-CN"/>
        </w:rPr>
        <w:t>表</w:t>
      </w:r>
      <w:r>
        <w:rPr>
          <w:rFonts w:hint="eastAsia" w:asciiTheme="minorEastAsia" w:hAnsiTheme="minorEastAsia" w:eastAsiaTheme="minorEastAsia"/>
          <w:lang w:val="en-US" w:eastAsia="zh-CN"/>
        </w:rPr>
        <w:t>4</w:t>
      </w:r>
      <w:r>
        <w:rPr>
          <w:rFonts w:hint="eastAsia" w:asciiTheme="minorEastAsia" w:hAnsiTheme="minorEastAsia" w:eastAsiaTheme="minorEastAsia"/>
        </w:rPr>
        <w:t>：</w:t>
      </w:r>
    </w:p>
    <w:p>
      <w:pPr>
        <w:jc w:val="center"/>
        <w:rPr>
          <w:rFonts w:hint="eastAsia"/>
          <w:b/>
          <w:bCs/>
        </w:rPr>
      </w:pPr>
      <w:r>
        <w:rPr>
          <w:rFonts w:hint="eastAsia"/>
          <w:b/>
          <w:bCs/>
        </w:rPr>
        <w:t>表</w:t>
      </w:r>
      <w:r>
        <w:rPr>
          <w:rFonts w:hint="eastAsia"/>
          <w:b/>
          <w:bCs/>
          <w:lang w:val="en-US" w:eastAsia="zh-CN"/>
        </w:rPr>
        <w:t>4</w:t>
      </w:r>
      <w:r>
        <w:rPr>
          <w:rFonts w:hint="eastAsia"/>
          <w:b/>
          <w:bCs/>
        </w:rPr>
        <w:t xml:space="preserve"> 课程考核组成表</w:t>
      </w:r>
    </w:p>
    <w:tbl>
      <w:tblPr>
        <w:tblStyle w:val="4"/>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704"/>
        <w:gridCol w:w="1704"/>
        <w:gridCol w:w="1378"/>
        <w:gridCol w:w="2325"/>
        <w:gridCol w:w="141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704" w:type="dxa"/>
            <w:vAlign w:val="center"/>
          </w:tcPr>
          <w:p>
            <w:pPr>
              <w:jc w:val="center"/>
              <w:rPr>
                <w:rFonts w:asciiTheme="minorEastAsia" w:hAnsiTheme="minorEastAsia"/>
                <w:szCs w:val="21"/>
              </w:rPr>
            </w:pPr>
            <w:r>
              <w:rPr>
                <w:rFonts w:asciiTheme="minorEastAsia" w:hAnsiTheme="minorEastAsia"/>
                <w:szCs w:val="21"/>
              </w:rPr>
              <w:t>总成绩</w:t>
            </w:r>
          </w:p>
        </w:tc>
        <w:tc>
          <w:tcPr>
            <w:tcW w:w="1704" w:type="dxa"/>
            <w:vAlign w:val="center"/>
          </w:tcPr>
          <w:p>
            <w:pPr>
              <w:jc w:val="center"/>
              <w:rPr>
                <w:rFonts w:asciiTheme="minorEastAsia" w:hAnsiTheme="minorEastAsia"/>
                <w:szCs w:val="21"/>
              </w:rPr>
            </w:pPr>
            <w:r>
              <w:rPr>
                <w:rFonts w:hint="eastAsia" w:asciiTheme="minorEastAsia" w:hAnsiTheme="minorEastAsia"/>
                <w:szCs w:val="21"/>
              </w:rPr>
              <w:t>组成</w:t>
            </w:r>
          </w:p>
        </w:tc>
        <w:tc>
          <w:tcPr>
            <w:tcW w:w="1378" w:type="dxa"/>
            <w:tcBorders>
              <w:right w:val="single" w:color="auto" w:sz="4" w:space="0"/>
            </w:tcBorders>
            <w:vAlign w:val="center"/>
          </w:tcPr>
          <w:p>
            <w:pPr>
              <w:jc w:val="center"/>
              <w:rPr>
                <w:rFonts w:asciiTheme="minorEastAsia" w:hAnsiTheme="minorEastAsia"/>
                <w:szCs w:val="21"/>
              </w:rPr>
            </w:pPr>
            <w:r>
              <w:rPr>
                <w:rFonts w:asciiTheme="minorEastAsia" w:hAnsiTheme="minorEastAsia"/>
                <w:szCs w:val="21"/>
              </w:rPr>
              <w:t>占比</w:t>
            </w:r>
            <w:r>
              <w:rPr>
                <w:rFonts w:hint="eastAsia" w:asciiTheme="minorEastAsia" w:hAnsiTheme="minorEastAsia"/>
                <w:szCs w:val="21"/>
              </w:rPr>
              <w:t>（%）</w:t>
            </w:r>
          </w:p>
        </w:tc>
        <w:tc>
          <w:tcPr>
            <w:tcW w:w="2325" w:type="dxa"/>
            <w:tcBorders>
              <w:left w:val="single" w:color="auto" w:sz="4" w:space="0"/>
            </w:tcBorders>
            <w:vAlign w:val="center"/>
          </w:tcPr>
          <w:p>
            <w:pPr>
              <w:jc w:val="center"/>
              <w:rPr>
                <w:rFonts w:asciiTheme="minorEastAsia" w:hAnsiTheme="minorEastAsia"/>
                <w:szCs w:val="21"/>
              </w:rPr>
            </w:pPr>
            <w:r>
              <w:rPr>
                <w:rFonts w:asciiTheme="minorEastAsia" w:hAnsiTheme="minorEastAsia"/>
                <w:szCs w:val="21"/>
              </w:rPr>
              <w:t>组成</w:t>
            </w:r>
          </w:p>
        </w:tc>
        <w:tc>
          <w:tcPr>
            <w:tcW w:w="1411" w:type="dxa"/>
            <w:vAlign w:val="center"/>
          </w:tcPr>
          <w:p>
            <w:pPr>
              <w:jc w:val="center"/>
              <w:rPr>
                <w:rFonts w:asciiTheme="minorEastAsia" w:hAnsiTheme="minorEastAsia"/>
                <w:szCs w:val="21"/>
              </w:rPr>
            </w:pPr>
            <w:r>
              <w:rPr>
                <w:rFonts w:asciiTheme="minorEastAsia" w:hAnsiTheme="minorEastAsia"/>
                <w:szCs w:val="21"/>
              </w:rPr>
              <w:t>占比</w:t>
            </w:r>
            <w:r>
              <w:rPr>
                <w:rFonts w:hint="eastAsia" w:asciiTheme="minorEastAsia" w:hAnsiTheme="minorEastAsia"/>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704" w:type="dxa"/>
            <w:vMerge w:val="restart"/>
            <w:vAlign w:val="center"/>
          </w:tcPr>
          <w:p>
            <w:pPr>
              <w:jc w:val="center"/>
              <w:rPr>
                <w:rFonts w:hint="default" w:eastAsia="宋体" w:asciiTheme="minorEastAsia" w:hAnsiTheme="minorEastAsia"/>
                <w:szCs w:val="21"/>
                <w:lang w:val="en-US" w:eastAsia="zh-CN"/>
              </w:rPr>
            </w:pPr>
            <w:r>
              <w:rPr>
                <w:rFonts w:hint="eastAsia" w:asciiTheme="minorEastAsia" w:hAnsiTheme="minorEastAsia"/>
                <w:szCs w:val="21"/>
                <w:lang w:val="en-US" w:eastAsia="zh-CN"/>
              </w:rPr>
              <w:t>100</w:t>
            </w:r>
          </w:p>
        </w:tc>
        <w:tc>
          <w:tcPr>
            <w:tcW w:w="1704" w:type="dxa"/>
            <w:vMerge w:val="restart"/>
            <w:vAlign w:val="center"/>
          </w:tcPr>
          <w:p>
            <w:pPr>
              <w:jc w:val="center"/>
              <w:rPr>
                <w:rFonts w:hint="eastAsia" w:eastAsia="宋体" w:asciiTheme="minorEastAsia" w:hAnsiTheme="minorEastAsia"/>
                <w:szCs w:val="21"/>
                <w:lang w:eastAsia="zh-CN"/>
              </w:rPr>
            </w:pPr>
            <w:r>
              <w:rPr>
                <w:rFonts w:hint="eastAsia" w:asciiTheme="minorEastAsia" w:hAnsiTheme="minorEastAsia"/>
                <w:szCs w:val="21"/>
              </w:rPr>
              <w:t>线上线下过程评价</w:t>
            </w:r>
          </w:p>
        </w:tc>
        <w:tc>
          <w:tcPr>
            <w:tcW w:w="1378" w:type="dxa"/>
            <w:vMerge w:val="restart"/>
            <w:tcBorders>
              <w:right w:val="single" w:color="auto" w:sz="4" w:space="0"/>
            </w:tcBorders>
            <w:vAlign w:val="center"/>
          </w:tcPr>
          <w:p>
            <w:pPr>
              <w:jc w:val="center"/>
              <w:rPr>
                <w:rFonts w:hint="default" w:eastAsia="宋体" w:asciiTheme="minorEastAsia" w:hAnsiTheme="minorEastAsia"/>
                <w:szCs w:val="21"/>
                <w:lang w:val="en-US" w:eastAsia="zh-CN"/>
              </w:rPr>
            </w:pPr>
            <w:r>
              <w:rPr>
                <w:rFonts w:hint="eastAsia" w:asciiTheme="minorEastAsia" w:hAnsiTheme="minorEastAsia"/>
                <w:szCs w:val="21"/>
                <w:lang w:val="en-US" w:eastAsia="zh-CN"/>
              </w:rPr>
              <w:t>30</w:t>
            </w:r>
          </w:p>
        </w:tc>
        <w:tc>
          <w:tcPr>
            <w:tcW w:w="2325" w:type="dxa"/>
            <w:tcBorders>
              <w:left w:val="single" w:color="auto" w:sz="4" w:space="0"/>
            </w:tcBorders>
            <w:vAlign w:val="center"/>
          </w:tcPr>
          <w:p>
            <w:pPr>
              <w:jc w:val="center"/>
              <w:rPr>
                <w:rFonts w:asciiTheme="minorEastAsia" w:hAnsiTheme="minorEastAsia"/>
                <w:szCs w:val="21"/>
              </w:rPr>
            </w:pPr>
            <w:r>
              <w:rPr>
                <w:rFonts w:asciiTheme="minorEastAsia" w:hAnsiTheme="minorEastAsia"/>
                <w:szCs w:val="21"/>
              </w:rPr>
              <w:t>课堂</w:t>
            </w:r>
            <w:r>
              <w:rPr>
                <w:rFonts w:hint="eastAsia" w:asciiTheme="minorEastAsia" w:hAnsiTheme="minorEastAsia"/>
                <w:szCs w:val="21"/>
              </w:rPr>
              <w:t>表现（</w:t>
            </w:r>
            <w:r>
              <w:rPr>
                <w:rFonts w:hint="eastAsia" w:asciiTheme="minorEastAsia" w:hAnsiTheme="minorEastAsia"/>
                <w:szCs w:val="21"/>
                <w:lang w:eastAsia="zh-CN"/>
              </w:rPr>
              <w:t>随堂作业、回</w:t>
            </w:r>
            <w:r>
              <w:rPr>
                <w:rFonts w:hint="eastAsia" w:asciiTheme="minorEastAsia" w:hAnsiTheme="minorEastAsia"/>
                <w:szCs w:val="21"/>
              </w:rPr>
              <w:t>答</w:t>
            </w:r>
            <w:r>
              <w:rPr>
                <w:rFonts w:hint="eastAsia" w:asciiTheme="minorEastAsia" w:hAnsiTheme="minorEastAsia"/>
                <w:szCs w:val="21"/>
                <w:lang w:eastAsia="zh-CN"/>
              </w:rPr>
              <w:t>问题</w:t>
            </w:r>
            <w:r>
              <w:rPr>
                <w:rFonts w:hint="eastAsia" w:asciiTheme="minorEastAsia" w:hAnsiTheme="minorEastAsia"/>
                <w:szCs w:val="21"/>
              </w:rPr>
              <w:t>等）</w:t>
            </w:r>
          </w:p>
        </w:tc>
        <w:tc>
          <w:tcPr>
            <w:tcW w:w="1411" w:type="dxa"/>
            <w:vAlign w:val="center"/>
          </w:tcPr>
          <w:p>
            <w:pPr>
              <w:jc w:val="center"/>
              <w:rPr>
                <w:rFonts w:hint="default" w:eastAsia="宋体" w:asciiTheme="minorEastAsia" w:hAnsiTheme="minorEastAsia"/>
                <w:szCs w:val="21"/>
                <w:lang w:val="en-US" w:eastAsia="zh-CN"/>
              </w:rPr>
            </w:pPr>
            <w:r>
              <w:rPr>
                <w:rFonts w:hint="eastAsia" w:asciiTheme="minorEastAsia" w:hAnsiTheme="minorEastAsia"/>
                <w:szCs w:val="21"/>
                <w:lang w:val="en-US" w:eastAsia="zh-CN"/>
              </w:rPr>
              <w:t>20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704" w:type="dxa"/>
            <w:vMerge w:val="continue"/>
            <w:vAlign w:val="center"/>
          </w:tcPr>
          <w:p>
            <w:pPr>
              <w:jc w:val="center"/>
              <w:rPr>
                <w:rFonts w:asciiTheme="minorEastAsia" w:hAnsiTheme="minorEastAsia"/>
                <w:szCs w:val="21"/>
              </w:rPr>
            </w:pPr>
          </w:p>
        </w:tc>
        <w:tc>
          <w:tcPr>
            <w:tcW w:w="1704" w:type="dxa"/>
            <w:vMerge w:val="continue"/>
            <w:vAlign w:val="center"/>
          </w:tcPr>
          <w:p>
            <w:pPr>
              <w:jc w:val="center"/>
              <w:rPr>
                <w:rFonts w:asciiTheme="minorEastAsia" w:hAnsiTheme="minorEastAsia"/>
                <w:szCs w:val="21"/>
              </w:rPr>
            </w:pPr>
          </w:p>
        </w:tc>
        <w:tc>
          <w:tcPr>
            <w:tcW w:w="1378" w:type="dxa"/>
            <w:vMerge w:val="continue"/>
            <w:tcBorders>
              <w:right w:val="single" w:color="auto" w:sz="4" w:space="0"/>
            </w:tcBorders>
            <w:vAlign w:val="center"/>
          </w:tcPr>
          <w:p>
            <w:pPr>
              <w:jc w:val="center"/>
              <w:rPr>
                <w:rFonts w:asciiTheme="minorEastAsia" w:hAnsiTheme="minorEastAsia"/>
                <w:szCs w:val="21"/>
              </w:rPr>
            </w:pPr>
          </w:p>
        </w:tc>
        <w:tc>
          <w:tcPr>
            <w:tcW w:w="2325" w:type="dxa"/>
            <w:tcBorders>
              <w:left w:val="single" w:color="auto" w:sz="4" w:space="0"/>
            </w:tcBorders>
            <w:vAlign w:val="center"/>
          </w:tcPr>
          <w:p>
            <w:pPr>
              <w:jc w:val="center"/>
              <w:rPr>
                <w:rFonts w:asciiTheme="minorEastAsia" w:hAnsiTheme="minorEastAsia"/>
                <w:szCs w:val="21"/>
              </w:rPr>
            </w:pPr>
            <w:r>
              <w:rPr>
                <w:rFonts w:asciiTheme="minorEastAsia" w:hAnsiTheme="minorEastAsia"/>
                <w:szCs w:val="21"/>
              </w:rPr>
              <w:t>线下作业</w:t>
            </w:r>
          </w:p>
        </w:tc>
        <w:tc>
          <w:tcPr>
            <w:tcW w:w="1411" w:type="dxa"/>
            <w:vAlign w:val="center"/>
          </w:tcPr>
          <w:p>
            <w:pPr>
              <w:jc w:val="center"/>
              <w:rPr>
                <w:rFonts w:asciiTheme="minorEastAsia" w:hAnsiTheme="minorEastAsia"/>
                <w:szCs w:val="21"/>
              </w:rPr>
            </w:pPr>
            <w:r>
              <w:rPr>
                <w:rFonts w:hint="eastAsia" w:asciiTheme="minorEastAsia" w:hAnsiTheme="minorEastAsia"/>
                <w:szCs w:val="21"/>
                <w:lang w:val="en-US" w:eastAsia="zh-CN"/>
              </w:rPr>
              <w:t>6</w:t>
            </w:r>
            <w:r>
              <w:rPr>
                <w:rFonts w:hint="eastAsia" w:asciiTheme="minorEastAsia" w:hAnsiTheme="minorEastAsia"/>
                <w:szCs w:val="21"/>
              </w:rPr>
              <w:t>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704" w:type="dxa"/>
            <w:vMerge w:val="continue"/>
            <w:vAlign w:val="center"/>
          </w:tcPr>
          <w:p>
            <w:pPr>
              <w:jc w:val="center"/>
              <w:rPr>
                <w:rFonts w:asciiTheme="minorEastAsia" w:hAnsiTheme="minorEastAsia"/>
                <w:szCs w:val="21"/>
              </w:rPr>
            </w:pPr>
          </w:p>
        </w:tc>
        <w:tc>
          <w:tcPr>
            <w:tcW w:w="1704" w:type="dxa"/>
            <w:vMerge w:val="continue"/>
            <w:vAlign w:val="center"/>
          </w:tcPr>
          <w:p>
            <w:pPr>
              <w:jc w:val="center"/>
              <w:rPr>
                <w:rFonts w:asciiTheme="minorEastAsia" w:hAnsiTheme="minorEastAsia"/>
                <w:szCs w:val="21"/>
              </w:rPr>
            </w:pPr>
          </w:p>
        </w:tc>
        <w:tc>
          <w:tcPr>
            <w:tcW w:w="1378" w:type="dxa"/>
            <w:vMerge w:val="continue"/>
            <w:tcBorders>
              <w:right w:val="single" w:color="auto" w:sz="4" w:space="0"/>
            </w:tcBorders>
            <w:vAlign w:val="center"/>
          </w:tcPr>
          <w:p>
            <w:pPr>
              <w:jc w:val="center"/>
              <w:rPr>
                <w:rFonts w:asciiTheme="minorEastAsia" w:hAnsiTheme="minorEastAsia"/>
                <w:szCs w:val="21"/>
              </w:rPr>
            </w:pPr>
          </w:p>
        </w:tc>
        <w:tc>
          <w:tcPr>
            <w:tcW w:w="2325" w:type="dxa"/>
            <w:tcBorders>
              <w:left w:val="single" w:color="auto" w:sz="4" w:space="0"/>
            </w:tcBorders>
            <w:vAlign w:val="center"/>
          </w:tcPr>
          <w:p>
            <w:pPr>
              <w:jc w:val="center"/>
              <w:rPr>
                <w:rFonts w:asciiTheme="minorEastAsia" w:hAnsiTheme="minorEastAsia"/>
                <w:szCs w:val="21"/>
              </w:rPr>
            </w:pPr>
            <w:r>
              <w:rPr>
                <w:rFonts w:hint="eastAsia" w:asciiTheme="minorEastAsia" w:hAnsiTheme="minorEastAsia"/>
                <w:szCs w:val="21"/>
                <w:lang w:val="en-US" w:eastAsia="zh-CN"/>
              </w:rPr>
              <w:t>考勤</w:t>
            </w:r>
          </w:p>
        </w:tc>
        <w:tc>
          <w:tcPr>
            <w:tcW w:w="1411" w:type="dxa"/>
            <w:vAlign w:val="center"/>
          </w:tcPr>
          <w:p>
            <w:pPr>
              <w:jc w:val="center"/>
              <w:rPr>
                <w:rFonts w:hint="default" w:eastAsia="宋体" w:asciiTheme="minorEastAsia" w:hAnsiTheme="minorEastAsia"/>
                <w:szCs w:val="21"/>
                <w:lang w:val="en-US" w:eastAsia="zh-CN"/>
              </w:rPr>
            </w:pPr>
            <w:r>
              <w:rPr>
                <w:rFonts w:hint="eastAsia" w:asciiTheme="minorEastAsia" w:hAnsiTheme="minorEastAsia"/>
                <w:szCs w:val="21"/>
                <w:lang w:val="en-US" w:eastAsia="zh-CN"/>
              </w:rPr>
              <w:t>20</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704" w:type="dxa"/>
            <w:vMerge w:val="continue"/>
            <w:vAlign w:val="center"/>
          </w:tcPr>
          <w:p>
            <w:pPr>
              <w:jc w:val="center"/>
              <w:rPr>
                <w:rFonts w:asciiTheme="minorEastAsia" w:hAnsiTheme="minorEastAsia"/>
                <w:szCs w:val="21"/>
              </w:rPr>
            </w:pPr>
          </w:p>
        </w:tc>
        <w:tc>
          <w:tcPr>
            <w:tcW w:w="1704" w:type="dxa"/>
            <w:vAlign w:val="center"/>
          </w:tcPr>
          <w:p>
            <w:pPr>
              <w:jc w:val="center"/>
              <w:rPr>
                <w:rFonts w:hint="eastAsia" w:eastAsia="宋体" w:asciiTheme="minorEastAsia" w:hAnsiTheme="minorEastAsia"/>
                <w:szCs w:val="21"/>
                <w:lang w:val="en-US" w:eastAsia="zh-CN"/>
              </w:rPr>
            </w:pPr>
            <w:r>
              <w:rPr>
                <w:rFonts w:asciiTheme="minorEastAsia" w:hAnsiTheme="minorEastAsia"/>
                <w:szCs w:val="21"/>
              </w:rPr>
              <w:t>期末考试</w:t>
            </w:r>
            <w:r>
              <w:rPr>
                <w:rFonts w:hint="eastAsia" w:asciiTheme="minorEastAsia" w:hAnsiTheme="minorEastAsia"/>
                <w:szCs w:val="21"/>
                <w:lang w:eastAsia="zh-CN"/>
              </w:rPr>
              <w:t>（闭卷）</w:t>
            </w:r>
          </w:p>
        </w:tc>
        <w:tc>
          <w:tcPr>
            <w:tcW w:w="1378" w:type="dxa"/>
            <w:vAlign w:val="center"/>
          </w:tcPr>
          <w:p>
            <w:pPr>
              <w:jc w:val="center"/>
              <w:rPr>
                <w:rFonts w:hint="default" w:eastAsia="宋体" w:asciiTheme="minorEastAsia" w:hAnsiTheme="minorEastAsia"/>
                <w:szCs w:val="21"/>
                <w:lang w:val="en-US" w:eastAsia="zh-CN"/>
              </w:rPr>
            </w:pPr>
            <w:r>
              <w:rPr>
                <w:rFonts w:hint="eastAsia" w:asciiTheme="minorEastAsia" w:hAnsiTheme="minorEastAsia"/>
                <w:szCs w:val="21"/>
                <w:lang w:val="en-US" w:eastAsia="zh-CN"/>
              </w:rPr>
              <w:t>70</w:t>
            </w:r>
          </w:p>
        </w:tc>
        <w:tc>
          <w:tcPr>
            <w:tcW w:w="2325" w:type="dxa"/>
            <w:vAlign w:val="center"/>
          </w:tcPr>
          <w:p>
            <w:pPr>
              <w:jc w:val="center"/>
              <w:rPr>
                <w:rFonts w:asciiTheme="minorEastAsia" w:hAnsiTheme="minorEastAsia"/>
                <w:szCs w:val="21"/>
              </w:rPr>
            </w:pPr>
            <w:r>
              <w:rPr>
                <w:rFonts w:asciiTheme="minorEastAsia" w:hAnsiTheme="minorEastAsia"/>
                <w:szCs w:val="21"/>
              </w:rPr>
              <w:t>期末卷面成绩</w:t>
            </w:r>
          </w:p>
        </w:tc>
        <w:tc>
          <w:tcPr>
            <w:tcW w:w="1411" w:type="dxa"/>
            <w:vAlign w:val="center"/>
          </w:tcPr>
          <w:p>
            <w:pPr>
              <w:jc w:val="center"/>
              <w:rPr>
                <w:rFonts w:asciiTheme="minorEastAsia" w:hAnsiTheme="minorEastAsia"/>
                <w:szCs w:val="21"/>
              </w:rPr>
            </w:pPr>
            <w:r>
              <w:rPr>
                <w:rFonts w:hint="eastAsia" w:asciiTheme="minorEastAsia" w:hAnsiTheme="minorEastAsia"/>
                <w:szCs w:val="21"/>
              </w:rPr>
              <w:t>100</w:t>
            </w:r>
          </w:p>
        </w:tc>
      </w:tr>
    </w:tbl>
    <w:p>
      <w:pPr>
        <w:spacing w:line="380" w:lineRule="exact"/>
        <w:jc w:val="left"/>
      </w:pPr>
    </w:p>
    <w:p>
      <w:pPr>
        <w:spacing w:line="380" w:lineRule="exact"/>
        <w:jc w:val="left"/>
      </w:pPr>
    </w:p>
    <w:p>
      <w:pPr>
        <w:jc w:val="center"/>
        <w:rPr>
          <w:b/>
          <w:bCs/>
        </w:rPr>
      </w:pPr>
      <w:r>
        <w:rPr>
          <w:rFonts w:hint="eastAsia"/>
          <w:b/>
          <w:bCs/>
        </w:rPr>
        <w:t>表</w:t>
      </w:r>
      <w:r>
        <w:rPr>
          <w:rFonts w:hint="eastAsia"/>
          <w:b/>
          <w:bCs/>
          <w:lang w:val="en-US" w:eastAsia="zh-CN"/>
        </w:rPr>
        <w:t>5</w:t>
      </w:r>
      <w:r>
        <w:rPr>
          <w:b/>
          <w:bCs/>
        </w:rPr>
        <w:t xml:space="preserve"> </w:t>
      </w:r>
      <w:r>
        <w:rPr>
          <w:rFonts w:hint="eastAsia"/>
          <w:b/>
          <w:bCs/>
        </w:rPr>
        <w:t>课程目标考核环节与权重分配表</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1807"/>
        <w:gridCol w:w="2030"/>
        <w:gridCol w:w="1788"/>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pct"/>
            <w:vMerge w:val="restart"/>
            <w:vAlign w:val="center"/>
          </w:tcPr>
          <w:p>
            <w:pPr>
              <w:jc w:val="center"/>
              <w:rPr>
                <w:rFonts w:asciiTheme="minorEastAsia" w:hAnsiTheme="minorEastAsia" w:eastAsiaTheme="minorEastAsia"/>
                <w:b/>
                <w:bCs/>
                <w:kern w:val="0"/>
                <w:sz w:val="20"/>
                <w:szCs w:val="21"/>
              </w:rPr>
            </w:pPr>
            <w:r>
              <w:rPr>
                <w:rFonts w:hint="eastAsia" w:asciiTheme="minorEastAsia" w:hAnsiTheme="minorEastAsia" w:eastAsiaTheme="minorEastAsia"/>
                <w:b/>
                <w:bCs/>
                <w:kern w:val="0"/>
                <w:sz w:val="20"/>
                <w:szCs w:val="21"/>
              </w:rPr>
              <w:t>重点课程目标</w:t>
            </w:r>
          </w:p>
        </w:tc>
        <w:tc>
          <w:tcPr>
            <w:tcW w:w="3300" w:type="pct"/>
            <w:gridSpan w:val="3"/>
            <w:vAlign w:val="center"/>
          </w:tcPr>
          <w:p>
            <w:pPr>
              <w:jc w:val="center"/>
              <w:rPr>
                <w:rFonts w:asciiTheme="minorEastAsia" w:hAnsiTheme="minorEastAsia" w:eastAsiaTheme="minorEastAsia"/>
                <w:b/>
                <w:bCs/>
                <w:kern w:val="0"/>
                <w:sz w:val="20"/>
                <w:szCs w:val="21"/>
              </w:rPr>
            </w:pPr>
            <w:r>
              <w:rPr>
                <w:rFonts w:hint="eastAsia" w:asciiTheme="minorEastAsia" w:hAnsiTheme="minorEastAsia" w:eastAsiaTheme="minorEastAsia"/>
                <w:b/>
                <w:bCs/>
                <w:kern w:val="0"/>
                <w:sz w:val="20"/>
                <w:szCs w:val="21"/>
              </w:rPr>
              <w:t>线上线下过程评价（3</w:t>
            </w:r>
            <w:r>
              <w:rPr>
                <w:rFonts w:asciiTheme="minorEastAsia" w:hAnsiTheme="minorEastAsia" w:eastAsiaTheme="minorEastAsia"/>
                <w:b/>
                <w:bCs/>
                <w:kern w:val="0"/>
                <w:sz w:val="20"/>
                <w:szCs w:val="21"/>
              </w:rPr>
              <w:t>0%</w:t>
            </w:r>
            <w:r>
              <w:rPr>
                <w:rFonts w:hint="eastAsia" w:asciiTheme="minorEastAsia" w:hAnsiTheme="minorEastAsia" w:eastAsiaTheme="minorEastAsia"/>
                <w:b/>
                <w:bCs/>
                <w:kern w:val="0"/>
                <w:sz w:val="20"/>
                <w:szCs w:val="21"/>
              </w:rPr>
              <w:t>）</w:t>
            </w:r>
          </w:p>
        </w:tc>
        <w:tc>
          <w:tcPr>
            <w:tcW w:w="984" w:type="pct"/>
            <w:vMerge w:val="restart"/>
            <w:vAlign w:val="center"/>
          </w:tcPr>
          <w:p>
            <w:pPr>
              <w:jc w:val="center"/>
              <w:rPr>
                <w:rFonts w:asciiTheme="minorEastAsia" w:hAnsiTheme="minorEastAsia" w:eastAsiaTheme="minorEastAsia"/>
                <w:b/>
                <w:bCs/>
                <w:kern w:val="0"/>
                <w:sz w:val="20"/>
                <w:szCs w:val="21"/>
              </w:rPr>
            </w:pPr>
            <w:r>
              <w:rPr>
                <w:rFonts w:hint="eastAsia" w:asciiTheme="minorEastAsia" w:hAnsiTheme="minorEastAsia" w:eastAsiaTheme="minorEastAsia"/>
                <w:b/>
                <w:bCs/>
                <w:kern w:val="0"/>
                <w:sz w:val="20"/>
                <w:szCs w:val="21"/>
              </w:rPr>
              <w:t>期末成绩</w:t>
            </w:r>
          </w:p>
          <w:p>
            <w:pPr>
              <w:jc w:val="center"/>
              <w:rPr>
                <w:rFonts w:asciiTheme="minorEastAsia" w:hAnsiTheme="minorEastAsia" w:eastAsiaTheme="minorEastAsia"/>
                <w:b/>
                <w:bCs/>
                <w:kern w:val="0"/>
                <w:sz w:val="20"/>
                <w:szCs w:val="21"/>
              </w:rPr>
            </w:pPr>
            <w:r>
              <w:rPr>
                <w:rFonts w:hint="eastAsia" w:asciiTheme="minorEastAsia" w:hAnsiTheme="minorEastAsia" w:eastAsiaTheme="minorEastAsia"/>
                <w:b/>
                <w:bCs/>
                <w:kern w:val="0"/>
                <w:sz w:val="20"/>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pct"/>
            <w:vMerge w:val="continue"/>
            <w:vAlign w:val="center"/>
          </w:tcPr>
          <w:p>
            <w:pPr>
              <w:jc w:val="center"/>
              <w:rPr>
                <w:rFonts w:asciiTheme="minorEastAsia" w:hAnsiTheme="minorEastAsia" w:eastAsiaTheme="minorEastAsia"/>
                <w:b/>
                <w:bCs/>
                <w:kern w:val="0"/>
                <w:sz w:val="20"/>
                <w:szCs w:val="21"/>
              </w:rPr>
            </w:pPr>
          </w:p>
        </w:tc>
        <w:tc>
          <w:tcPr>
            <w:tcW w:w="1060" w:type="pct"/>
            <w:vAlign w:val="center"/>
          </w:tcPr>
          <w:p>
            <w:pPr>
              <w:jc w:val="center"/>
              <w:rPr>
                <w:rFonts w:asciiTheme="minorEastAsia" w:hAnsiTheme="minorEastAsia" w:eastAsiaTheme="minorEastAsia"/>
                <w:b/>
                <w:bCs/>
                <w:kern w:val="0"/>
                <w:sz w:val="20"/>
                <w:szCs w:val="21"/>
              </w:rPr>
            </w:pPr>
            <w:r>
              <w:rPr>
                <w:rFonts w:hint="eastAsia" w:asciiTheme="minorEastAsia" w:hAnsiTheme="minorEastAsia" w:eastAsiaTheme="minorEastAsia"/>
                <w:b/>
                <w:bCs/>
                <w:kern w:val="0"/>
                <w:sz w:val="20"/>
                <w:szCs w:val="21"/>
              </w:rPr>
              <w:t>作业/测验</w:t>
            </w:r>
          </w:p>
        </w:tc>
        <w:tc>
          <w:tcPr>
            <w:tcW w:w="1191" w:type="pct"/>
            <w:vAlign w:val="center"/>
          </w:tcPr>
          <w:p>
            <w:pPr>
              <w:jc w:val="center"/>
              <w:rPr>
                <w:rFonts w:asciiTheme="minorEastAsia" w:hAnsiTheme="minorEastAsia" w:eastAsiaTheme="minorEastAsia"/>
                <w:b/>
                <w:bCs/>
                <w:kern w:val="0"/>
                <w:sz w:val="20"/>
                <w:szCs w:val="21"/>
              </w:rPr>
            </w:pPr>
            <w:r>
              <w:rPr>
                <w:rFonts w:hint="eastAsia" w:asciiTheme="minorEastAsia" w:hAnsiTheme="minorEastAsia" w:eastAsiaTheme="minorEastAsia"/>
                <w:b/>
                <w:bCs/>
                <w:kern w:val="0"/>
                <w:sz w:val="20"/>
                <w:szCs w:val="21"/>
              </w:rPr>
              <w:t>课堂表现</w:t>
            </w:r>
          </w:p>
        </w:tc>
        <w:tc>
          <w:tcPr>
            <w:tcW w:w="1049" w:type="pct"/>
            <w:vAlign w:val="center"/>
          </w:tcPr>
          <w:p>
            <w:pPr>
              <w:jc w:val="center"/>
              <w:rPr>
                <w:rFonts w:asciiTheme="minorEastAsia" w:hAnsiTheme="minorEastAsia" w:eastAsiaTheme="minorEastAsia"/>
                <w:b/>
                <w:bCs/>
                <w:kern w:val="0"/>
                <w:sz w:val="20"/>
                <w:szCs w:val="21"/>
              </w:rPr>
            </w:pPr>
            <w:r>
              <w:rPr>
                <w:rFonts w:hint="eastAsia" w:asciiTheme="minorEastAsia" w:hAnsiTheme="minorEastAsia" w:eastAsiaTheme="minorEastAsia"/>
                <w:b/>
                <w:bCs/>
                <w:kern w:val="0"/>
                <w:sz w:val="20"/>
                <w:szCs w:val="21"/>
              </w:rPr>
              <w:t>考勤</w:t>
            </w:r>
          </w:p>
        </w:tc>
        <w:tc>
          <w:tcPr>
            <w:tcW w:w="984" w:type="pct"/>
            <w:vMerge w:val="continue"/>
            <w:vAlign w:val="center"/>
          </w:tcPr>
          <w:p>
            <w:pPr>
              <w:jc w:val="center"/>
              <w:rPr>
                <w:rFonts w:asciiTheme="minorEastAsia" w:hAnsiTheme="minorEastAsia" w:eastAsiaTheme="minorEastAsia"/>
                <w:b/>
                <w:bCs/>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pct"/>
            <w:vAlign w:val="center"/>
          </w:tcPr>
          <w:p>
            <w:pPr>
              <w:jc w:val="center"/>
              <w:rPr>
                <w:rFonts w:asciiTheme="minorEastAsia" w:hAnsiTheme="minorEastAsia" w:eastAsiaTheme="minorEastAsia"/>
                <w:b/>
                <w:bCs/>
                <w:kern w:val="0"/>
                <w:sz w:val="20"/>
                <w:szCs w:val="21"/>
              </w:rPr>
            </w:pPr>
            <w:r>
              <w:rPr>
                <w:rFonts w:hint="eastAsia" w:asciiTheme="minorEastAsia" w:hAnsiTheme="minorEastAsia" w:eastAsiaTheme="minorEastAsia"/>
                <w:b/>
                <w:bCs/>
                <w:kern w:val="0"/>
                <w:sz w:val="20"/>
                <w:szCs w:val="21"/>
              </w:rPr>
              <w:t>考核权重</w:t>
            </w:r>
          </w:p>
        </w:tc>
        <w:tc>
          <w:tcPr>
            <w:tcW w:w="1060" w:type="pct"/>
            <w:vAlign w:val="center"/>
          </w:tcPr>
          <w:p>
            <w:pPr>
              <w:jc w:val="center"/>
              <w:rPr>
                <w:rFonts w:asciiTheme="minorEastAsia" w:hAnsiTheme="minorEastAsia" w:eastAsiaTheme="minorEastAsia"/>
                <w:b/>
                <w:bCs/>
                <w:kern w:val="0"/>
                <w:sz w:val="20"/>
                <w:szCs w:val="21"/>
              </w:rPr>
            </w:pPr>
            <w:r>
              <w:rPr>
                <w:rFonts w:hint="eastAsia" w:asciiTheme="minorEastAsia" w:hAnsiTheme="minorEastAsia" w:eastAsiaTheme="minorEastAsia"/>
                <w:b/>
                <w:bCs/>
                <w:kern w:val="0"/>
                <w:sz w:val="20"/>
                <w:szCs w:val="21"/>
                <w:lang w:val="en-US" w:eastAsia="zh-CN"/>
              </w:rPr>
              <w:t>60</w:t>
            </w:r>
            <w:r>
              <w:rPr>
                <w:rFonts w:hint="eastAsia" w:asciiTheme="minorEastAsia" w:hAnsiTheme="minorEastAsia" w:eastAsiaTheme="minorEastAsia"/>
                <w:b/>
                <w:bCs/>
                <w:kern w:val="0"/>
                <w:sz w:val="20"/>
                <w:szCs w:val="21"/>
              </w:rPr>
              <w:t>%</w:t>
            </w:r>
          </w:p>
        </w:tc>
        <w:tc>
          <w:tcPr>
            <w:tcW w:w="1191" w:type="pct"/>
            <w:vAlign w:val="center"/>
          </w:tcPr>
          <w:p>
            <w:pPr>
              <w:jc w:val="center"/>
              <w:rPr>
                <w:rFonts w:asciiTheme="minorEastAsia" w:hAnsiTheme="minorEastAsia" w:eastAsiaTheme="minorEastAsia"/>
                <w:b/>
                <w:bCs/>
                <w:kern w:val="0"/>
                <w:sz w:val="20"/>
                <w:szCs w:val="21"/>
              </w:rPr>
            </w:pPr>
            <w:r>
              <w:rPr>
                <w:rFonts w:hint="eastAsia" w:asciiTheme="minorEastAsia" w:hAnsiTheme="minorEastAsia" w:eastAsiaTheme="minorEastAsia"/>
                <w:b/>
                <w:bCs/>
                <w:kern w:val="0"/>
                <w:sz w:val="20"/>
                <w:szCs w:val="21"/>
                <w:lang w:val="en-US" w:eastAsia="zh-CN"/>
              </w:rPr>
              <w:t>20</w:t>
            </w:r>
            <w:r>
              <w:rPr>
                <w:rFonts w:hint="eastAsia" w:asciiTheme="minorEastAsia" w:hAnsiTheme="minorEastAsia" w:eastAsiaTheme="minorEastAsia"/>
                <w:b/>
                <w:bCs/>
                <w:kern w:val="0"/>
                <w:sz w:val="20"/>
                <w:szCs w:val="21"/>
              </w:rPr>
              <w:t>%</w:t>
            </w:r>
          </w:p>
        </w:tc>
        <w:tc>
          <w:tcPr>
            <w:tcW w:w="1049" w:type="pct"/>
            <w:vAlign w:val="center"/>
          </w:tcPr>
          <w:p>
            <w:pPr>
              <w:jc w:val="center"/>
              <w:rPr>
                <w:rFonts w:asciiTheme="minorEastAsia" w:hAnsiTheme="minorEastAsia" w:eastAsiaTheme="minorEastAsia"/>
                <w:b/>
                <w:bCs/>
                <w:kern w:val="0"/>
                <w:sz w:val="20"/>
                <w:szCs w:val="21"/>
              </w:rPr>
            </w:pPr>
            <w:r>
              <w:rPr>
                <w:rFonts w:hint="eastAsia" w:asciiTheme="minorEastAsia" w:hAnsiTheme="minorEastAsia" w:eastAsiaTheme="minorEastAsia"/>
                <w:b/>
                <w:bCs/>
                <w:kern w:val="0"/>
                <w:sz w:val="20"/>
                <w:szCs w:val="21"/>
                <w:lang w:val="en-US" w:eastAsia="zh-CN"/>
              </w:rPr>
              <w:t>2</w:t>
            </w:r>
            <w:r>
              <w:rPr>
                <w:rFonts w:hint="eastAsia" w:asciiTheme="minorEastAsia" w:hAnsiTheme="minorEastAsia" w:eastAsiaTheme="minorEastAsia"/>
                <w:b/>
                <w:bCs/>
                <w:kern w:val="0"/>
                <w:sz w:val="20"/>
                <w:szCs w:val="21"/>
              </w:rPr>
              <w:t>0%</w:t>
            </w:r>
          </w:p>
        </w:tc>
        <w:tc>
          <w:tcPr>
            <w:tcW w:w="984" w:type="pct"/>
            <w:vAlign w:val="center"/>
          </w:tcPr>
          <w:p>
            <w:pPr>
              <w:jc w:val="center"/>
              <w:rPr>
                <w:rFonts w:asciiTheme="minorEastAsia" w:hAnsiTheme="minorEastAsia" w:eastAsiaTheme="minorEastAsia"/>
                <w:b/>
                <w:bCs/>
                <w:kern w:val="0"/>
                <w:sz w:val="20"/>
                <w:szCs w:val="21"/>
              </w:rPr>
            </w:pPr>
            <w:r>
              <w:rPr>
                <w:rFonts w:hint="eastAsia" w:asciiTheme="minorEastAsia" w:hAnsiTheme="minorEastAsia" w:eastAsiaTheme="minorEastAsia"/>
                <w:b/>
                <w:bCs/>
                <w:kern w:val="0"/>
                <w:sz w:val="2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pct"/>
            <w:vAlign w:val="center"/>
          </w:tcPr>
          <w:p>
            <w:pPr>
              <w:jc w:val="center"/>
              <w:rPr>
                <w:rFonts w:asciiTheme="minorEastAsia" w:hAnsiTheme="minorEastAsia" w:eastAsiaTheme="minorEastAsia"/>
                <w:b/>
                <w:bCs/>
                <w:kern w:val="0"/>
                <w:sz w:val="20"/>
                <w:szCs w:val="21"/>
              </w:rPr>
            </w:pPr>
            <w:r>
              <w:rPr>
                <w:rFonts w:hint="eastAsia" w:asciiTheme="minorEastAsia" w:hAnsiTheme="minorEastAsia" w:eastAsiaTheme="minorEastAsia"/>
                <w:b/>
                <w:bCs/>
                <w:kern w:val="0"/>
                <w:sz w:val="20"/>
                <w:szCs w:val="21"/>
              </w:rPr>
              <w:t>目标1</w:t>
            </w:r>
          </w:p>
        </w:tc>
        <w:tc>
          <w:tcPr>
            <w:tcW w:w="1060" w:type="pct"/>
            <w:vAlign w:val="center"/>
          </w:tcPr>
          <w:p>
            <w:pPr>
              <w:jc w:val="center"/>
              <w:rPr>
                <w:rFonts w:cs="宋体" w:asciiTheme="minorEastAsia" w:hAnsiTheme="minorEastAsia" w:eastAsiaTheme="minorEastAsia"/>
                <w:b/>
                <w:bCs/>
                <w:kern w:val="0"/>
                <w:sz w:val="20"/>
                <w:szCs w:val="21"/>
              </w:rPr>
            </w:pPr>
            <w:r>
              <w:rPr>
                <w:rFonts w:cs="Arial" w:asciiTheme="minorEastAsia" w:hAnsiTheme="minorEastAsia" w:eastAsiaTheme="minorEastAsia"/>
                <w:b/>
                <w:bCs/>
                <w:kern w:val="0"/>
                <w:sz w:val="20"/>
                <w:szCs w:val="21"/>
              </w:rPr>
              <w:t>√</w:t>
            </w:r>
          </w:p>
        </w:tc>
        <w:tc>
          <w:tcPr>
            <w:tcW w:w="1191" w:type="pct"/>
            <w:vAlign w:val="center"/>
          </w:tcPr>
          <w:p>
            <w:pPr>
              <w:jc w:val="center"/>
              <w:rPr>
                <w:rFonts w:cs="宋体" w:asciiTheme="minorEastAsia" w:hAnsiTheme="minorEastAsia" w:eastAsiaTheme="minorEastAsia"/>
                <w:b/>
                <w:bCs/>
                <w:kern w:val="0"/>
                <w:sz w:val="20"/>
                <w:szCs w:val="21"/>
              </w:rPr>
            </w:pPr>
            <w:r>
              <w:rPr>
                <w:rFonts w:cs="Arial" w:asciiTheme="minorEastAsia" w:hAnsiTheme="minorEastAsia" w:eastAsiaTheme="minorEastAsia"/>
                <w:b/>
                <w:bCs/>
                <w:kern w:val="0"/>
                <w:sz w:val="20"/>
                <w:szCs w:val="21"/>
              </w:rPr>
              <w:t>√</w:t>
            </w:r>
          </w:p>
        </w:tc>
        <w:tc>
          <w:tcPr>
            <w:tcW w:w="1049" w:type="pct"/>
            <w:vAlign w:val="center"/>
          </w:tcPr>
          <w:p>
            <w:pPr>
              <w:jc w:val="center"/>
              <w:rPr>
                <w:rFonts w:cs="宋体" w:asciiTheme="minorEastAsia" w:hAnsiTheme="minorEastAsia" w:eastAsiaTheme="minorEastAsia"/>
                <w:b/>
                <w:bCs/>
                <w:kern w:val="0"/>
                <w:sz w:val="20"/>
                <w:szCs w:val="21"/>
              </w:rPr>
            </w:pPr>
            <w:r>
              <w:rPr>
                <w:rFonts w:cs="Arial" w:asciiTheme="minorEastAsia" w:hAnsiTheme="minorEastAsia" w:eastAsiaTheme="minorEastAsia"/>
                <w:b/>
                <w:bCs/>
                <w:kern w:val="0"/>
                <w:sz w:val="20"/>
                <w:szCs w:val="21"/>
              </w:rPr>
              <w:t>√</w:t>
            </w:r>
          </w:p>
        </w:tc>
        <w:tc>
          <w:tcPr>
            <w:tcW w:w="984" w:type="pct"/>
            <w:vAlign w:val="center"/>
          </w:tcPr>
          <w:p>
            <w:pPr>
              <w:jc w:val="center"/>
              <w:rPr>
                <w:rFonts w:cs="宋体" w:asciiTheme="minorEastAsia" w:hAnsiTheme="minorEastAsia" w:eastAsiaTheme="minorEastAsia"/>
                <w:b/>
                <w:bCs/>
                <w:kern w:val="0"/>
                <w:sz w:val="20"/>
                <w:szCs w:val="21"/>
              </w:rPr>
            </w:pPr>
            <w:r>
              <w:rPr>
                <w:rFonts w:cs="Arial" w:asciiTheme="minorEastAsia" w:hAnsiTheme="minorEastAsia" w:eastAsiaTheme="minorEastAsia"/>
                <w:b/>
                <w:bCs/>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pct"/>
            <w:vAlign w:val="center"/>
          </w:tcPr>
          <w:p>
            <w:pPr>
              <w:jc w:val="center"/>
              <w:rPr>
                <w:rFonts w:asciiTheme="minorEastAsia" w:hAnsiTheme="minorEastAsia" w:eastAsiaTheme="minorEastAsia"/>
                <w:b/>
                <w:bCs/>
                <w:kern w:val="0"/>
                <w:sz w:val="20"/>
                <w:szCs w:val="21"/>
              </w:rPr>
            </w:pPr>
            <w:r>
              <w:rPr>
                <w:rFonts w:hint="eastAsia" w:asciiTheme="minorEastAsia" w:hAnsiTheme="minorEastAsia" w:eastAsiaTheme="minorEastAsia"/>
                <w:b/>
                <w:bCs/>
                <w:kern w:val="0"/>
                <w:sz w:val="20"/>
                <w:szCs w:val="21"/>
              </w:rPr>
              <w:t>目标2</w:t>
            </w:r>
          </w:p>
        </w:tc>
        <w:tc>
          <w:tcPr>
            <w:tcW w:w="1060" w:type="pct"/>
            <w:vAlign w:val="center"/>
          </w:tcPr>
          <w:p>
            <w:pPr>
              <w:jc w:val="center"/>
              <w:rPr>
                <w:rFonts w:asciiTheme="minorEastAsia" w:hAnsiTheme="minorEastAsia" w:eastAsiaTheme="minorEastAsia"/>
                <w:b/>
                <w:bCs/>
                <w:kern w:val="0"/>
                <w:sz w:val="20"/>
                <w:szCs w:val="21"/>
              </w:rPr>
            </w:pPr>
            <w:r>
              <w:rPr>
                <w:rFonts w:cs="Arial" w:asciiTheme="minorEastAsia" w:hAnsiTheme="minorEastAsia" w:eastAsiaTheme="minorEastAsia"/>
                <w:b/>
                <w:bCs/>
                <w:kern w:val="0"/>
                <w:sz w:val="20"/>
                <w:szCs w:val="21"/>
              </w:rPr>
              <w:t>√</w:t>
            </w:r>
          </w:p>
        </w:tc>
        <w:tc>
          <w:tcPr>
            <w:tcW w:w="1191" w:type="pct"/>
            <w:vAlign w:val="center"/>
          </w:tcPr>
          <w:p>
            <w:pPr>
              <w:jc w:val="center"/>
              <w:rPr>
                <w:rFonts w:asciiTheme="minorEastAsia" w:hAnsiTheme="minorEastAsia" w:eastAsiaTheme="minorEastAsia"/>
                <w:b/>
                <w:bCs/>
                <w:kern w:val="0"/>
                <w:sz w:val="20"/>
                <w:szCs w:val="21"/>
              </w:rPr>
            </w:pPr>
            <w:r>
              <w:rPr>
                <w:rFonts w:cs="Arial" w:asciiTheme="minorEastAsia" w:hAnsiTheme="minorEastAsia" w:eastAsiaTheme="minorEastAsia"/>
                <w:b/>
                <w:bCs/>
                <w:kern w:val="0"/>
                <w:sz w:val="20"/>
                <w:szCs w:val="21"/>
              </w:rPr>
              <w:t>√</w:t>
            </w:r>
          </w:p>
        </w:tc>
        <w:tc>
          <w:tcPr>
            <w:tcW w:w="1049" w:type="pct"/>
            <w:vAlign w:val="center"/>
          </w:tcPr>
          <w:p>
            <w:pPr>
              <w:jc w:val="center"/>
              <w:rPr>
                <w:rFonts w:asciiTheme="minorEastAsia" w:hAnsiTheme="minorEastAsia" w:eastAsiaTheme="minorEastAsia"/>
                <w:b/>
                <w:bCs/>
                <w:kern w:val="0"/>
                <w:sz w:val="20"/>
                <w:szCs w:val="21"/>
              </w:rPr>
            </w:pPr>
            <w:r>
              <w:rPr>
                <w:rFonts w:cs="Arial" w:asciiTheme="minorEastAsia" w:hAnsiTheme="minorEastAsia" w:eastAsiaTheme="minorEastAsia"/>
                <w:b/>
                <w:bCs/>
                <w:kern w:val="0"/>
                <w:sz w:val="20"/>
                <w:szCs w:val="21"/>
              </w:rPr>
              <w:t>√</w:t>
            </w:r>
          </w:p>
        </w:tc>
        <w:tc>
          <w:tcPr>
            <w:tcW w:w="984" w:type="pct"/>
            <w:vAlign w:val="center"/>
          </w:tcPr>
          <w:p>
            <w:pPr>
              <w:jc w:val="center"/>
              <w:rPr>
                <w:rFonts w:asciiTheme="minorEastAsia" w:hAnsiTheme="minorEastAsia" w:eastAsiaTheme="minorEastAsia"/>
                <w:b/>
                <w:bCs/>
                <w:kern w:val="0"/>
                <w:sz w:val="20"/>
                <w:szCs w:val="21"/>
              </w:rPr>
            </w:pPr>
            <w:r>
              <w:rPr>
                <w:rFonts w:cs="Arial" w:asciiTheme="minorEastAsia" w:hAnsiTheme="minorEastAsia" w:eastAsiaTheme="minorEastAsia"/>
                <w:b/>
                <w:bCs/>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pct"/>
            <w:vAlign w:val="center"/>
          </w:tcPr>
          <w:p>
            <w:pPr>
              <w:jc w:val="center"/>
              <w:rPr>
                <w:rFonts w:asciiTheme="minorEastAsia" w:hAnsiTheme="minorEastAsia" w:eastAsiaTheme="minorEastAsia"/>
                <w:b/>
                <w:bCs/>
                <w:kern w:val="0"/>
                <w:sz w:val="20"/>
                <w:szCs w:val="21"/>
              </w:rPr>
            </w:pPr>
            <w:r>
              <w:rPr>
                <w:rFonts w:hint="eastAsia" w:asciiTheme="minorEastAsia" w:hAnsiTheme="minorEastAsia" w:eastAsiaTheme="minorEastAsia"/>
                <w:b/>
                <w:bCs/>
                <w:kern w:val="0"/>
                <w:sz w:val="20"/>
                <w:szCs w:val="21"/>
              </w:rPr>
              <w:t>目标3</w:t>
            </w:r>
          </w:p>
        </w:tc>
        <w:tc>
          <w:tcPr>
            <w:tcW w:w="1060" w:type="pct"/>
            <w:vAlign w:val="center"/>
          </w:tcPr>
          <w:p>
            <w:pPr>
              <w:jc w:val="center"/>
              <w:rPr>
                <w:rFonts w:asciiTheme="minorEastAsia" w:hAnsiTheme="minorEastAsia" w:eastAsiaTheme="minorEastAsia"/>
                <w:b/>
                <w:bCs/>
                <w:kern w:val="0"/>
                <w:sz w:val="20"/>
                <w:szCs w:val="21"/>
              </w:rPr>
            </w:pPr>
            <w:r>
              <w:rPr>
                <w:rFonts w:cs="Arial" w:asciiTheme="minorEastAsia" w:hAnsiTheme="minorEastAsia" w:eastAsiaTheme="minorEastAsia"/>
                <w:b/>
                <w:bCs/>
                <w:kern w:val="0"/>
                <w:sz w:val="20"/>
                <w:szCs w:val="21"/>
              </w:rPr>
              <w:t>√</w:t>
            </w:r>
          </w:p>
        </w:tc>
        <w:tc>
          <w:tcPr>
            <w:tcW w:w="1191" w:type="pct"/>
            <w:vAlign w:val="center"/>
          </w:tcPr>
          <w:p>
            <w:pPr>
              <w:jc w:val="center"/>
              <w:rPr>
                <w:rFonts w:asciiTheme="minorEastAsia" w:hAnsiTheme="minorEastAsia" w:eastAsiaTheme="minorEastAsia"/>
                <w:b/>
                <w:bCs/>
                <w:kern w:val="0"/>
                <w:sz w:val="20"/>
                <w:szCs w:val="21"/>
              </w:rPr>
            </w:pPr>
            <w:r>
              <w:rPr>
                <w:rFonts w:cs="Arial" w:asciiTheme="minorEastAsia" w:hAnsiTheme="minorEastAsia" w:eastAsiaTheme="minorEastAsia"/>
                <w:b/>
                <w:bCs/>
                <w:kern w:val="0"/>
                <w:sz w:val="20"/>
                <w:szCs w:val="21"/>
              </w:rPr>
              <w:t>√</w:t>
            </w:r>
          </w:p>
        </w:tc>
        <w:tc>
          <w:tcPr>
            <w:tcW w:w="1049" w:type="pct"/>
            <w:vAlign w:val="center"/>
          </w:tcPr>
          <w:p>
            <w:pPr>
              <w:jc w:val="center"/>
              <w:rPr>
                <w:rFonts w:asciiTheme="minorEastAsia" w:hAnsiTheme="minorEastAsia" w:eastAsiaTheme="minorEastAsia"/>
                <w:b/>
                <w:bCs/>
                <w:kern w:val="0"/>
                <w:sz w:val="20"/>
                <w:szCs w:val="21"/>
              </w:rPr>
            </w:pPr>
            <w:r>
              <w:rPr>
                <w:rFonts w:cs="Arial" w:asciiTheme="minorEastAsia" w:hAnsiTheme="minorEastAsia" w:eastAsiaTheme="minorEastAsia"/>
                <w:b/>
                <w:bCs/>
                <w:kern w:val="0"/>
                <w:sz w:val="20"/>
                <w:szCs w:val="21"/>
              </w:rPr>
              <w:t>√</w:t>
            </w:r>
          </w:p>
        </w:tc>
        <w:tc>
          <w:tcPr>
            <w:tcW w:w="984" w:type="pct"/>
            <w:vAlign w:val="center"/>
          </w:tcPr>
          <w:p>
            <w:pPr>
              <w:jc w:val="center"/>
              <w:rPr>
                <w:rFonts w:asciiTheme="minorEastAsia" w:hAnsiTheme="minorEastAsia" w:eastAsiaTheme="minorEastAsia"/>
                <w:b/>
                <w:bCs/>
                <w:kern w:val="0"/>
                <w:sz w:val="20"/>
                <w:szCs w:val="21"/>
              </w:rPr>
            </w:pPr>
            <w:r>
              <w:rPr>
                <w:rFonts w:cs="Arial" w:asciiTheme="minorEastAsia" w:hAnsiTheme="minorEastAsia" w:eastAsiaTheme="minorEastAsia"/>
                <w:b/>
                <w:bCs/>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pct"/>
            <w:vAlign w:val="center"/>
          </w:tcPr>
          <w:p>
            <w:pPr>
              <w:jc w:val="center"/>
              <w:rPr>
                <w:rFonts w:asciiTheme="minorEastAsia" w:hAnsiTheme="minorEastAsia" w:eastAsiaTheme="minorEastAsia"/>
                <w:b/>
                <w:bCs/>
                <w:kern w:val="0"/>
                <w:sz w:val="20"/>
                <w:szCs w:val="21"/>
              </w:rPr>
            </w:pPr>
            <w:r>
              <w:rPr>
                <w:rFonts w:hint="eastAsia" w:asciiTheme="minorEastAsia" w:hAnsiTheme="minorEastAsia" w:eastAsiaTheme="minorEastAsia"/>
                <w:b/>
                <w:bCs/>
                <w:kern w:val="0"/>
                <w:sz w:val="20"/>
                <w:szCs w:val="21"/>
              </w:rPr>
              <w:t>目标4</w:t>
            </w:r>
          </w:p>
        </w:tc>
        <w:tc>
          <w:tcPr>
            <w:tcW w:w="1060" w:type="pct"/>
            <w:vAlign w:val="center"/>
          </w:tcPr>
          <w:p>
            <w:pPr>
              <w:jc w:val="center"/>
              <w:rPr>
                <w:rFonts w:asciiTheme="minorEastAsia" w:hAnsiTheme="minorEastAsia" w:eastAsiaTheme="minorEastAsia"/>
                <w:b/>
                <w:bCs/>
                <w:kern w:val="0"/>
                <w:sz w:val="20"/>
                <w:szCs w:val="21"/>
              </w:rPr>
            </w:pPr>
            <w:r>
              <w:rPr>
                <w:rFonts w:cs="Arial" w:asciiTheme="minorEastAsia" w:hAnsiTheme="minorEastAsia" w:eastAsiaTheme="minorEastAsia"/>
                <w:b/>
                <w:bCs/>
                <w:kern w:val="0"/>
                <w:sz w:val="20"/>
                <w:szCs w:val="21"/>
              </w:rPr>
              <w:t>√</w:t>
            </w:r>
          </w:p>
        </w:tc>
        <w:tc>
          <w:tcPr>
            <w:tcW w:w="1191" w:type="pct"/>
            <w:vAlign w:val="center"/>
          </w:tcPr>
          <w:p>
            <w:pPr>
              <w:jc w:val="center"/>
              <w:rPr>
                <w:rFonts w:asciiTheme="minorEastAsia" w:hAnsiTheme="minorEastAsia" w:eastAsiaTheme="minorEastAsia"/>
                <w:b/>
                <w:bCs/>
                <w:kern w:val="0"/>
                <w:sz w:val="20"/>
                <w:szCs w:val="21"/>
              </w:rPr>
            </w:pPr>
            <w:r>
              <w:rPr>
                <w:rFonts w:cs="Arial" w:asciiTheme="minorEastAsia" w:hAnsiTheme="minorEastAsia" w:eastAsiaTheme="minorEastAsia"/>
                <w:b/>
                <w:bCs/>
                <w:kern w:val="0"/>
                <w:sz w:val="20"/>
                <w:szCs w:val="21"/>
              </w:rPr>
              <w:t>√</w:t>
            </w:r>
          </w:p>
        </w:tc>
        <w:tc>
          <w:tcPr>
            <w:tcW w:w="1049" w:type="pct"/>
            <w:vAlign w:val="center"/>
          </w:tcPr>
          <w:p>
            <w:pPr>
              <w:jc w:val="center"/>
              <w:rPr>
                <w:rFonts w:asciiTheme="minorEastAsia" w:hAnsiTheme="minorEastAsia" w:eastAsiaTheme="minorEastAsia"/>
                <w:b/>
                <w:bCs/>
                <w:kern w:val="0"/>
                <w:sz w:val="20"/>
                <w:szCs w:val="21"/>
              </w:rPr>
            </w:pPr>
            <w:r>
              <w:rPr>
                <w:rFonts w:cs="Arial" w:asciiTheme="minorEastAsia" w:hAnsiTheme="minorEastAsia" w:eastAsiaTheme="minorEastAsia"/>
                <w:b/>
                <w:bCs/>
                <w:kern w:val="0"/>
                <w:sz w:val="20"/>
                <w:szCs w:val="21"/>
              </w:rPr>
              <w:t>√</w:t>
            </w:r>
          </w:p>
        </w:tc>
        <w:tc>
          <w:tcPr>
            <w:tcW w:w="984" w:type="pct"/>
            <w:vAlign w:val="center"/>
          </w:tcPr>
          <w:p>
            <w:pPr>
              <w:jc w:val="center"/>
              <w:rPr>
                <w:rFonts w:asciiTheme="minorEastAsia" w:hAnsiTheme="minorEastAsia" w:eastAsiaTheme="minorEastAsia"/>
                <w:b/>
                <w:bCs/>
                <w:kern w:val="0"/>
                <w:sz w:val="20"/>
                <w:szCs w:val="21"/>
              </w:rPr>
            </w:pPr>
            <w:r>
              <w:rPr>
                <w:rFonts w:cs="Arial" w:asciiTheme="minorEastAsia" w:hAnsiTheme="minorEastAsia" w:eastAsiaTheme="minorEastAsia"/>
                <w:b/>
                <w:bCs/>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pct"/>
            <w:vAlign w:val="center"/>
          </w:tcPr>
          <w:p>
            <w:pPr>
              <w:jc w:val="center"/>
              <w:rPr>
                <w:rFonts w:asciiTheme="minorEastAsia" w:hAnsiTheme="minorEastAsia" w:eastAsiaTheme="minorEastAsia"/>
                <w:b/>
                <w:bCs/>
                <w:kern w:val="0"/>
                <w:sz w:val="20"/>
                <w:szCs w:val="21"/>
              </w:rPr>
            </w:pPr>
            <w:r>
              <w:rPr>
                <w:rFonts w:hint="eastAsia" w:asciiTheme="minorEastAsia" w:hAnsiTheme="minorEastAsia" w:eastAsiaTheme="minorEastAsia"/>
                <w:b/>
                <w:bCs/>
                <w:kern w:val="0"/>
                <w:sz w:val="20"/>
                <w:szCs w:val="21"/>
              </w:rPr>
              <w:t>目标5</w:t>
            </w:r>
          </w:p>
        </w:tc>
        <w:tc>
          <w:tcPr>
            <w:tcW w:w="1060" w:type="pct"/>
            <w:vAlign w:val="center"/>
          </w:tcPr>
          <w:p>
            <w:pPr>
              <w:jc w:val="center"/>
              <w:rPr>
                <w:rFonts w:asciiTheme="minorEastAsia" w:hAnsiTheme="minorEastAsia" w:eastAsiaTheme="minorEastAsia"/>
                <w:b/>
                <w:bCs/>
                <w:kern w:val="0"/>
                <w:sz w:val="20"/>
                <w:szCs w:val="21"/>
              </w:rPr>
            </w:pPr>
            <w:r>
              <w:rPr>
                <w:rFonts w:cs="Arial" w:asciiTheme="minorEastAsia" w:hAnsiTheme="minorEastAsia" w:eastAsiaTheme="minorEastAsia"/>
                <w:b/>
                <w:bCs/>
                <w:kern w:val="0"/>
                <w:sz w:val="20"/>
                <w:szCs w:val="21"/>
              </w:rPr>
              <w:t>√</w:t>
            </w:r>
          </w:p>
        </w:tc>
        <w:tc>
          <w:tcPr>
            <w:tcW w:w="1191" w:type="pct"/>
            <w:vAlign w:val="center"/>
          </w:tcPr>
          <w:p>
            <w:pPr>
              <w:jc w:val="center"/>
              <w:rPr>
                <w:rFonts w:asciiTheme="minorEastAsia" w:hAnsiTheme="minorEastAsia" w:eastAsiaTheme="minorEastAsia"/>
                <w:b/>
                <w:bCs/>
                <w:kern w:val="0"/>
                <w:sz w:val="20"/>
                <w:szCs w:val="21"/>
              </w:rPr>
            </w:pPr>
            <w:r>
              <w:rPr>
                <w:rFonts w:cs="Arial" w:asciiTheme="minorEastAsia" w:hAnsiTheme="minorEastAsia" w:eastAsiaTheme="minorEastAsia"/>
                <w:b/>
                <w:bCs/>
                <w:kern w:val="0"/>
                <w:sz w:val="20"/>
                <w:szCs w:val="21"/>
              </w:rPr>
              <w:t>√</w:t>
            </w:r>
          </w:p>
        </w:tc>
        <w:tc>
          <w:tcPr>
            <w:tcW w:w="1049" w:type="pct"/>
            <w:vAlign w:val="center"/>
          </w:tcPr>
          <w:p>
            <w:pPr>
              <w:jc w:val="center"/>
              <w:rPr>
                <w:rFonts w:asciiTheme="minorEastAsia" w:hAnsiTheme="minorEastAsia" w:eastAsiaTheme="minorEastAsia"/>
                <w:b/>
                <w:bCs/>
                <w:kern w:val="0"/>
                <w:sz w:val="20"/>
                <w:szCs w:val="21"/>
              </w:rPr>
            </w:pPr>
            <w:r>
              <w:rPr>
                <w:rFonts w:cs="Arial" w:asciiTheme="minorEastAsia" w:hAnsiTheme="minorEastAsia" w:eastAsiaTheme="minorEastAsia"/>
                <w:b/>
                <w:bCs/>
                <w:kern w:val="0"/>
                <w:sz w:val="20"/>
                <w:szCs w:val="21"/>
              </w:rPr>
              <w:t>√</w:t>
            </w:r>
          </w:p>
        </w:tc>
        <w:tc>
          <w:tcPr>
            <w:tcW w:w="984" w:type="pct"/>
            <w:vAlign w:val="center"/>
          </w:tcPr>
          <w:p>
            <w:pPr>
              <w:jc w:val="center"/>
              <w:rPr>
                <w:rFonts w:asciiTheme="minorEastAsia" w:hAnsiTheme="minorEastAsia" w:eastAsiaTheme="minorEastAsia"/>
                <w:b/>
                <w:bCs/>
                <w:kern w:val="0"/>
                <w:sz w:val="20"/>
                <w:szCs w:val="21"/>
              </w:rPr>
            </w:pPr>
            <w:r>
              <w:rPr>
                <w:rFonts w:cs="Arial" w:asciiTheme="minorEastAsia" w:hAnsiTheme="minorEastAsia" w:eastAsiaTheme="minorEastAsia"/>
                <w:b/>
                <w:bCs/>
                <w:kern w:val="0"/>
                <w:sz w:val="2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pct"/>
            <w:vAlign w:val="center"/>
          </w:tcPr>
          <w:p>
            <w:pPr>
              <w:jc w:val="center"/>
              <w:rPr>
                <w:rFonts w:asciiTheme="minorEastAsia" w:hAnsiTheme="minorEastAsia" w:eastAsiaTheme="minorEastAsia"/>
                <w:b/>
                <w:bCs/>
                <w:kern w:val="0"/>
                <w:sz w:val="20"/>
                <w:szCs w:val="21"/>
              </w:rPr>
            </w:pPr>
            <w:r>
              <w:rPr>
                <w:rFonts w:hint="eastAsia" w:asciiTheme="minorEastAsia" w:hAnsiTheme="minorEastAsia" w:eastAsiaTheme="minorEastAsia"/>
                <w:b/>
                <w:bCs/>
                <w:kern w:val="0"/>
                <w:sz w:val="20"/>
                <w:szCs w:val="21"/>
              </w:rPr>
              <w:t>目标6</w:t>
            </w:r>
          </w:p>
        </w:tc>
        <w:tc>
          <w:tcPr>
            <w:tcW w:w="1060" w:type="pct"/>
            <w:vAlign w:val="center"/>
          </w:tcPr>
          <w:p>
            <w:pPr>
              <w:jc w:val="center"/>
              <w:rPr>
                <w:rFonts w:cs="Arial" w:asciiTheme="minorEastAsia" w:hAnsiTheme="minorEastAsia" w:eastAsiaTheme="minorEastAsia"/>
                <w:b/>
                <w:bCs/>
                <w:kern w:val="0"/>
                <w:sz w:val="20"/>
                <w:szCs w:val="21"/>
              </w:rPr>
            </w:pPr>
            <w:r>
              <w:rPr>
                <w:rFonts w:cs="Arial" w:asciiTheme="minorEastAsia" w:hAnsiTheme="minorEastAsia" w:eastAsiaTheme="minorEastAsia"/>
                <w:b/>
                <w:bCs/>
                <w:kern w:val="0"/>
                <w:sz w:val="20"/>
                <w:szCs w:val="21"/>
              </w:rPr>
              <w:t>√</w:t>
            </w:r>
          </w:p>
        </w:tc>
        <w:tc>
          <w:tcPr>
            <w:tcW w:w="1191" w:type="pct"/>
            <w:vAlign w:val="center"/>
          </w:tcPr>
          <w:p>
            <w:pPr>
              <w:jc w:val="center"/>
              <w:rPr>
                <w:rFonts w:cs="Arial" w:asciiTheme="minorEastAsia" w:hAnsiTheme="minorEastAsia" w:eastAsiaTheme="minorEastAsia"/>
                <w:b/>
                <w:bCs/>
                <w:kern w:val="0"/>
                <w:sz w:val="20"/>
                <w:szCs w:val="21"/>
              </w:rPr>
            </w:pPr>
            <w:r>
              <w:rPr>
                <w:rFonts w:cs="Arial" w:asciiTheme="minorEastAsia" w:hAnsiTheme="minorEastAsia" w:eastAsiaTheme="minorEastAsia"/>
                <w:b/>
                <w:bCs/>
                <w:kern w:val="0"/>
                <w:sz w:val="20"/>
                <w:szCs w:val="21"/>
              </w:rPr>
              <w:t>√</w:t>
            </w:r>
          </w:p>
        </w:tc>
        <w:tc>
          <w:tcPr>
            <w:tcW w:w="1049" w:type="pct"/>
            <w:vAlign w:val="center"/>
          </w:tcPr>
          <w:p>
            <w:pPr>
              <w:jc w:val="center"/>
              <w:rPr>
                <w:rFonts w:cs="Arial" w:asciiTheme="minorEastAsia" w:hAnsiTheme="minorEastAsia" w:eastAsiaTheme="minorEastAsia"/>
                <w:b/>
                <w:bCs/>
                <w:kern w:val="0"/>
                <w:sz w:val="20"/>
                <w:szCs w:val="21"/>
              </w:rPr>
            </w:pPr>
            <w:r>
              <w:rPr>
                <w:rFonts w:cs="Arial" w:asciiTheme="minorEastAsia" w:hAnsiTheme="minorEastAsia" w:eastAsiaTheme="minorEastAsia"/>
                <w:b/>
                <w:bCs/>
                <w:kern w:val="0"/>
                <w:sz w:val="20"/>
                <w:szCs w:val="21"/>
              </w:rPr>
              <w:t>√</w:t>
            </w:r>
          </w:p>
        </w:tc>
        <w:tc>
          <w:tcPr>
            <w:tcW w:w="984" w:type="pct"/>
            <w:vAlign w:val="center"/>
          </w:tcPr>
          <w:p>
            <w:pPr>
              <w:jc w:val="center"/>
              <w:rPr>
                <w:rFonts w:cs="Arial" w:asciiTheme="minorEastAsia" w:hAnsiTheme="minorEastAsia" w:eastAsiaTheme="minorEastAsia"/>
                <w:b/>
                <w:bCs/>
                <w:kern w:val="0"/>
                <w:sz w:val="20"/>
                <w:szCs w:val="21"/>
              </w:rPr>
            </w:pPr>
            <w:r>
              <w:rPr>
                <w:rFonts w:cs="Arial" w:asciiTheme="minorEastAsia" w:hAnsiTheme="minorEastAsia" w:eastAsiaTheme="minorEastAsia"/>
                <w:b/>
                <w:bCs/>
                <w:kern w:val="0"/>
                <w:sz w:val="20"/>
                <w:szCs w:val="21"/>
              </w:rPr>
              <w:t>√</w:t>
            </w:r>
          </w:p>
        </w:tc>
      </w:tr>
    </w:tbl>
    <w:p>
      <w:pPr>
        <w:jc w:val="center"/>
        <w:rPr>
          <w:b/>
          <w:bCs/>
        </w:rPr>
      </w:pPr>
    </w:p>
    <w:p>
      <w:pPr>
        <w:jc w:val="center"/>
        <w:rPr>
          <w:rFonts w:hint="eastAsia"/>
          <w:b/>
          <w:bCs/>
        </w:rPr>
      </w:pPr>
    </w:p>
    <w:p>
      <w:pPr>
        <w:jc w:val="center"/>
        <w:rPr>
          <w:b/>
          <w:bCs/>
          <w:szCs w:val="21"/>
        </w:rPr>
      </w:pPr>
      <w:r>
        <w:rPr>
          <w:rFonts w:hint="eastAsia"/>
          <w:b/>
          <w:bCs/>
        </w:rPr>
        <w:t>表</w:t>
      </w:r>
      <w:r>
        <w:rPr>
          <w:rFonts w:hint="eastAsia"/>
          <w:b/>
          <w:bCs/>
          <w:lang w:val="en-US" w:eastAsia="zh-CN"/>
        </w:rPr>
        <w:t>6</w:t>
      </w:r>
      <w:r>
        <w:rPr>
          <w:b/>
          <w:bCs/>
        </w:rPr>
        <w:t xml:space="preserve"> </w:t>
      </w:r>
      <w:r>
        <w:rPr>
          <w:rFonts w:hint="eastAsia"/>
          <w:b/>
          <w:bCs/>
          <w:szCs w:val="21"/>
        </w:rPr>
        <w:t>作业、课堂表现和期末成绩的评价标准</w:t>
      </w:r>
    </w:p>
    <w:p>
      <w:pPr>
        <w:jc w:val="center"/>
        <w:rPr>
          <w:b/>
          <w:bCs/>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1846"/>
        <w:gridCol w:w="1704"/>
        <w:gridCol w:w="1846"/>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restart"/>
            <w:vAlign w:val="center"/>
          </w:tcPr>
          <w:p>
            <w:pPr>
              <w:jc w:val="center"/>
              <w:rPr>
                <w:szCs w:val="21"/>
              </w:rPr>
            </w:pPr>
            <w:r>
              <w:rPr>
                <w:rFonts w:hint="eastAsia"/>
                <w:szCs w:val="21"/>
              </w:rPr>
              <w:t>课程目标</w:t>
            </w:r>
          </w:p>
        </w:tc>
        <w:tc>
          <w:tcPr>
            <w:tcW w:w="4250" w:type="pct"/>
            <w:gridSpan w:val="4"/>
          </w:tcPr>
          <w:p>
            <w:pPr>
              <w:jc w:val="center"/>
              <w:rPr>
                <w:szCs w:val="21"/>
              </w:rPr>
            </w:pPr>
            <w:r>
              <w:rPr>
                <w:rFonts w:hint="eastAsia"/>
                <w:szCs w:val="21"/>
              </w:rPr>
              <w:t>评分标准（考核要点得分占比）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Merge w:val="continue"/>
            <w:vAlign w:val="center"/>
          </w:tcPr>
          <w:p>
            <w:pPr>
              <w:jc w:val="center"/>
              <w:rPr>
                <w:szCs w:val="21"/>
              </w:rPr>
            </w:pPr>
          </w:p>
        </w:tc>
        <w:tc>
          <w:tcPr>
            <w:tcW w:w="1083" w:type="pct"/>
          </w:tcPr>
          <w:p>
            <w:pPr>
              <w:jc w:val="center"/>
              <w:rPr>
                <w:szCs w:val="21"/>
              </w:rPr>
            </w:pPr>
            <w:r>
              <w:rPr>
                <w:rFonts w:hint="eastAsia"/>
                <w:szCs w:val="21"/>
              </w:rPr>
              <w:t>优秀（9</w:t>
            </w:r>
            <w:r>
              <w:rPr>
                <w:szCs w:val="21"/>
              </w:rPr>
              <w:t>0%-100%</w:t>
            </w:r>
            <w:r>
              <w:rPr>
                <w:rFonts w:hint="eastAsia"/>
                <w:szCs w:val="21"/>
              </w:rPr>
              <w:t>）</w:t>
            </w:r>
          </w:p>
        </w:tc>
        <w:tc>
          <w:tcPr>
            <w:tcW w:w="1000" w:type="pct"/>
          </w:tcPr>
          <w:p>
            <w:pPr>
              <w:jc w:val="center"/>
              <w:rPr>
                <w:szCs w:val="21"/>
              </w:rPr>
            </w:pPr>
            <w:r>
              <w:rPr>
                <w:rFonts w:hint="eastAsia"/>
                <w:szCs w:val="21"/>
              </w:rPr>
              <w:t>良好（7</w:t>
            </w:r>
            <w:r>
              <w:rPr>
                <w:szCs w:val="21"/>
              </w:rPr>
              <w:t>0%-89%</w:t>
            </w:r>
            <w:r>
              <w:rPr>
                <w:rFonts w:hint="eastAsia"/>
                <w:szCs w:val="21"/>
              </w:rPr>
              <w:t>）</w:t>
            </w:r>
          </w:p>
        </w:tc>
        <w:tc>
          <w:tcPr>
            <w:tcW w:w="1083" w:type="pct"/>
          </w:tcPr>
          <w:p>
            <w:pPr>
              <w:jc w:val="center"/>
              <w:rPr>
                <w:szCs w:val="21"/>
              </w:rPr>
            </w:pPr>
            <w:r>
              <w:rPr>
                <w:rFonts w:hint="eastAsia"/>
                <w:szCs w:val="21"/>
              </w:rPr>
              <w:t>合格（6</w:t>
            </w:r>
            <w:r>
              <w:rPr>
                <w:szCs w:val="21"/>
              </w:rPr>
              <w:t>0%-</w:t>
            </w:r>
            <w:r>
              <w:rPr>
                <w:rFonts w:hint="eastAsia"/>
                <w:szCs w:val="21"/>
              </w:rPr>
              <w:t>6</w:t>
            </w:r>
            <w:r>
              <w:rPr>
                <w:szCs w:val="21"/>
              </w:rPr>
              <w:t>9%</w:t>
            </w:r>
            <w:r>
              <w:rPr>
                <w:rFonts w:hint="eastAsia"/>
                <w:szCs w:val="21"/>
              </w:rPr>
              <w:t>）</w:t>
            </w:r>
          </w:p>
        </w:tc>
        <w:tc>
          <w:tcPr>
            <w:tcW w:w="1083" w:type="pct"/>
          </w:tcPr>
          <w:p>
            <w:pPr>
              <w:jc w:val="center"/>
              <w:rPr>
                <w:szCs w:val="21"/>
              </w:rPr>
            </w:pPr>
            <w:r>
              <w:rPr>
                <w:rFonts w:hint="eastAsia"/>
                <w:szCs w:val="21"/>
              </w:rPr>
              <w:t>不及格（小于60</w:t>
            </w:r>
            <w:r>
              <w:rPr>
                <w:szCs w:val="21"/>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pPr>
              <w:jc w:val="center"/>
              <w:rPr>
                <w:szCs w:val="21"/>
              </w:rPr>
            </w:pPr>
            <w:r>
              <w:rPr>
                <w:rFonts w:hint="eastAsia"/>
                <w:szCs w:val="21"/>
              </w:rPr>
              <w:t>课程目标1</w:t>
            </w:r>
          </w:p>
        </w:tc>
        <w:tc>
          <w:tcPr>
            <w:tcW w:w="1083" w:type="pct"/>
          </w:tcPr>
          <w:p>
            <w:pPr>
              <w:rPr>
                <w:szCs w:val="21"/>
              </w:rPr>
            </w:pPr>
            <w:r>
              <w:rPr>
                <w:rFonts w:hint="eastAsia"/>
              </w:rPr>
              <w:t>理解高层建筑结构分类、熟练掌握结构设计理念、方案的选择对结构的影响。准确回答测试中的问题，思路清晰，准确率高。</w:t>
            </w:r>
          </w:p>
        </w:tc>
        <w:tc>
          <w:tcPr>
            <w:tcW w:w="1000" w:type="pct"/>
          </w:tcPr>
          <w:p>
            <w:pPr>
              <w:rPr>
                <w:szCs w:val="21"/>
              </w:rPr>
            </w:pPr>
            <w:r>
              <w:rPr>
                <w:rFonts w:hint="eastAsia"/>
              </w:rPr>
              <w:t>较为正确理解高层建筑结构分类、比较熟练掌握结构设计理念、方案的选择对结构的影响。回答测试中的问题，思路较为清晰，准确率较高。</w:t>
            </w:r>
          </w:p>
        </w:tc>
        <w:tc>
          <w:tcPr>
            <w:tcW w:w="1083" w:type="pct"/>
          </w:tcPr>
          <w:p>
            <w:pPr>
              <w:rPr>
                <w:szCs w:val="21"/>
              </w:rPr>
            </w:pPr>
            <w:r>
              <w:rPr>
                <w:rFonts w:hint="eastAsia"/>
              </w:rPr>
              <w:t>基本理解高层建筑结构分类、基本掌握结构设计理念、方案的选择对结构的影响。回答测试中的问题，有大致思路，但准确率较低。</w:t>
            </w:r>
          </w:p>
        </w:tc>
        <w:tc>
          <w:tcPr>
            <w:tcW w:w="1083" w:type="pct"/>
          </w:tcPr>
          <w:p>
            <w:pPr>
              <w:rPr>
                <w:szCs w:val="21"/>
              </w:rPr>
            </w:pPr>
            <w:r>
              <w:rPr>
                <w:rFonts w:hint="eastAsia"/>
              </w:rPr>
              <w:t>不理解高层建筑结构分类、不能掌握结构设计理念、方案的选择对结构的影响。回答测试中的问题，思路混乱，答题正确率低。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pPr>
              <w:jc w:val="center"/>
              <w:rPr>
                <w:szCs w:val="21"/>
              </w:rPr>
            </w:pPr>
            <w:r>
              <w:rPr>
                <w:rFonts w:hint="eastAsia"/>
                <w:szCs w:val="21"/>
              </w:rPr>
              <w:t>课程目标2</w:t>
            </w:r>
          </w:p>
        </w:tc>
        <w:tc>
          <w:tcPr>
            <w:tcW w:w="1083" w:type="pct"/>
          </w:tcPr>
          <w:p>
            <w:pPr>
              <w:rPr>
                <w:szCs w:val="21"/>
              </w:rPr>
            </w:pPr>
            <w:r>
              <w:rPr>
                <w:rFonts w:hint="eastAsia"/>
              </w:rPr>
              <w:t>熟悉三种高层建筑结构体系及其对抗震有利和不利的结构布置形式；熟练掌握概念设计、结构体系的布置、结构缝的设置；熟悉非抗震和抗震作用效应组合计算；重力二阶效应；了解结构抗震性能设计和结构抗连续倒塌设计。准确回答测试中的问题，思路清晰，准确率高。</w:t>
            </w:r>
          </w:p>
        </w:tc>
        <w:tc>
          <w:tcPr>
            <w:tcW w:w="1000" w:type="pct"/>
          </w:tcPr>
          <w:p>
            <w:pPr>
              <w:rPr>
                <w:szCs w:val="21"/>
              </w:rPr>
            </w:pPr>
            <w:r>
              <w:rPr>
                <w:rFonts w:hint="eastAsia"/>
              </w:rPr>
              <w:t>比较熟悉三种高层建筑结构体系及其对抗震有利和不利的结构布置形式；比较熟练掌握概念设计、结构体系的布置、结构缝的设置；比较熟悉非抗震和抗震作用效应组合计算；重力二阶效应；比较了解结构抗震性能设计和结构抗连续倒塌设计。回答测试中的问题，思路较为清晰，准确率较高。</w:t>
            </w:r>
          </w:p>
        </w:tc>
        <w:tc>
          <w:tcPr>
            <w:tcW w:w="1083" w:type="pct"/>
          </w:tcPr>
          <w:p>
            <w:pPr>
              <w:rPr>
                <w:szCs w:val="21"/>
              </w:rPr>
            </w:pPr>
            <w:r>
              <w:rPr>
                <w:rFonts w:hint="eastAsia"/>
              </w:rPr>
              <w:t>基本熟悉三种高层建筑结构体系及其对抗震有利和不利的结构布置形式；基本掌握概念设计、结构体系的布置、结构缝的设置；基本熟悉非抗震和抗震作用效应组合计算；重力二阶效应；基本了解结构抗震性能设计和结构抗连续倒塌设计。回答测试中的问题，有大致思路，但准确率较低。</w:t>
            </w:r>
          </w:p>
        </w:tc>
        <w:tc>
          <w:tcPr>
            <w:tcW w:w="1083" w:type="pct"/>
          </w:tcPr>
          <w:p>
            <w:pPr>
              <w:rPr>
                <w:szCs w:val="21"/>
              </w:rPr>
            </w:pPr>
            <w:r>
              <w:rPr>
                <w:rFonts w:hint="eastAsia"/>
              </w:rPr>
              <w:t>不熟悉三种高层建筑结构体系及其对抗震有利和不利的结构布置形式；不掌握概念设计、结构体系的布置、结构缝的设置；不熟悉非抗震和抗震作用效应组合计算；重力二阶效应；不了解结构抗震性能设计和结构抗连续倒塌设计。回答测试中的问题，思路混乱，答题正确率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pPr>
              <w:jc w:val="center"/>
              <w:rPr>
                <w:szCs w:val="21"/>
              </w:rPr>
            </w:pPr>
            <w:r>
              <w:rPr>
                <w:rFonts w:hint="eastAsia"/>
                <w:szCs w:val="21"/>
              </w:rPr>
              <w:t>课程目标3</w:t>
            </w:r>
          </w:p>
        </w:tc>
        <w:tc>
          <w:tcPr>
            <w:tcW w:w="1083" w:type="pct"/>
          </w:tcPr>
          <w:p>
            <w:pPr>
              <w:rPr>
                <w:rFonts w:ascii="宋体" w:hAnsi="宋体"/>
                <w:szCs w:val="21"/>
              </w:rPr>
            </w:pPr>
            <w:r>
              <w:rPr>
                <w:rFonts w:hint="eastAsia" w:ascii="宋体" w:hAnsi="宋体"/>
                <w:szCs w:val="21"/>
              </w:rPr>
              <w:t>熟练掌握高层框架结构的反弯点法、D值法计算内力及位移方法，熟悉柱轴向变形引起侧移的方法；熟练掌握高层框架结构位移验算方法、内力组合方法、承载力计算方法和构造要求。准确回答测试中的问题，思路清晰，准确率高。</w:t>
            </w:r>
          </w:p>
          <w:p>
            <w:pPr>
              <w:rPr>
                <w:rFonts w:ascii="宋体" w:hAnsi="宋体"/>
                <w:szCs w:val="21"/>
              </w:rPr>
            </w:pPr>
          </w:p>
        </w:tc>
        <w:tc>
          <w:tcPr>
            <w:tcW w:w="1000" w:type="pct"/>
          </w:tcPr>
          <w:p>
            <w:pPr>
              <w:rPr>
                <w:szCs w:val="21"/>
              </w:rPr>
            </w:pPr>
            <w:r>
              <w:rPr>
                <w:rFonts w:hint="eastAsia" w:ascii="宋体" w:hAnsi="宋体"/>
                <w:szCs w:val="21"/>
              </w:rPr>
              <w:t>比较熟练掌握高层框架结构的反弯点法、D值法计算内力及位移方法，比较熟悉柱轴向变形引起侧移的方法；比较熟练掌握高层框架结构位移验算方法、内力组合方法、承载力计算方法和构造要求。</w:t>
            </w:r>
            <w:r>
              <w:rPr>
                <w:rFonts w:hint="eastAsia"/>
              </w:rPr>
              <w:t>回答测试中的问题，思路较为清晰，准确率较高。</w:t>
            </w:r>
          </w:p>
        </w:tc>
        <w:tc>
          <w:tcPr>
            <w:tcW w:w="1083" w:type="pct"/>
          </w:tcPr>
          <w:p>
            <w:pPr>
              <w:rPr>
                <w:szCs w:val="21"/>
              </w:rPr>
            </w:pPr>
            <w:r>
              <w:rPr>
                <w:rFonts w:hint="eastAsia" w:ascii="宋体" w:hAnsi="宋体"/>
                <w:szCs w:val="21"/>
              </w:rPr>
              <w:t>基本掌握高层框架结构的反弯点法、D值法计算内力及位移方法，基本熟悉柱轴向变形引起侧移的方法；基本掌握高层框架结构位移验算方法、内力组合方法、承载力计算方法和构造要求。</w:t>
            </w:r>
            <w:r>
              <w:rPr>
                <w:rFonts w:hint="eastAsia"/>
              </w:rPr>
              <w:t>回答测试中的问题，有大致思路，但准确率较低。</w:t>
            </w:r>
          </w:p>
        </w:tc>
        <w:tc>
          <w:tcPr>
            <w:tcW w:w="1083" w:type="pct"/>
          </w:tcPr>
          <w:p>
            <w:pPr>
              <w:rPr>
                <w:szCs w:val="21"/>
              </w:rPr>
            </w:pPr>
            <w:r>
              <w:rPr>
                <w:rFonts w:hint="eastAsia" w:ascii="宋体" w:hAnsi="宋体"/>
                <w:szCs w:val="21"/>
              </w:rPr>
              <w:t>不掌握高层框架结构的反弯点法、D值法计算内力及位移方法，不熟悉柱轴向变形引起侧移的方法；不掌握高层框架结构位移验算方法、内力组合方法、承载力计算方法和构造要求。</w:t>
            </w:r>
            <w:r>
              <w:rPr>
                <w:rFonts w:hint="eastAsia"/>
              </w:rPr>
              <w:t>回答测试中的问题，思路混乱，答题正确率低。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pPr>
              <w:jc w:val="center"/>
              <w:rPr>
                <w:szCs w:val="21"/>
              </w:rPr>
            </w:pPr>
            <w:r>
              <w:rPr>
                <w:rFonts w:hint="eastAsia"/>
                <w:szCs w:val="21"/>
              </w:rPr>
              <w:t>课程目标4</w:t>
            </w:r>
          </w:p>
        </w:tc>
        <w:tc>
          <w:tcPr>
            <w:tcW w:w="1083" w:type="pct"/>
          </w:tcPr>
          <w:p>
            <w:pPr>
              <w:rPr>
                <w:rFonts w:ascii="宋体" w:hAnsi="宋体"/>
                <w:szCs w:val="21"/>
              </w:rPr>
            </w:pPr>
            <w:r>
              <w:rPr>
                <w:rFonts w:hint="eastAsia" w:ascii="宋体" w:hAnsi="宋体"/>
                <w:szCs w:val="21"/>
              </w:rPr>
              <w:t>熟练掌握高层剪力墙结构的双肢墙和多肢墙的连续化计算方法的基本原理和方程，小开口整体墙及独立墙肢近似计算方法；熟悉连续化方法的基本假定公式推导。准确回答测试中的问题，思路清晰，准确率高。</w:t>
            </w:r>
          </w:p>
          <w:p>
            <w:pPr>
              <w:widowControl/>
              <w:shd w:val="clear" w:color="auto" w:fill="FFFFFF"/>
              <w:jc w:val="left"/>
              <w:rPr>
                <w:szCs w:val="21"/>
              </w:rPr>
            </w:pPr>
          </w:p>
        </w:tc>
        <w:tc>
          <w:tcPr>
            <w:tcW w:w="1000" w:type="pct"/>
          </w:tcPr>
          <w:p>
            <w:pPr>
              <w:widowControl/>
              <w:shd w:val="clear" w:color="auto" w:fill="FFFFFF"/>
              <w:rPr>
                <w:szCs w:val="21"/>
              </w:rPr>
            </w:pPr>
            <w:r>
              <w:rPr>
                <w:rFonts w:hint="eastAsia" w:ascii="宋体" w:hAnsi="宋体"/>
                <w:szCs w:val="21"/>
              </w:rPr>
              <w:t>比较熟练掌握高层剪力墙结构的双肢墙和多肢墙的连续化计算方法的基本原理和方程，小开口整体墙及独立墙肢近似计算方法；比较熟悉连续化方法的基本假定公式推导。</w:t>
            </w:r>
            <w:r>
              <w:rPr>
                <w:rFonts w:hint="eastAsia"/>
              </w:rPr>
              <w:t>回答测试中的问题，思路较为清晰，准确率较高。</w:t>
            </w:r>
          </w:p>
        </w:tc>
        <w:tc>
          <w:tcPr>
            <w:tcW w:w="1083" w:type="pct"/>
          </w:tcPr>
          <w:p>
            <w:pPr>
              <w:rPr>
                <w:szCs w:val="21"/>
              </w:rPr>
            </w:pPr>
            <w:r>
              <w:rPr>
                <w:rFonts w:hint="eastAsia" w:ascii="宋体" w:hAnsi="宋体"/>
                <w:szCs w:val="21"/>
              </w:rPr>
              <w:t>基本熟练掌握高层剪力墙结构的双肢墙和多肢墙的连续化计算方法的基本原理和方程，小开口整体墙及独立墙肢近似计算方法；基本熟悉连续化方法的基本假定公式推导。</w:t>
            </w:r>
            <w:r>
              <w:rPr>
                <w:rFonts w:hint="eastAsia"/>
              </w:rPr>
              <w:t>回答测试中的问题，有大致思路，但准确率较低。</w:t>
            </w:r>
          </w:p>
        </w:tc>
        <w:tc>
          <w:tcPr>
            <w:tcW w:w="1083" w:type="pct"/>
          </w:tcPr>
          <w:p>
            <w:pPr>
              <w:rPr>
                <w:szCs w:val="21"/>
              </w:rPr>
            </w:pPr>
            <w:r>
              <w:rPr>
                <w:rFonts w:hint="eastAsia" w:ascii="宋体" w:hAnsi="宋体"/>
                <w:szCs w:val="21"/>
              </w:rPr>
              <w:t>不掌握高层剪力墙结构的双肢墙和多肢墙的连续化计算方法的基本原理和方程，小开口整体墙及独立墙肢近似计算方法；不熟悉连续化方法的基本假定公式推导。</w:t>
            </w:r>
            <w:r>
              <w:rPr>
                <w:rFonts w:hint="eastAsia"/>
              </w:rPr>
              <w:t>回答测试中的问题，思路混乱，答题正确率低。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pPr>
              <w:jc w:val="center"/>
              <w:rPr>
                <w:szCs w:val="21"/>
              </w:rPr>
            </w:pPr>
            <w:r>
              <w:rPr>
                <w:rFonts w:hint="eastAsia"/>
                <w:szCs w:val="21"/>
              </w:rPr>
              <w:t>课程目标</w:t>
            </w:r>
            <w:r>
              <w:rPr>
                <w:szCs w:val="21"/>
              </w:rPr>
              <w:t>5</w:t>
            </w:r>
          </w:p>
        </w:tc>
        <w:tc>
          <w:tcPr>
            <w:tcW w:w="1083" w:type="pct"/>
          </w:tcPr>
          <w:p>
            <w:pPr>
              <w:widowControl/>
              <w:shd w:val="clear" w:color="auto" w:fill="FFFFFF"/>
              <w:jc w:val="left"/>
              <w:rPr>
                <w:rFonts w:ascii="宋体" w:hAnsi="宋体" w:cs="Arial"/>
                <w:kern w:val="0"/>
                <w:szCs w:val="21"/>
              </w:rPr>
            </w:pPr>
            <w:r>
              <w:rPr>
                <w:rFonts w:hint="eastAsia"/>
                <w:bCs/>
                <w:szCs w:val="21"/>
              </w:rPr>
              <w:t>熟练掌握高层框架-剪力墙结构的计算简图确定方法，熟练掌握总框架、总剪力墙、总连梁刚度计算方法,会用公式及曲线计算框架-剪力墙结构的内力及位移；熟悉框架-剪力墙结构内力分布及侧移特点。</w:t>
            </w:r>
            <w:r>
              <w:rPr>
                <w:rFonts w:hint="eastAsia"/>
              </w:rPr>
              <w:t>准确回答测试中的问题，思路清晰，准确率高。</w:t>
            </w:r>
          </w:p>
          <w:p>
            <w:pPr>
              <w:rPr>
                <w:rFonts w:ascii="宋体" w:hAnsi="宋体"/>
                <w:szCs w:val="21"/>
              </w:rPr>
            </w:pPr>
          </w:p>
        </w:tc>
        <w:tc>
          <w:tcPr>
            <w:tcW w:w="1000" w:type="pct"/>
          </w:tcPr>
          <w:p>
            <w:pPr>
              <w:widowControl/>
              <w:shd w:val="clear" w:color="auto" w:fill="FFFFFF"/>
              <w:jc w:val="left"/>
              <w:rPr>
                <w:szCs w:val="21"/>
              </w:rPr>
            </w:pPr>
            <w:r>
              <w:rPr>
                <w:rFonts w:hint="eastAsia"/>
                <w:bCs/>
                <w:szCs w:val="21"/>
              </w:rPr>
              <w:t>比较熟练掌握高层框架-剪力墙结构的计算简图确定方法，比较熟练掌握总框架、总剪力墙、总连梁刚度计算方法,会用公式及曲线计算框架-剪力墙结构的内力及位移；比较熟悉框架-剪力墙结构内力分布及侧移特点。</w:t>
            </w:r>
            <w:r>
              <w:rPr>
                <w:rFonts w:hint="eastAsia"/>
              </w:rPr>
              <w:t>回答测试中的问题，思路较为清晰，准确率较高。</w:t>
            </w:r>
          </w:p>
        </w:tc>
        <w:tc>
          <w:tcPr>
            <w:tcW w:w="1083" w:type="pct"/>
          </w:tcPr>
          <w:p>
            <w:pPr>
              <w:rPr>
                <w:szCs w:val="21"/>
              </w:rPr>
            </w:pPr>
            <w:r>
              <w:rPr>
                <w:rFonts w:hint="eastAsia"/>
                <w:bCs/>
                <w:szCs w:val="21"/>
              </w:rPr>
              <w:t>基本掌握高层框架-剪力墙结构的计算简图确定方法，基本掌握总框架、总剪力墙、总连梁刚度计算方法,会用公式及曲线计算框架-剪力墙结构的内力及位移；基本熟悉框架-剪力墙结构内力分布及侧移特点。</w:t>
            </w:r>
            <w:r>
              <w:rPr>
                <w:rFonts w:hint="eastAsia"/>
              </w:rPr>
              <w:t>回答测试中的问题，有大致思路，但准确率较低。</w:t>
            </w:r>
          </w:p>
        </w:tc>
        <w:tc>
          <w:tcPr>
            <w:tcW w:w="1083" w:type="pct"/>
          </w:tcPr>
          <w:p>
            <w:pPr>
              <w:rPr>
                <w:szCs w:val="21"/>
              </w:rPr>
            </w:pPr>
            <w:r>
              <w:rPr>
                <w:rFonts w:hint="eastAsia"/>
                <w:bCs/>
                <w:szCs w:val="21"/>
              </w:rPr>
              <w:t>不掌握高层框架-剪力墙结构的计算简图确定方法，不掌握总框架、总剪力墙、总连梁刚度计算方法,会用公式及曲线计算框架-剪力墙结构的内力及位移；不熟悉框架-剪力墙结构内力分布及侧移特点。</w:t>
            </w:r>
            <w:r>
              <w:rPr>
                <w:rFonts w:hint="eastAsia"/>
              </w:rPr>
              <w:t>回答测试中的问题，思路混乱，答题正确率低。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vAlign w:val="center"/>
          </w:tcPr>
          <w:p>
            <w:pPr>
              <w:jc w:val="center"/>
              <w:rPr>
                <w:szCs w:val="21"/>
              </w:rPr>
            </w:pPr>
            <w:r>
              <w:rPr>
                <w:rFonts w:hint="eastAsia"/>
                <w:szCs w:val="21"/>
              </w:rPr>
              <w:t>课程目标6</w:t>
            </w:r>
          </w:p>
        </w:tc>
        <w:tc>
          <w:tcPr>
            <w:tcW w:w="1083" w:type="pct"/>
          </w:tcPr>
          <w:p>
            <w:pPr>
              <w:widowControl/>
              <w:shd w:val="clear" w:color="auto" w:fill="FFFFFF"/>
              <w:jc w:val="left"/>
              <w:rPr>
                <w:bCs/>
                <w:szCs w:val="21"/>
              </w:rPr>
            </w:pPr>
            <w:r>
              <w:rPr>
                <w:rFonts w:hint="eastAsia" w:ascii="宋体" w:hAnsi="宋体"/>
                <w:szCs w:val="21"/>
              </w:rPr>
              <w:t>熟悉平面结构及空间结构计算的不同假设、区别及应用范围；了解筒体结构、复杂高层结构和混合结构的布置及计算方法。</w:t>
            </w:r>
            <w:r>
              <w:rPr>
                <w:rFonts w:hint="eastAsia"/>
              </w:rPr>
              <w:t>准确回答测试中的问题，思路清晰，准确率高。</w:t>
            </w:r>
          </w:p>
        </w:tc>
        <w:tc>
          <w:tcPr>
            <w:tcW w:w="1000" w:type="pct"/>
          </w:tcPr>
          <w:p>
            <w:pPr>
              <w:widowControl/>
              <w:shd w:val="clear" w:color="auto" w:fill="FFFFFF"/>
              <w:jc w:val="left"/>
              <w:rPr>
                <w:bCs/>
                <w:szCs w:val="21"/>
              </w:rPr>
            </w:pPr>
            <w:r>
              <w:rPr>
                <w:rFonts w:hint="eastAsia" w:ascii="宋体" w:hAnsi="宋体"/>
                <w:szCs w:val="21"/>
              </w:rPr>
              <w:t>比较熟悉平面结构及空间结构计算的不同假设、区别及应用范围；比较了解筒体结构、复杂高层结构和混合结构的布置及计算方法。</w:t>
            </w:r>
            <w:r>
              <w:rPr>
                <w:rFonts w:hint="eastAsia"/>
              </w:rPr>
              <w:t>回答测试中的问题，思路较为清晰，准确率较高。</w:t>
            </w:r>
          </w:p>
        </w:tc>
        <w:tc>
          <w:tcPr>
            <w:tcW w:w="1083" w:type="pct"/>
          </w:tcPr>
          <w:p>
            <w:r>
              <w:rPr>
                <w:rFonts w:hint="eastAsia" w:ascii="宋体" w:hAnsi="宋体"/>
                <w:szCs w:val="21"/>
              </w:rPr>
              <w:t>基本熟悉平面结构及空间结构计算的不同假设、区别及应用范围；基本了解筒体结构、复杂高层结构和混合结构的布置及计算方法。</w:t>
            </w:r>
            <w:r>
              <w:rPr>
                <w:rFonts w:hint="eastAsia"/>
              </w:rPr>
              <w:t>回答测试中的问题，有大致思路，但准确率较低。</w:t>
            </w:r>
          </w:p>
        </w:tc>
        <w:tc>
          <w:tcPr>
            <w:tcW w:w="1083" w:type="pct"/>
          </w:tcPr>
          <w:p>
            <w:r>
              <w:rPr>
                <w:rFonts w:hint="eastAsia" w:ascii="宋体" w:hAnsi="宋体"/>
                <w:szCs w:val="21"/>
              </w:rPr>
              <w:t>不熟悉平面结构及空间结构计算的不同假设、区别及应用范围；不了解筒体结构、复杂高层结构和混合结构的布置及计算方法。</w:t>
            </w:r>
            <w:r>
              <w:rPr>
                <w:rFonts w:hint="eastAsia"/>
              </w:rPr>
              <w:t>回答测试中的问题，思路混乱，答题正确率低。</w:t>
            </w:r>
          </w:p>
        </w:tc>
      </w:tr>
    </w:tbl>
    <w:p>
      <w:pPr>
        <w:pStyle w:val="2"/>
        <w:keepNext w:val="0"/>
        <w:spacing w:before="120" w:after="120" w:line="240" w:lineRule="auto"/>
        <w:rPr>
          <w:rFonts w:hint="eastAsia" w:eastAsia="宋体"/>
          <w:color w:val="000000"/>
          <w:sz w:val="21"/>
          <w:szCs w:val="21"/>
          <w:lang w:eastAsia="zh-CN"/>
        </w:rPr>
      </w:pPr>
      <w:bookmarkStart w:id="11" w:name="_Toc114130232"/>
    </w:p>
    <w:p>
      <w:pPr>
        <w:pStyle w:val="2"/>
        <w:keepNext w:val="0"/>
        <w:spacing w:before="120" w:after="120" w:line="240" w:lineRule="auto"/>
        <w:rPr>
          <w:rFonts w:eastAsia="宋体"/>
          <w:color w:val="000000"/>
          <w:sz w:val="21"/>
          <w:szCs w:val="21"/>
          <w:lang w:eastAsia="zh-CN"/>
        </w:rPr>
      </w:pPr>
      <w:r>
        <w:rPr>
          <w:rFonts w:hint="eastAsia" w:eastAsia="宋体"/>
          <w:color w:val="000000"/>
          <w:sz w:val="21"/>
          <w:szCs w:val="21"/>
          <w:lang w:eastAsia="zh-CN"/>
        </w:rPr>
        <w:t>十、教材与参考资料</w:t>
      </w:r>
      <w:bookmarkEnd w:id="11"/>
    </w:p>
    <w:p>
      <w:pPr>
        <w:ind w:firstLine="474" w:firstLineChars="225"/>
        <w:rPr>
          <w:rFonts w:hint="eastAsia"/>
          <w:szCs w:val="21"/>
        </w:rPr>
      </w:pPr>
      <w:r>
        <w:rPr>
          <w:b/>
          <w:bCs/>
          <w:szCs w:val="21"/>
        </w:rPr>
        <w:t>教材：</w:t>
      </w:r>
      <w:r>
        <w:rPr>
          <w:szCs w:val="21"/>
        </w:rPr>
        <w:t xml:space="preserve">  沈蒲生.高层建筑结构设计.北京： 中国建筑工业出版社20</w:t>
      </w:r>
      <w:r>
        <w:rPr>
          <w:rFonts w:hint="eastAsia"/>
          <w:szCs w:val="21"/>
          <w:lang w:val="en-US" w:eastAsia="zh-CN"/>
        </w:rPr>
        <w:t>22</w:t>
      </w:r>
      <w:r>
        <w:rPr>
          <w:szCs w:val="21"/>
        </w:rPr>
        <w:t>年</w:t>
      </w:r>
      <w:r>
        <w:rPr>
          <w:rFonts w:hint="eastAsia"/>
          <w:szCs w:val="21"/>
          <w:lang w:val="en-US" w:eastAsia="zh-CN"/>
        </w:rPr>
        <w:t>8</w:t>
      </w:r>
      <w:r>
        <w:rPr>
          <w:szCs w:val="21"/>
        </w:rPr>
        <w:t>月第</w:t>
      </w:r>
      <w:r>
        <w:rPr>
          <w:rFonts w:hint="eastAsia"/>
          <w:szCs w:val="21"/>
          <w:lang w:eastAsia="zh-CN"/>
        </w:rPr>
        <w:t>四</w:t>
      </w:r>
      <w:r>
        <w:rPr>
          <w:szCs w:val="21"/>
        </w:rPr>
        <w:t>版</w:t>
      </w:r>
    </w:p>
    <w:p>
      <w:pPr>
        <w:ind w:firstLine="472" w:firstLineChars="225"/>
        <w:rPr>
          <w:szCs w:val="21"/>
        </w:rPr>
      </w:pPr>
    </w:p>
    <w:p>
      <w:pPr>
        <w:ind w:firstLine="474" w:firstLineChars="225"/>
        <w:rPr>
          <w:b/>
          <w:bCs/>
          <w:szCs w:val="21"/>
        </w:rPr>
      </w:pPr>
      <w:r>
        <w:rPr>
          <w:b/>
          <w:bCs/>
          <w:szCs w:val="21"/>
        </w:rPr>
        <w:t>参考书目：</w:t>
      </w:r>
    </w:p>
    <w:p>
      <w:pPr>
        <w:ind w:firstLine="472" w:firstLineChars="225"/>
        <w:rPr>
          <w:szCs w:val="21"/>
        </w:rPr>
      </w:pPr>
      <w:r>
        <w:rPr>
          <w:szCs w:val="21"/>
        </w:rPr>
        <w:t xml:space="preserve">   1. GB50068-2018建筑结构可靠性设计统一标准.北京：中国建筑工业出版社，2018.</w:t>
      </w:r>
    </w:p>
    <w:p>
      <w:pPr>
        <w:ind w:left="780"/>
        <w:rPr>
          <w:szCs w:val="21"/>
        </w:rPr>
      </w:pPr>
      <w:r>
        <w:rPr>
          <w:szCs w:val="21"/>
        </w:rPr>
        <w:t>2.GB50009-2012 建筑结构荷载规范.北京：中国建筑工业出版社，2012.</w:t>
      </w:r>
    </w:p>
    <w:p>
      <w:pPr>
        <w:ind w:left="780"/>
        <w:rPr>
          <w:szCs w:val="21"/>
        </w:rPr>
      </w:pPr>
      <w:r>
        <w:rPr>
          <w:szCs w:val="21"/>
        </w:rPr>
        <w:t>3.GB50010-2010 混凝土结构设计规范.北京：中国建筑工业出版社，2012.</w:t>
      </w:r>
    </w:p>
    <w:p>
      <w:pPr>
        <w:ind w:left="780"/>
        <w:rPr>
          <w:szCs w:val="21"/>
        </w:rPr>
      </w:pPr>
      <w:r>
        <w:rPr>
          <w:szCs w:val="21"/>
        </w:rPr>
        <w:t>4.JGJ3-2010,J186-2010.高层建筑混凝土结构技术规范. 北京：中国建筑工业出版社，2011.</w:t>
      </w:r>
    </w:p>
    <w:p>
      <w:pPr>
        <w:ind w:left="780"/>
        <w:rPr>
          <w:szCs w:val="21"/>
        </w:rPr>
      </w:pPr>
      <w:r>
        <w:rPr>
          <w:szCs w:val="21"/>
        </w:rPr>
        <w:t>5.GB50011-2010建筑抗震设计规范. 北京：中国建筑工业出版社，2010.</w:t>
      </w:r>
    </w:p>
    <w:p>
      <w:pPr>
        <w:ind w:left="780"/>
        <w:rPr>
          <w:szCs w:val="21"/>
        </w:rPr>
      </w:pPr>
      <w:r>
        <w:rPr>
          <w:szCs w:val="21"/>
        </w:rPr>
        <w:t>6.GB50352-2005民用建筑设计通则. 北京：中国建筑工业出版社，2005.</w:t>
      </w:r>
    </w:p>
    <w:p>
      <w:pPr>
        <w:ind w:left="780"/>
        <w:rPr>
          <w:rFonts w:hint="eastAsia"/>
          <w:szCs w:val="21"/>
          <w:lang w:val="en-US" w:eastAsia="zh-CN"/>
        </w:rPr>
      </w:pPr>
      <w:r>
        <w:rPr>
          <w:szCs w:val="21"/>
        </w:rPr>
        <w:t>7.GB50017-2017钢结构设计标准. 北京：中国建筑工业出版社，201</w:t>
      </w:r>
      <w:r>
        <w:rPr>
          <w:rFonts w:hint="eastAsia"/>
          <w:szCs w:val="21"/>
          <w:lang w:val="en-US" w:eastAsia="zh-CN"/>
        </w:rPr>
        <w:t>8年7月第一版</w:t>
      </w:r>
    </w:p>
    <w:p>
      <w:pPr>
        <w:ind w:left="780"/>
        <w:rPr>
          <w:rFonts w:hint="default"/>
          <w:szCs w:val="21"/>
          <w:lang w:val="en-US" w:eastAsia="zh-CN"/>
        </w:rPr>
      </w:pPr>
      <w:r>
        <w:rPr>
          <w:rFonts w:hint="eastAsia"/>
          <w:szCs w:val="21"/>
          <w:lang w:val="en-US" w:eastAsia="zh-CN"/>
        </w:rPr>
        <w:t>8.GB50016-2014建筑设计防火规范. 北京中国计划出版社，2015年3月第一版</w:t>
      </w:r>
    </w:p>
    <w:p>
      <w:pPr>
        <w:jc w:val="right"/>
        <w:rPr>
          <w:sz w:val="22"/>
          <w:szCs w:val="21"/>
        </w:rPr>
      </w:pPr>
    </w:p>
    <w:p>
      <w:pPr>
        <w:jc w:val="right"/>
        <w:rPr>
          <w:sz w:val="22"/>
          <w:szCs w:val="21"/>
        </w:rPr>
      </w:pPr>
    </w:p>
    <w:p>
      <w:pPr>
        <w:jc w:val="right"/>
        <w:rPr>
          <w:sz w:val="22"/>
          <w:szCs w:val="21"/>
        </w:rPr>
      </w:pPr>
    </w:p>
    <w:p>
      <w:pPr>
        <w:jc w:val="center"/>
        <w:rPr>
          <w:sz w:val="22"/>
          <w:szCs w:val="21"/>
        </w:rPr>
      </w:pPr>
      <w:r>
        <w:rPr>
          <w:rFonts w:hint="eastAsia"/>
          <w:sz w:val="22"/>
          <w:szCs w:val="21"/>
          <w:lang w:val="en-US" w:eastAsia="zh-CN"/>
        </w:rPr>
        <w:t xml:space="preserve">                                                             </w:t>
      </w:r>
      <w:r>
        <w:rPr>
          <w:sz w:val="22"/>
          <w:szCs w:val="21"/>
        </w:rPr>
        <w:t>2</w:t>
      </w:r>
      <w:r>
        <w:rPr>
          <w:rFonts w:hint="eastAsia"/>
          <w:sz w:val="22"/>
          <w:szCs w:val="21"/>
        </w:rPr>
        <w:t>0</w:t>
      </w:r>
      <w:r>
        <w:rPr>
          <w:rFonts w:hint="eastAsia"/>
          <w:sz w:val="22"/>
          <w:szCs w:val="21"/>
          <w:lang w:val="en-US" w:eastAsia="zh-CN"/>
        </w:rPr>
        <w:t>23</w:t>
      </w:r>
      <w:r>
        <w:rPr>
          <w:sz w:val="22"/>
          <w:szCs w:val="21"/>
        </w:rPr>
        <w:t>年</w:t>
      </w:r>
      <w:r>
        <w:rPr>
          <w:rFonts w:hint="eastAsia"/>
          <w:sz w:val="22"/>
          <w:szCs w:val="21"/>
          <w:lang w:val="en-US" w:eastAsia="zh-CN"/>
        </w:rPr>
        <w:t>11</w:t>
      </w:r>
      <w:r>
        <w:rPr>
          <w:sz w:val="22"/>
          <w:szCs w:val="21"/>
        </w:rPr>
        <w:t>月</w:t>
      </w:r>
    </w:p>
    <w:p/>
    <w:p>
      <w:pPr>
        <w:spacing w:line="400" w:lineRule="exact"/>
        <w:ind w:firstLine="1170" w:firstLineChars="650"/>
        <w:rPr>
          <w:sz w:val="18"/>
          <w:szCs w:val="18"/>
        </w:rPr>
      </w:pPr>
      <w:r>
        <w:rPr>
          <w:sz w:val="18"/>
          <w:szCs w:val="18"/>
        </w:rPr>
        <w:t xml:space="preserve"> </w:t>
      </w:r>
    </w:p>
    <w:p>
      <w:pPr>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roman"/>
    <w:pitch w:val="default"/>
    <w:sig w:usb0="00000000" w:usb1="00000000" w:usb2="00000000" w:usb3="00000000" w:csb0="80000000" w:csb1="00000000"/>
  </w:font>
  <w:font w:name="等线">
    <w:altName w:val="Arial Unicode MS"/>
    <w:panose1 w:val="00000000000000000000"/>
    <w:charset w:val="86"/>
    <w:family w:val="auto"/>
    <w:pitch w:val="default"/>
    <w:sig w:usb0="00000000" w:usb1="00000000" w:usb2="00000016" w:usb3="00000000" w:csb0="0004000F" w:csb1="00000000"/>
  </w:font>
  <w:font w:name="楷体_GB2312">
    <w:altName w:val="Arial Unicode MS"/>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altName w:val="Arial Unicode MS"/>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ZDhhYmQ0OTdlYzA5Mjc5NzAyY2Q5YjAyMThiM2UifQ=="/>
  </w:docVars>
  <w:rsids>
    <w:rsidRoot w:val="00307C5C"/>
    <w:rsid w:val="00307C5C"/>
    <w:rsid w:val="00974C98"/>
    <w:rsid w:val="00F55048"/>
    <w:rsid w:val="07961013"/>
    <w:rsid w:val="10CC380A"/>
    <w:rsid w:val="1B23671D"/>
    <w:rsid w:val="1F4924CA"/>
    <w:rsid w:val="235356C5"/>
    <w:rsid w:val="306A2FB5"/>
    <w:rsid w:val="35C366DA"/>
    <w:rsid w:val="387C0DC3"/>
    <w:rsid w:val="3E2E0DB1"/>
    <w:rsid w:val="3FD85478"/>
    <w:rsid w:val="41990C37"/>
    <w:rsid w:val="519D5BDA"/>
    <w:rsid w:val="52CC267C"/>
    <w:rsid w:val="549239F0"/>
    <w:rsid w:val="5B70435F"/>
    <w:rsid w:val="5F2843E9"/>
    <w:rsid w:val="70D93CFB"/>
    <w:rsid w:val="71EF5B86"/>
    <w:rsid w:val="722515A8"/>
    <w:rsid w:val="7973709D"/>
    <w:rsid w:val="7F51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link w:val="6"/>
    <w:qFormat/>
    <w:uiPriority w:val="0"/>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240" w:after="240" w:line="360" w:lineRule="auto"/>
      <w:jc w:val="left"/>
      <w:outlineLvl w:val="1"/>
    </w:pPr>
    <w:rPr>
      <w:rFonts w:eastAsia="黑体"/>
      <w:b/>
      <w:kern w:val="18"/>
      <w:sz w:val="24"/>
      <w:lang w:eastAsia="en-US"/>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标题 2 Char"/>
    <w:basedOn w:val="5"/>
    <w:link w:val="2"/>
    <w:qFormat/>
    <w:uiPriority w:val="0"/>
    <w:rPr>
      <w:rFonts w:ascii="Times New Roman" w:hAnsi="Times New Roman" w:eastAsia="黑体" w:cs="Times New Roman"/>
      <w:b/>
      <w:kern w:val="18"/>
      <w:sz w:val="24"/>
      <w:szCs w:val="20"/>
      <w:lang w:eastAsia="en-US"/>
    </w:rPr>
  </w:style>
  <w:style w:type="paragraph" w:customStyle="1" w:styleId="7">
    <w:name w:val="列出段落3"/>
    <w:basedOn w:val="1"/>
    <w:qFormat/>
    <w:uiPriority w:val="0"/>
    <w:pPr>
      <w:ind w:firstLine="420" w:firstLineChars="200"/>
    </w:pPr>
    <w:rPr>
      <w:rFonts w:ascii="Calibri" w:hAnsi="Calibri"/>
      <w:szCs w:val="22"/>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1254</Words>
  <Characters>7154</Characters>
  <Lines>59</Lines>
  <Paragraphs>16</Paragraphs>
  <TotalTime>15</TotalTime>
  <ScaleCrop>false</ScaleCrop>
  <LinksUpToDate>false</LinksUpToDate>
  <CharactersWithSpaces>8392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2023-03-22T06:31:00Z</dcterms:created>
  <dc:creator>PC</dc:creator>
  <cp:lastModifiedBy>黄志平</cp:lastModifiedBy>
  <dcterms:modified xsi:type="dcterms:W3CDTF">2024-09-09T11:08:49Z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E3280ED1B49D4D0DABCC8624E8DC2F60_12</vt:lpwstr>
  </property>
</Properties>
</file>