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68"/>
        <w:gridCol w:w="780"/>
        <w:gridCol w:w="810"/>
        <w:gridCol w:w="1359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9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重难点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支撑课程目标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授课形式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游泳的基本概述。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、3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游泳基本知识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游泳运动原理的基本知识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4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游泳的基本技术：</w:t>
            </w:r>
            <w:r>
              <w:rPr>
                <w:rFonts w:hint="eastAsia"/>
                <w:szCs w:val="21"/>
              </w:rPr>
              <w:t>熟悉水性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游泳的的基本技术：：</w:t>
            </w:r>
            <w:r>
              <w:rPr>
                <w:rFonts w:hint="eastAsia"/>
                <w:szCs w:val="21"/>
              </w:rPr>
              <w:t>熟悉水性，具备教学能力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3、4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蛙泳腿部</w:t>
            </w:r>
            <w:r>
              <w:rPr>
                <w:rFonts w:hint="eastAsia" w:ascii="宋体" w:hAnsi="宋体" w:eastAsia="宋体"/>
                <w:szCs w:val="21"/>
              </w:rPr>
              <w:t>技术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蛙泳手臂</w:t>
            </w:r>
            <w:r>
              <w:rPr>
                <w:rFonts w:hint="eastAsia" w:ascii="宋体" w:hAnsi="宋体" w:eastAsia="宋体"/>
                <w:szCs w:val="21"/>
              </w:rPr>
              <w:t>技术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蛙泳手臂</w:t>
            </w:r>
            <w:r>
              <w:rPr>
                <w:rFonts w:hint="eastAsia" w:ascii="宋体" w:hAnsi="宋体" w:eastAsia="宋体"/>
                <w:szCs w:val="21"/>
              </w:rPr>
              <w:t>技术及呼吸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蛙泳腿部、手臂及配合动作</w:t>
            </w:r>
            <w:r>
              <w:rPr>
                <w:rFonts w:hint="eastAsia" w:ascii="宋体" w:hAnsi="宋体" w:eastAsia="宋体"/>
                <w:szCs w:val="21"/>
              </w:rPr>
              <w:t>教学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蛙泳转身与出发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爬泳腿部动作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爬泳</w:t>
            </w:r>
            <w:r>
              <w:rPr>
                <w:rFonts w:hint="eastAsia"/>
                <w:szCs w:val="21"/>
              </w:rPr>
              <w:t>腿部、手臂及配合动作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※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实用游泳技术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1、3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救生技术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游泳比赛规则和裁判法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游泳教学理论与方法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446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专项考试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实践课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ODE3MjhkMGU0NTI2NzkwZTcyNDk1NzU1MWM1ODMifQ=="/>
  </w:docVars>
  <w:rsids>
    <w:rsidRoot w:val="00000000"/>
    <w:rsid w:val="57C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Mloong</dc:creator>
  <cp:lastModifiedBy>陶陶然 Melina</cp:lastModifiedBy>
  <dcterms:modified xsi:type="dcterms:W3CDTF">2023-01-26T02:52:33Z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C93664CE5FCE4F16BA130D2B1C33ECEB</vt:lpwstr>
  </property>
</Properties>
</file>